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4457" w14:textId="77777777" w:rsidR="00AA07F1" w:rsidRDefault="00AA07F1"/>
    <w:p w14:paraId="222C720F" w14:textId="4DC95E0C" w:rsidR="00012EB3" w:rsidRDefault="00FD04A7" w:rsidP="00012EB3">
      <w:pPr>
        <w:contextualSpacing/>
        <w:jc w:val="center"/>
      </w:pPr>
      <w:r>
        <w:t>2014-2015</w:t>
      </w:r>
      <w:r w:rsidR="00012EB3">
        <w:t xml:space="preserve"> Annual Chapter Report</w:t>
      </w:r>
    </w:p>
    <w:p w14:paraId="1E20629F" w14:textId="77777777" w:rsidR="00012EB3" w:rsidRDefault="00012EB3" w:rsidP="00012EB3">
      <w:pPr>
        <w:contextualSpacing/>
        <w:jc w:val="center"/>
      </w:pPr>
    </w:p>
    <w:p w14:paraId="5B7437F0" w14:textId="092DB93A" w:rsidR="00012EB3" w:rsidRPr="00D87273" w:rsidRDefault="00012EB3" w:rsidP="00012EB3">
      <w:pPr>
        <w:contextualSpacing/>
      </w:pPr>
      <w:r w:rsidRPr="00130256">
        <w:rPr>
          <w:b/>
        </w:rPr>
        <w:t>Date of report submission:</w:t>
      </w:r>
      <w:r>
        <w:rPr>
          <w:b/>
        </w:rPr>
        <w:t xml:space="preserve"> </w:t>
      </w:r>
      <w:r w:rsidR="00FD04A7">
        <w:t>May 15</w:t>
      </w:r>
      <w:r w:rsidR="00F062C5" w:rsidRPr="00FA1359">
        <w:t>, 201</w:t>
      </w:r>
      <w:r w:rsidR="00FD04A7">
        <w:t>5</w:t>
      </w:r>
    </w:p>
    <w:p w14:paraId="1492EBA6" w14:textId="77777777" w:rsidR="00012EB3" w:rsidRDefault="00012EB3" w:rsidP="00012EB3">
      <w:pPr>
        <w:contextualSpacing/>
      </w:pPr>
    </w:p>
    <w:p w14:paraId="636703A3" w14:textId="77777777" w:rsidR="00012EB3" w:rsidRDefault="00012EB3" w:rsidP="00012EB3">
      <w:pPr>
        <w:contextualSpacing/>
      </w:pPr>
      <w:r>
        <w:rPr>
          <w:b/>
        </w:rPr>
        <w:t xml:space="preserve">Name of School/College: </w:t>
      </w:r>
      <w:r>
        <w:t xml:space="preserve">Wayne State University, Eugene </w:t>
      </w:r>
      <w:proofErr w:type="spellStart"/>
      <w:r>
        <w:t>Applebaum</w:t>
      </w:r>
      <w:proofErr w:type="spellEnd"/>
      <w:r>
        <w:t xml:space="preserve"> College of Pharmacy </w:t>
      </w:r>
      <w:r>
        <w:br/>
      </w:r>
      <w:r>
        <w:tab/>
      </w:r>
      <w:r>
        <w:tab/>
      </w:r>
      <w:r>
        <w:tab/>
        <w:t xml:space="preserve">       and Health Sciences</w:t>
      </w:r>
    </w:p>
    <w:p w14:paraId="0203773C" w14:textId="77777777" w:rsidR="00012EB3" w:rsidRDefault="00012EB3" w:rsidP="00012EB3">
      <w:pPr>
        <w:contextualSpacing/>
      </w:pPr>
    </w:p>
    <w:p w14:paraId="5A01E54E" w14:textId="468A4FB1" w:rsidR="00012EB3" w:rsidRDefault="00012EB3" w:rsidP="00012EB3">
      <w:pPr>
        <w:contextualSpacing/>
      </w:pPr>
      <w:r>
        <w:rPr>
          <w:b/>
        </w:rPr>
        <w:t xml:space="preserve">Chapter Name and Region: </w:t>
      </w:r>
      <w:r>
        <w:t>Alpha Chi Chapter, Region IV</w:t>
      </w:r>
      <w:r w:rsidR="00B8602D">
        <w:t xml:space="preserve"> - E</w:t>
      </w:r>
      <w:bookmarkStart w:id="0" w:name="_GoBack"/>
      <w:bookmarkEnd w:id="0"/>
    </w:p>
    <w:p w14:paraId="15C6B722" w14:textId="77777777" w:rsidR="00012EB3" w:rsidRDefault="00012EB3" w:rsidP="00012EB3">
      <w:pPr>
        <w:contextualSpacing/>
      </w:pPr>
    </w:p>
    <w:p w14:paraId="2E0F61FF" w14:textId="77777777" w:rsidR="00B24323" w:rsidRDefault="00B24323" w:rsidP="00B24323">
      <w:pPr>
        <w:contextualSpacing/>
        <w:rPr>
          <w:b/>
        </w:rPr>
      </w:pPr>
      <w:r>
        <w:rPr>
          <w:b/>
        </w:rPr>
        <w:t>Chapter advisor’s name and email address:</w:t>
      </w:r>
    </w:p>
    <w:p w14:paraId="1F2F3880" w14:textId="77777777" w:rsidR="00B24323" w:rsidRDefault="00B24323" w:rsidP="00B24323">
      <w:pPr>
        <w:contextualSpacing/>
        <w:rPr>
          <w:b/>
        </w:rPr>
      </w:pPr>
    </w:p>
    <w:p w14:paraId="71973733" w14:textId="77777777" w:rsidR="00B24323" w:rsidRDefault="00B24323" w:rsidP="00B24323">
      <w:pPr>
        <w:contextualSpacing/>
      </w:pPr>
      <w:r>
        <w:t xml:space="preserve">Brian Crabtree, </w:t>
      </w:r>
      <w:proofErr w:type="spellStart"/>
      <w:r>
        <w:t>PharmD</w:t>
      </w:r>
      <w:proofErr w:type="spellEnd"/>
      <w:r>
        <w:t xml:space="preserve">, BCPP, </w:t>
      </w:r>
      <w:hyperlink r:id="rId7" w:history="1">
        <w:r>
          <w:rPr>
            <w:rStyle w:val="Hyperlink"/>
          </w:rPr>
          <w:t>brian.crabtree</w:t>
        </w:r>
        <w:r w:rsidRPr="00F22CE3">
          <w:rPr>
            <w:rStyle w:val="Hyperlink"/>
          </w:rPr>
          <w:t>@wayne.edu</w:t>
        </w:r>
      </w:hyperlink>
      <w:r>
        <w:t xml:space="preserve"> </w:t>
      </w:r>
    </w:p>
    <w:p w14:paraId="071AE6A8" w14:textId="77777777" w:rsidR="00B24323" w:rsidRDefault="00B24323" w:rsidP="00012EB3">
      <w:pPr>
        <w:contextualSpacing/>
      </w:pPr>
    </w:p>
    <w:p w14:paraId="036C5D03" w14:textId="0DC43035" w:rsidR="00012EB3" w:rsidRDefault="00012EB3" w:rsidP="00012EB3">
      <w:pPr>
        <w:contextualSpacing/>
      </w:pPr>
      <w:r>
        <w:rPr>
          <w:b/>
        </w:rPr>
        <w:t xml:space="preserve">Delegate who attended the Rho Chi Annual Meeting: </w:t>
      </w:r>
      <w:r w:rsidR="00FD04A7">
        <w:t>Rawan Latif</w:t>
      </w:r>
    </w:p>
    <w:p w14:paraId="6F38DE68" w14:textId="77777777" w:rsidR="00012EB3" w:rsidRDefault="00012EB3" w:rsidP="00012EB3">
      <w:pPr>
        <w:contextualSpacing/>
      </w:pPr>
    </w:p>
    <w:p w14:paraId="73B91CF6" w14:textId="74DBA398" w:rsidR="00012EB3" w:rsidRDefault="00BD6262" w:rsidP="00012EB3">
      <w:pPr>
        <w:contextualSpacing/>
      </w:pPr>
      <w:r>
        <w:rPr>
          <w:b/>
        </w:rPr>
        <w:t>Date Delegate</w:t>
      </w:r>
      <w:r w:rsidR="00012EB3">
        <w:rPr>
          <w:b/>
        </w:rPr>
        <w:t xml:space="preserve"> name was submitted to Rho Chi: </w:t>
      </w:r>
      <w:r w:rsidR="00F062C5" w:rsidRPr="00F3530F">
        <w:t>February 201</w:t>
      </w:r>
      <w:r w:rsidR="00FD04A7">
        <w:t>5</w:t>
      </w:r>
    </w:p>
    <w:p w14:paraId="1F98F9D6" w14:textId="77777777" w:rsidR="00012EB3" w:rsidRDefault="00012EB3" w:rsidP="00012EB3">
      <w:pPr>
        <w:contextualSpacing/>
      </w:pPr>
    </w:p>
    <w:p w14:paraId="4AB552F2" w14:textId="77777777" w:rsidR="00012EB3" w:rsidRDefault="00012EB3" w:rsidP="00012EB3">
      <w:pPr>
        <w:contextualSpacing/>
        <w:rPr>
          <w:b/>
        </w:rPr>
      </w:pPr>
      <w:r>
        <w:rPr>
          <w:b/>
        </w:rPr>
        <w:t>Past year’s officers and e-mail addresses:</w:t>
      </w:r>
    </w:p>
    <w:p w14:paraId="293BDD57" w14:textId="77777777" w:rsidR="00012EB3" w:rsidRDefault="00012EB3" w:rsidP="00012EB3">
      <w:pPr>
        <w:contextualSpacing/>
        <w:rPr>
          <w:b/>
        </w:rPr>
      </w:pPr>
    </w:p>
    <w:p w14:paraId="1E0F847B" w14:textId="77777777" w:rsidR="00FD04A7" w:rsidRDefault="00FD04A7" w:rsidP="00FD04A7">
      <w:pPr>
        <w:contextualSpacing/>
      </w:pPr>
      <w:r>
        <w:t>President:</w:t>
      </w:r>
      <w:r>
        <w:tab/>
      </w:r>
      <w:r>
        <w:tab/>
        <w:t xml:space="preserve">Melanie Nickerson, </w:t>
      </w:r>
      <w:hyperlink r:id="rId8" w:history="1">
        <w:r w:rsidRPr="00E21D4B">
          <w:rPr>
            <w:rStyle w:val="Hyperlink"/>
          </w:rPr>
          <w:t xml:space="preserve"> ec6462@wayne.edu</w:t>
        </w:r>
      </w:hyperlink>
      <w:r>
        <w:t xml:space="preserve"> </w:t>
      </w:r>
    </w:p>
    <w:p w14:paraId="545A24B2" w14:textId="77777777" w:rsidR="00FD04A7" w:rsidRDefault="00FD04A7" w:rsidP="00FD04A7">
      <w:pPr>
        <w:contextualSpacing/>
      </w:pPr>
      <w:r>
        <w:t>Vice President:</w:t>
      </w:r>
      <w:r>
        <w:tab/>
        <w:t xml:space="preserve">Dana El </w:t>
      </w:r>
      <w:proofErr w:type="spellStart"/>
      <w:r>
        <w:t>Masri</w:t>
      </w:r>
      <w:proofErr w:type="spellEnd"/>
      <w:r>
        <w:t xml:space="preserve">, </w:t>
      </w:r>
      <w:hyperlink r:id="rId9" w:history="1">
        <w:r w:rsidRPr="00E21D4B">
          <w:rPr>
            <w:rStyle w:val="Hyperlink"/>
          </w:rPr>
          <w:t>ea0782@wayne.edu</w:t>
        </w:r>
      </w:hyperlink>
      <w:r>
        <w:t xml:space="preserve"> </w:t>
      </w:r>
    </w:p>
    <w:p w14:paraId="213E9B7B" w14:textId="77777777" w:rsidR="00FD04A7" w:rsidRDefault="00FD04A7" w:rsidP="00FD04A7">
      <w:pPr>
        <w:contextualSpacing/>
      </w:pPr>
      <w:r>
        <w:t>Secretary:</w:t>
      </w:r>
      <w:r>
        <w:tab/>
      </w:r>
      <w:r>
        <w:tab/>
        <w:t>Carla Soule,</w:t>
      </w:r>
      <w:r w:rsidRPr="00F906DD">
        <w:t xml:space="preserve"> </w:t>
      </w:r>
      <w:hyperlink r:id="rId10" w:history="1">
        <w:r w:rsidRPr="00E21D4B">
          <w:rPr>
            <w:rStyle w:val="Hyperlink"/>
          </w:rPr>
          <w:t>er9964@wayne.edu</w:t>
        </w:r>
      </w:hyperlink>
      <w:r>
        <w:t xml:space="preserve"> </w:t>
      </w:r>
    </w:p>
    <w:p w14:paraId="79DF76DA" w14:textId="77777777" w:rsidR="00FD04A7" w:rsidRDefault="00FD04A7" w:rsidP="00FD04A7">
      <w:pPr>
        <w:contextualSpacing/>
      </w:pPr>
      <w:r>
        <w:t>Treasurer:</w:t>
      </w:r>
      <w:r>
        <w:tab/>
      </w:r>
      <w:r>
        <w:tab/>
      </w:r>
      <w:proofErr w:type="spellStart"/>
      <w:r>
        <w:t>Krystyna</w:t>
      </w:r>
      <w:proofErr w:type="spellEnd"/>
      <w:r>
        <w:t xml:space="preserve"> Mott, </w:t>
      </w:r>
      <w:hyperlink r:id="rId11" w:history="1">
        <w:r w:rsidRPr="00E21D4B">
          <w:rPr>
            <w:rStyle w:val="Hyperlink"/>
          </w:rPr>
          <w:t>fc5124@wayne.edu</w:t>
        </w:r>
      </w:hyperlink>
      <w:r>
        <w:t xml:space="preserve"> </w:t>
      </w:r>
    </w:p>
    <w:p w14:paraId="1FC32FDA" w14:textId="0CDF79BE" w:rsidR="00FD04A7" w:rsidRDefault="00FD04A7" w:rsidP="00FD04A7">
      <w:pPr>
        <w:contextualSpacing/>
        <w:rPr>
          <w:b/>
        </w:rPr>
      </w:pPr>
      <w:r>
        <w:t>Historian:</w:t>
      </w:r>
      <w:r>
        <w:tab/>
      </w:r>
      <w:r>
        <w:tab/>
      </w:r>
      <w:proofErr w:type="spellStart"/>
      <w:r>
        <w:t>Klarita</w:t>
      </w:r>
      <w:proofErr w:type="spellEnd"/>
      <w:r>
        <w:t xml:space="preserve"> </w:t>
      </w:r>
      <w:proofErr w:type="spellStart"/>
      <w:r>
        <w:t>Seitllari</w:t>
      </w:r>
      <w:proofErr w:type="spellEnd"/>
      <w:r>
        <w:t>,</w:t>
      </w:r>
      <w:r w:rsidRPr="00043329">
        <w:t xml:space="preserve"> </w:t>
      </w:r>
      <w:hyperlink r:id="rId12" w:history="1">
        <w:r w:rsidRPr="00E21D4B">
          <w:rPr>
            <w:rStyle w:val="Hyperlink"/>
          </w:rPr>
          <w:t>ek7610@wayne.edu</w:t>
        </w:r>
      </w:hyperlink>
    </w:p>
    <w:p w14:paraId="4492C507" w14:textId="744E1AE7" w:rsidR="00012EB3" w:rsidRDefault="00FD04A7" w:rsidP="00012EB3">
      <w:pPr>
        <w:contextualSpacing/>
      </w:pPr>
      <w:r w:rsidRPr="00FD04A7">
        <w:t xml:space="preserve"> </w:t>
      </w:r>
    </w:p>
    <w:p w14:paraId="4D9D89AA" w14:textId="77777777" w:rsidR="00012EB3" w:rsidRDefault="00012EB3" w:rsidP="00012EB3">
      <w:pPr>
        <w:contextualSpacing/>
        <w:rPr>
          <w:b/>
        </w:rPr>
      </w:pPr>
      <w:r>
        <w:rPr>
          <w:b/>
        </w:rPr>
        <w:t>New officers and e-mail addresses for next academic year:</w:t>
      </w:r>
    </w:p>
    <w:p w14:paraId="2FB71CB8" w14:textId="77777777" w:rsidR="00012EB3" w:rsidRDefault="00012EB3" w:rsidP="00012EB3">
      <w:pPr>
        <w:contextualSpacing/>
        <w:rPr>
          <w:b/>
        </w:rPr>
      </w:pPr>
    </w:p>
    <w:p w14:paraId="75A05283" w14:textId="2C3CB4F7" w:rsidR="00FD04A7" w:rsidRPr="00FD04A7" w:rsidRDefault="00FD04A7" w:rsidP="00FD04A7">
      <w:pPr>
        <w:contextualSpacing/>
      </w:pPr>
      <w:r w:rsidRPr="00FD04A7">
        <w:t>President:</w:t>
      </w:r>
      <w:r w:rsidRPr="00FD04A7">
        <w:tab/>
      </w:r>
      <w:r w:rsidRPr="00FD04A7">
        <w:tab/>
        <w:t xml:space="preserve">Jessica </w:t>
      </w:r>
      <w:proofErr w:type="spellStart"/>
      <w:r w:rsidRPr="00FD04A7">
        <w:t>Hadchiti</w:t>
      </w:r>
      <w:proofErr w:type="spellEnd"/>
      <w:r w:rsidRPr="00FD04A7">
        <w:t xml:space="preserve">, </w:t>
      </w:r>
      <w:hyperlink r:id="rId13" w:history="1">
        <w:r w:rsidRPr="00FD04A7">
          <w:rPr>
            <w:rStyle w:val="Hyperlink"/>
          </w:rPr>
          <w:t xml:space="preserve"> </w:t>
        </w:r>
        <w:r w:rsidR="00B24323" w:rsidRPr="00B24323">
          <w:rPr>
            <w:rStyle w:val="Hyperlink"/>
          </w:rPr>
          <w:t>dz9963@wayne.edu</w:t>
        </w:r>
      </w:hyperlink>
      <w:r w:rsidRPr="00FD04A7">
        <w:t xml:space="preserve"> </w:t>
      </w:r>
    </w:p>
    <w:p w14:paraId="2D2CDB9B" w14:textId="072B6758" w:rsidR="00B24323" w:rsidRDefault="00FD04A7" w:rsidP="00FD04A7">
      <w:pPr>
        <w:contextualSpacing/>
      </w:pPr>
      <w:r w:rsidRPr="00FD04A7">
        <w:t>Vice President:</w:t>
      </w:r>
      <w:r w:rsidRPr="00FD04A7">
        <w:tab/>
      </w:r>
      <w:proofErr w:type="spellStart"/>
      <w:r w:rsidRPr="00FD04A7">
        <w:t>Mashal</w:t>
      </w:r>
      <w:proofErr w:type="spellEnd"/>
      <w:r w:rsidRPr="00FD04A7">
        <w:t xml:space="preserve"> Khan, </w:t>
      </w:r>
      <w:hyperlink r:id="rId14" w:history="1">
        <w:r w:rsidR="00B24323" w:rsidRPr="00100626">
          <w:rPr>
            <w:rStyle w:val="Hyperlink"/>
          </w:rPr>
          <w:t>eg9921@wayne.edu</w:t>
        </w:r>
      </w:hyperlink>
    </w:p>
    <w:p w14:paraId="74186A17" w14:textId="5A658309" w:rsidR="00B24323" w:rsidRDefault="00FD04A7" w:rsidP="00FD04A7">
      <w:pPr>
        <w:contextualSpacing/>
      </w:pPr>
      <w:r w:rsidRPr="00FD04A7">
        <w:t>Secretary:</w:t>
      </w:r>
      <w:r w:rsidRPr="00FD04A7">
        <w:tab/>
      </w:r>
      <w:r w:rsidRPr="00FD04A7">
        <w:tab/>
        <w:t xml:space="preserve">Kayla </w:t>
      </w:r>
      <w:proofErr w:type="spellStart"/>
      <w:r w:rsidRPr="00FD04A7">
        <w:t>Aleshire</w:t>
      </w:r>
      <w:proofErr w:type="spellEnd"/>
      <w:r w:rsidRPr="00FD04A7">
        <w:t xml:space="preserve">, </w:t>
      </w:r>
      <w:hyperlink r:id="rId15" w:history="1">
        <w:r w:rsidR="00B24323" w:rsidRPr="00100626">
          <w:rPr>
            <w:rStyle w:val="Hyperlink"/>
          </w:rPr>
          <w:t>ec7588@wayne.edu</w:t>
        </w:r>
      </w:hyperlink>
    </w:p>
    <w:p w14:paraId="2AB7074C" w14:textId="0360DE1E" w:rsidR="00B24323" w:rsidRDefault="00FD04A7" w:rsidP="00FD04A7">
      <w:pPr>
        <w:contextualSpacing/>
      </w:pPr>
      <w:r w:rsidRPr="00FD04A7">
        <w:t>Treasurer:</w:t>
      </w:r>
      <w:r w:rsidRPr="00FD04A7">
        <w:tab/>
      </w:r>
      <w:r w:rsidRPr="00FD04A7">
        <w:tab/>
        <w:t xml:space="preserve">Amir </w:t>
      </w:r>
      <w:proofErr w:type="spellStart"/>
      <w:r w:rsidRPr="00FD04A7">
        <w:t>Pasovic</w:t>
      </w:r>
      <w:proofErr w:type="spellEnd"/>
      <w:r w:rsidRPr="00FD04A7">
        <w:t xml:space="preserve">, </w:t>
      </w:r>
      <w:hyperlink r:id="rId16" w:history="1">
        <w:r w:rsidR="00B24323" w:rsidRPr="00100626">
          <w:rPr>
            <w:rStyle w:val="Hyperlink"/>
          </w:rPr>
          <w:t>dz9739@wayne.edu</w:t>
        </w:r>
      </w:hyperlink>
    </w:p>
    <w:p w14:paraId="2015A6B7" w14:textId="3635E351" w:rsidR="00B24323" w:rsidRDefault="00FD04A7" w:rsidP="00FD04A7">
      <w:pPr>
        <w:contextualSpacing/>
      </w:pPr>
      <w:r w:rsidRPr="00FD04A7">
        <w:t>Historian:</w:t>
      </w:r>
      <w:r w:rsidRPr="00FD04A7">
        <w:tab/>
      </w:r>
      <w:r w:rsidRPr="00FD04A7">
        <w:tab/>
      </w:r>
      <w:proofErr w:type="spellStart"/>
      <w:r w:rsidRPr="00FD04A7">
        <w:t>Malak</w:t>
      </w:r>
      <w:proofErr w:type="spellEnd"/>
      <w:r w:rsidRPr="00FD04A7">
        <w:t xml:space="preserve"> Abbas, </w:t>
      </w:r>
      <w:hyperlink r:id="rId17" w:history="1">
        <w:r w:rsidR="00B24323" w:rsidRPr="00100626">
          <w:rPr>
            <w:rStyle w:val="Hyperlink"/>
          </w:rPr>
          <w:t>ci5441@wayne.edu</w:t>
        </w:r>
      </w:hyperlink>
    </w:p>
    <w:p w14:paraId="41185FDA" w14:textId="4F19040C" w:rsidR="00012EB3" w:rsidRDefault="00FD04A7" w:rsidP="00012EB3">
      <w:pPr>
        <w:contextualSpacing/>
      </w:pPr>
      <w:r w:rsidRPr="00FD04A7">
        <w:t xml:space="preserve"> </w:t>
      </w:r>
      <w:r w:rsidR="001D6E11">
        <w:t xml:space="preserve"> </w:t>
      </w:r>
    </w:p>
    <w:p w14:paraId="53ADEE38" w14:textId="2964ED1C" w:rsidR="00B63A75" w:rsidRDefault="00B63A75" w:rsidP="00B63A75">
      <w:pPr>
        <w:contextualSpacing/>
        <w:rPr>
          <w:b/>
        </w:rPr>
      </w:pPr>
      <w:r>
        <w:rPr>
          <w:b/>
        </w:rPr>
        <w:t>Number of Rho Chi Student Members:</w:t>
      </w:r>
    </w:p>
    <w:p w14:paraId="5298C02C" w14:textId="77777777" w:rsidR="00B63A75" w:rsidRDefault="00B63A75" w:rsidP="00B63A75">
      <w:pPr>
        <w:contextualSpacing/>
        <w:rPr>
          <w:b/>
        </w:rPr>
      </w:pPr>
    </w:p>
    <w:p w14:paraId="49112C0E" w14:textId="6F4F03B0" w:rsidR="00B63A75" w:rsidRDefault="00B63A75" w:rsidP="00B63A75">
      <w:pPr>
        <w:contextualSpacing/>
      </w:pPr>
      <w:r>
        <w:t>Class of 2015</w:t>
      </w:r>
      <w:r w:rsidRPr="00FD04A7">
        <w:t>:</w:t>
      </w:r>
      <w:r w:rsidRPr="00FD04A7">
        <w:tab/>
      </w:r>
      <w:r w:rsidRPr="00FD04A7">
        <w:tab/>
      </w:r>
      <w:r>
        <w:t>20</w:t>
      </w:r>
      <w:r w:rsidRPr="00FD04A7">
        <w:t xml:space="preserve"> </w:t>
      </w:r>
    </w:p>
    <w:p w14:paraId="326250BE" w14:textId="7A2FED38" w:rsidR="00B63A75" w:rsidRDefault="00B63A75" w:rsidP="00B63A75">
      <w:pPr>
        <w:contextualSpacing/>
      </w:pPr>
      <w:r>
        <w:t>Class of 2016</w:t>
      </w:r>
      <w:r w:rsidRPr="00FD04A7">
        <w:t>:</w:t>
      </w:r>
      <w:r w:rsidRPr="00FD04A7">
        <w:tab/>
      </w:r>
      <w:r w:rsidRPr="00FD04A7">
        <w:tab/>
      </w:r>
      <w:r>
        <w:t>20</w:t>
      </w:r>
    </w:p>
    <w:p w14:paraId="28F28047" w14:textId="53F9CFAC" w:rsidR="00B63A75" w:rsidRPr="00FD04A7" w:rsidRDefault="00B63A75" w:rsidP="00B63A75">
      <w:pPr>
        <w:contextualSpacing/>
      </w:pPr>
      <w:r>
        <w:t>Class of 2017</w:t>
      </w:r>
      <w:r w:rsidRPr="00FD04A7">
        <w:t>:</w:t>
      </w:r>
      <w:r w:rsidRPr="00FD04A7">
        <w:tab/>
      </w:r>
      <w:r w:rsidRPr="00FD04A7">
        <w:tab/>
      </w:r>
      <w:r>
        <w:t>19</w:t>
      </w:r>
    </w:p>
    <w:p w14:paraId="232E947D" w14:textId="454D7019" w:rsidR="00494B8C" w:rsidRDefault="00494B8C" w:rsidP="00B63A75">
      <w:pPr>
        <w:contextualSpacing/>
        <w:rPr>
          <w:b/>
        </w:rPr>
      </w:pPr>
    </w:p>
    <w:p w14:paraId="4D0347CA" w14:textId="77777777" w:rsidR="00494B8C" w:rsidRDefault="00494B8C" w:rsidP="00012EB3">
      <w:pPr>
        <w:contextualSpacing/>
        <w:rPr>
          <w:b/>
        </w:rPr>
      </w:pPr>
    </w:p>
    <w:p w14:paraId="30FEA3A8" w14:textId="77777777" w:rsidR="00494B8C" w:rsidRPr="004D629F" w:rsidRDefault="00494B8C" w:rsidP="00494B8C">
      <w:pPr>
        <w:pStyle w:val="BodyTextIndent"/>
        <w:ind w:left="0"/>
      </w:pPr>
      <w:r w:rsidRPr="00AB20BB">
        <w:rPr>
          <w:b/>
        </w:rPr>
        <w:lastRenderedPageBreak/>
        <w:t>Meetings</w:t>
      </w:r>
      <w:r w:rsidRPr="00AB20BB">
        <w:t>:</w:t>
      </w:r>
      <w:r w:rsidRPr="004D629F">
        <w:t xml:space="preserve"> </w:t>
      </w:r>
    </w:p>
    <w:p w14:paraId="33D936AE" w14:textId="77777777" w:rsidR="00494B8C" w:rsidRPr="004D629F" w:rsidRDefault="00494B8C" w:rsidP="00494B8C">
      <w:pPr>
        <w:pStyle w:val="BodyTextIndent"/>
        <w:ind w:left="900" w:hanging="900"/>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685"/>
        <w:gridCol w:w="3579"/>
        <w:gridCol w:w="4587"/>
      </w:tblGrid>
      <w:tr w:rsidR="00494B8C" w:rsidRPr="004D629F" w14:paraId="6D22E96F" w14:textId="77777777" w:rsidTr="00D77856">
        <w:trPr>
          <w:jc w:val="center"/>
        </w:trPr>
        <w:tc>
          <w:tcPr>
            <w:tcW w:w="1710" w:type="dxa"/>
          </w:tcPr>
          <w:p w14:paraId="2F13721A" w14:textId="77777777" w:rsidR="00494B8C" w:rsidRPr="004D629F" w:rsidRDefault="00494B8C" w:rsidP="00345E3F">
            <w:pPr>
              <w:pStyle w:val="BodyTextIndent"/>
              <w:ind w:left="0"/>
            </w:pPr>
            <w:r w:rsidRPr="004D629F">
              <w:t>Date</w:t>
            </w:r>
          </w:p>
        </w:tc>
        <w:tc>
          <w:tcPr>
            <w:tcW w:w="1710" w:type="dxa"/>
          </w:tcPr>
          <w:p w14:paraId="180D0E76" w14:textId="77777777" w:rsidR="00494B8C" w:rsidRPr="004D629F" w:rsidRDefault="00494B8C" w:rsidP="00345E3F">
            <w:pPr>
              <w:pStyle w:val="BodyTextIndent"/>
              <w:ind w:left="0"/>
            </w:pPr>
            <w:r w:rsidRPr="004D629F">
              <w:t>Attendance</w:t>
            </w:r>
          </w:p>
        </w:tc>
        <w:tc>
          <w:tcPr>
            <w:tcW w:w="3690" w:type="dxa"/>
          </w:tcPr>
          <w:p w14:paraId="47F0957D" w14:textId="77777777" w:rsidR="00494B8C" w:rsidRPr="004D629F" w:rsidRDefault="00494B8C" w:rsidP="00345E3F">
            <w:pPr>
              <w:pStyle w:val="BodyTextIndent"/>
              <w:ind w:left="0"/>
            </w:pPr>
            <w:r w:rsidRPr="004D629F">
              <w:t>Agenda</w:t>
            </w:r>
          </w:p>
        </w:tc>
        <w:tc>
          <w:tcPr>
            <w:tcW w:w="4770" w:type="dxa"/>
          </w:tcPr>
          <w:p w14:paraId="73A3C754" w14:textId="77777777" w:rsidR="00494B8C" w:rsidRPr="004D629F" w:rsidRDefault="00494B8C" w:rsidP="00345E3F">
            <w:pPr>
              <w:pStyle w:val="BodyTextIndent"/>
              <w:ind w:left="0"/>
            </w:pPr>
            <w:r w:rsidRPr="004D629F">
              <w:t>Action Steps</w:t>
            </w:r>
          </w:p>
        </w:tc>
      </w:tr>
      <w:tr w:rsidR="00494B8C" w:rsidRPr="004D629F" w14:paraId="26094C58" w14:textId="77777777" w:rsidTr="00D77856">
        <w:trPr>
          <w:jc w:val="center"/>
        </w:trPr>
        <w:tc>
          <w:tcPr>
            <w:tcW w:w="1710" w:type="dxa"/>
          </w:tcPr>
          <w:p w14:paraId="6F623458" w14:textId="30D7954A" w:rsidR="00494B8C" w:rsidRPr="00A302A6" w:rsidRDefault="00341435" w:rsidP="00345E3F">
            <w:pPr>
              <w:pStyle w:val="BodyTextIndent"/>
              <w:ind w:left="0"/>
              <w:rPr>
                <w:sz w:val="20"/>
                <w:szCs w:val="20"/>
              </w:rPr>
            </w:pPr>
            <w:r>
              <w:rPr>
                <w:sz w:val="20"/>
                <w:szCs w:val="20"/>
              </w:rPr>
              <w:t>6/4/2014</w:t>
            </w:r>
          </w:p>
          <w:p w14:paraId="257EF8E6" w14:textId="77777777" w:rsidR="00A302A6" w:rsidRDefault="00A302A6" w:rsidP="00345E3F">
            <w:pPr>
              <w:pStyle w:val="BodyTextIndent"/>
              <w:ind w:left="0"/>
              <w:rPr>
                <w:sz w:val="20"/>
                <w:szCs w:val="20"/>
              </w:rPr>
            </w:pPr>
            <w:r w:rsidRPr="00A302A6">
              <w:rPr>
                <w:sz w:val="20"/>
                <w:szCs w:val="20"/>
              </w:rPr>
              <w:t xml:space="preserve">Old and New </w:t>
            </w:r>
            <w:r>
              <w:rPr>
                <w:sz w:val="20"/>
                <w:szCs w:val="20"/>
              </w:rPr>
              <w:t>officers meeting</w:t>
            </w:r>
          </w:p>
          <w:p w14:paraId="131F5CCF" w14:textId="77777777" w:rsidR="00A302A6" w:rsidRDefault="00A302A6" w:rsidP="00345E3F">
            <w:pPr>
              <w:pStyle w:val="BodyTextIndent"/>
              <w:ind w:left="0"/>
              <w:rPr>
                <w:sz w:val="20"/>
                <w:szCs w:val="20"/>
              </w:rPr>
            </w:pPr>
          </w:p>
          <w:p w14:paraId="35382F17" w14:textId="77777777" w:rsidR="00A302A6" w:rsidRDefault="00A302A6" w:rsidP="00345E3F">
            <w:pPr>
              <w:pStyle w:val="BodyTextIndent"/>
              <w:ind w:left="0"/>
              <w:rPr>
                <w:sz w:val="20"/>
                <w:szCs w:val="20"/>
              </w:rPr>
            </w:pPr>
          </w:p>
          <w:p w14:paraId="4773608B" w14:textId="77777777" w:rsidR="00A302A6" w:rsidRPr="00A302A6" w:rsidRDefault="00A302A6" w:rsidP="00345E3F">
            <w:pPr>
              <w:pStyle w:val="BodyTextIndent"/>
              <w:ind w:left="0"/>
              <w:rPr>
                <w:sz w:val="20"/>
                <w:szCs w:val="20"/>
              </w:rPr>
            </w:pPr>
          </w:p>
        </w:tc>
        <w:tc>
          <w:tcPr>
            <w:tcW w:w="1710" w:type="dxa"/>
          </w:tcPr>
          <w:p w14:paraId="304B9082" w14:textId="77777777" w:rsidR="00494B8C" w:rsidRDefault="00A302A6" w:rsidP="00345E3F">
            <w:pPr>
              <w:pStyle w:val="BodyTextIndent"/>
              <w:ind w:left="0"/>
              <w:rPr>
                <w:sz w:val="20"/>
                <w:szCs w:val="20"/>
              </w:rPr>
            </w:pPr>
            <w:r>
              <w:rPr>
                <w:sz w:val="20"/>
                <w:szCs w:val="20"/>
              </w:rPr>
              <w:t>All old officers</w:t>
            </w:r>
          </w:p>
          <w:p w14:paraId="5DF3A729" w14:textId="77777777" w:rsidR="00A302A6" w:rsidRDefault="00A302A6" w:rsidP="00345E3F">
            <w:pPr>
              <w:pStyle w:val="BodyTextIndent"/>
              <w:ind w:left="0"/>
              <w:rPr>
                <w:sz w:val="20"/>
                <w:szCs w:val="20"/>
              </w:rPr>
            </w:pPr>
            <w:r>
              <w:rPr>
                <w:sz w:val="20"/>
                <w:szCs w:val="20"/>
              </w:rPr>
              <w:t>All new officers</w:t>
            </w:r>
          </w:p>
          <w:p w14:paraId="6760CB39" w14:textId="77777777" w:rsidR="00A302A6" w:rsidRPr="00A302A6" w:rsidRDefault="00A302A6" w:rsidP="00345E3F">
            <w:pPr>
              <w:pStyle w:val="BodyTextIndent"/>
              <w:ind w:left="0"/>
              <w:rPr>
                <w:sz w:val="20"/>
                <w:szCs w:val="20"/>
              </w:rPr>
            </w:pPr>
            <w:r>
              <w:rPr>
                <w:sz w:val="20"/>
                <w:szCs w:val="20"/>
              </w:rPr>
              <w:t>Faculty advisors</w:t>
            </w:r>
          </w:p>
        </w:tc>
        <w:tc>
          <w:tcPr>
            <w:tcW w:w="3690" w:type="dxa"/>
          </w:tcPr>
          <w:p w14:paraId="3A40829C" w14:textId="12DBC8D0" w:rsidR="00494B8C" w:rsidRDefault="00517F51" w:rsidP="00A302A6">
            <w:pPr>
              <w:pStyle w:val="BodyTextIndent"/>
              <w:numPr>
                <w:ilvl w:val="0"/>
                <w:numId w:val="1"/>
              </w:numPr>
              <w:rPr>
                <w:sz w:val="20"/>
                <w:szCs w:val="20"/>
              </w:rPr>
            </w:pPr>
            <w:r>
              <w:rPr>
                <w:sz w:val="20"/>
                <w:szCs w:val="20"/>
              </w:rPr>
              <w:t>E</w:t>
            </w:r>
            <w:r w:rsidR="00E46205">
              <w:rPr>
                <w:sz w:val="20"/>
                <w:szCs w:val="20"/>
              </w:rPr>
              <w:t xml:space="preserve">vents </w:t>
            </w:r>
            <w:r>
              <w:rPr>
                <w:sz w:val="20"/>
                <w:szCs w:val="20"/>
              </w:rPr>
              <w:t>&amp;</w:t>
            </w:r>
            <w:r w:rsidR="00E46205">
              <w:rPr>
                <w:sz w:val="20"/>
                <w:szCs w:val="20"/>
              </w:rPr>
              <w:t xml:space="preserve"> activities from previous year</w:t>
            </w:r>
          </w:p>
          <w:p w14:paraId="57DF76E8" w14:textId="30304B91" w:rsidR="00E46205" w:rsidRDefault="00517F51" w:rsidP="00A302A6">
            <w:pPr>
              <w:pStyle w:val="BodyTextIndent"/>
              <w:numPr>
                <w:ilvl w:val="0"/>
                <w:numId w:val="1"/>
              </w:numPr>
              <w:rPr>
                <w:sz w:val="20"/>
                <w:szCs w:val="20"/>
              </w:rPr>
            </w:pPr>
            <w:r>
              <w:rPr>
                <w:sz w:val="20"/>
                <w:szCs w:val="20"/>
              </w:rPr>
              <w:t>Officer roles and responsibilities</w:t>
            </w:r>
          </w:p>
          <w:p w14:paraId="32E19320" w14:textId="67903E9D" w:rsidR="00E46205" w:rsidRDefault="00517F51" w:rsidP="00A302A6">
            <w:pPr>
              <w:pStyle w:val="BodyTextIndent"/>
              <w:numPr>
                <w:ilvl w:val="0"/>
                <w:numId w:val="1"/>
              </w:numPr>
              <w:rPr>
                <w:sz w:val="20"/>
                <w:szCs w:val="20"/>
              </w:rPr>
            </w:pPr>
            <w:r>
              <w:rPr>
                <w:sz w:val="20"/>
                <w:szCs w:val="20"/>
              </w:rPr>
              <w:t>S</w:t>
            </w:r>
            <w:r w:rsidR="007221D5">
              <w:rPr>
                <w:sz w:val="20"/>
                <w:szCs w:val="20"/>
              </w:rPr>
              <w:t>uccesses and areas for improvement for next year</w:t>
            </w:r>
          </w:p>
          <w:p w14:paraId="12D5FB3C" w14:textId="2AB74544" w:rsidR="00D730A4" w:rsidRDefault="00517F51" w:rsidP="00A302A6">
            <w:pPr>
              <w:pStyle w:val="BodyTextIndent"/>
              <w:numPr>
                <w:ilvl w:val="0"/>
                <w:numId w:val="1"/>
              </w:numPr>
              <w:rPr>
                <w:sz w:val="20"/>
                <w:szCs w:val="20"/>
              </w:rPr>
            </w:pPr>
            <w:r>
              <w:rPr>
                <w:sz w:val="20"/>
                <w:szCs w:val="20"/>
              </w:rPr>
              <w:t>N</w:t>
            </w:r>
            <w:r w:rsidR="00D730A4">
              <w:rPr>
                <w:sz w:val="20"/>
                <w:szCs w:val="20"/>
              </w:rPr>
              <w:t>ew ideas for the upcoming year</w:t>
            </w:r>
          </w:p>
          <w:p w14:paraId="3613E0A6" w14:textId="53E91266" w:rsidR="007221D5" w:rsidRPr="00A302A6" w:rsidRDefault="007221D5" w:rsidP="00517F51">
            <w:pPr>
              <w:pStyle w:val="BodyTextIndent"/>
              <w:ind w:left="0"/>
              <w:rPr>
                <w:sz w:val="20"/>
                <w:szCs w:val="20"/>
              </w:rPr>
            </w:pPr>
          </w:p>
        </w:tc>
        <w:tc>
          <w:tcPr>
            <w:tcW w:w="4770" w:type="dxa"/>
          </w:tcPr>
          <w:p w14:paraId="339E0E75" w14:textId="77777777" w:rsidR="00494B8C" w:rsidRDefault="007221D5" w:rsidP="007221D5">
            <w:pPr>
              <w:pStyle w:val="BodyTextIndent"/>
              <w:numPr>
                <w:ilvl w:val="0"/>
                <w:numId w:val="1"/>
              </w:numPr>
              <w:rPr>
                <w:sz w:val="20"/>
                <w:szCs w:val="20"/>
              </w:rPr>
            </w:pPr>
            <w:r>
              <w:rPr>
                <w:sz w:val="20"/>
                <w:szCs w:val="20"/>
              </w:rPr>
              <w:t>Brainstorm ideas to improve and advance chapter for upcoming year</w:t>
            </w:r>
          </w:p>
          <w:p w14:paraId="519D634A" w14:textId="3F22A61A" w:rsidR="00557487" w:rsidRDefault="00557487" w:rsidP="007221D5">
            <w:pPr>
              <w:pStyle w:val="BodyTextIndent"/>
              <w:numPr>
                <w:ilvl w:val="0"/>
                <w:numId w:val="1"/>
              </w:numPr>
              <w:rPr>
                <w:sz w:val="20"/>
                <w:szCs w:val="20"/>
              </w:rPr>
            </w:pPr>
            <w:r>
              <w:rPr>
                <w:sz w:val="20"/>
                <w:szCs w:val="20"/>
              </w:rPr>
              <w:t xml:space="preserve">President to begin P1/P3 mentorship </w:t>
            </w:r>
            <w:r w:rsidR="00517F51">
              <w:rPr>
                <w:sz w:val="20"/>
                <w:szCs w:val="20"/>
              </w:rPr>
              <w:t>matching</w:t>
            </w:r>
          </w:p>
          <w:p w14:paraId="1DF6DDFC" w14:textId="2E9A2E0D" w:rsidR="00581F90" w:rsidRDefault="00D730A4" w:rsidP="007221D5">
            <w:pPr>
              <w:pStyle w:val="BodyTextIndent"/>
              <w:numPr>
                <w:ilvl w:val="0"/>
                <w:numId w:val="1"/>
              </w:numPr>
              <w:rPr>
                <w:sz w:val="20"/>
                <w:szCs w:val="20"/>
              </w:rPr>
            </w:pPr>
            <w:r>
              <w:rPr>
                <w:sz w:val="20"/>
                <w:szCs w:val="20"/>
              </w:rPr>
              <w:t>Vice president to organize</w:t>
            </w:r>
            <w:r w:rsidR="00581F90">
              <w:rPr>
                <w:sz w:val="20"/>
                <w:szCs w:val="20"/>
              </w:rPr>
              <w:t xml:space="preserve"> </w:t>
            </w:r>
            <w:r w:rsidR="00341435">
              <w:rPr>
                <w:sz w:val="20"/>
                <w:szCs w:val="20"/>
              </w:rPr>
              <w:t>fall tutoring assignments</w:t>
            </w:r>
          </w:p>
          <w:p w14:paraId="731B25C6" w14:textId="3C722494" w:rsidR="00581F90" w:rsidRDefault="00581F90" w:rsidP="007221D5">
            <w:pPr>
              <w:pStyle w:val="BodyTextIndent"/>
              <w:numPr>
                <w:ilvl w:val="0"/>
                <w:numId w:val="1"/>
              </w:numPr>
              <w:rPr>
                <w:sz w:val="20"/>
                <w:szCs w:val="20"/>
              </w:rPr>
            </w:pPr>
            <w:r>
              <w:rPr>
                <w:sz w:val="20"/>
                <w:szCs w:val="20"/>
              </w:rPr>
              <w:t>Maintenance of C</w:t>
            </w:r>
            <w:r w:rsidR="00517F51">
              <w:rPr>
                <w:sz w:val="20"/>
                <w:szCs w:val="20"/>
              </w:rPr>
              <w:t>abrini Clinic volunteering</w:t>
            </w:r>
          </w:p>
          <w:p w14:paraId="22AEC6B1" w14:textId="73851629" w:rsidR="00E45DCB" w:rsidRPr="00A302A6" w:rsidRDefault="00E45DCB" w:rsidP="007221D5">
            <w:pPr>
              <w:pStyle w:val="BodyTextIndent"/>
              <w:numPr>
                <w:ilvl w:val="0"/>
                <w:numId w:val="1"/>
              </w:numPr>
              <w:rPr>
                <w:sz w:val="20"/>
                <w:szCs w:val="20"/>
              </w:rPr>
            </w:pPr>
            <w:r>
              <w:rPr>
                <w:sz w:val="20"/>
                <w:szCs w:val="20"/>
              </w:rPr>
              <w:t>Setup new bank account.</w:t>
            </w:r>
          </w:p>
        </w:tc>
      </w:tr>
      <w:tr w:rsidR="00494B8C" w:rsidRPr="004D629F" w14:paraId="0B621C83" w14:textId="77777777" w:rsidTr="00D77856">
        <w:trPr>
          <w:jc w:val="center"/>
        </w:trPr>
        <w:tc>
          <w:tcPr>
            <w:tcW w:w="1710" w:type="dxa"/>
          </w:tcPr>
          <w:p w14:paraId="4DC28FDA" w14:textId="5BAED7F9" w:rsidR="00494B8C" w:rsidRDefault="004B3E2D" w:rsidP="00345E3F">
            <w:pPr>
              <w:pStyle w:val="BodyTextIndent"/>
              <w:ind w:left="0"/>
              <w:rPr>
                <w:sz w:val="20"/>
                <w:szCs w:val="20"/>
              </w:rPr>
            </w:pPr>
            <w:r>
              <w:rPr>
                <w:sz w:val="20"/>
                <w:szCs w:val="20"/>
              </w:rPr>
              <w:t>8/</w:t>
            </w:r>
            <w:r w:rsidR="00066CBA">
              <w:rPr>
                <w:sz w:val="20"/>
                <w:szCs w:val="20"/>
              </w:rPr>
              <w:t>25/2014</w:t>
            </w:r>
          </w:p>
          <w:p w14:paraId="3C158DC4" w14:textId="77777777" w:rsidR="008544BC" w:rsidRPr="00A302A6" w:rsidRDefault="00260EF8" w:rsidP="00345E3F">
            <w:pPr>
              <w:pStyle w:val="BodyTextIndent"/>
              <w:ind w:left="0"/>
              <w:rPr>
                <w:sz w:val="20"/>
                <w:szCs w:val="20"/>
              </w:rPr>
            </w:pPr>
            <w:r>
              <w:rPr>
                <w:sz w:val="20"/>
                <w:szCs w:val="20"/>
              </w:rPr>
              <w:t>Executive board meeting</w:t>
            </w:r>
            <w:r w:rsidR="008544BC">
              <w:rPr>
                <w:sz w:val="20"/>
                <w:szCs w:val="20"/>
              </w:rPr>
              <w:t xml:space="preserve"> </w:t>
            </w:r>
          </w:p>
        </w:tc>
        <w:tc>
          <w:tcPr>
            <w:tcW w:w="1710" w:type="dxa"/>
          </w:tcPr>
          <w:p w14:paraId="21EC5D70" w14:textId="77777777" w:rsidR="00494B8C" w:rsidRPr="00A302A6" w:rsidRDefault="008544BC" w:rsidP="00260EF8">
            <w:pPr>
              <w:pStyle w:val="BodyTextIndent"/>
              <w:ind w:left="0"/>
              <w:rPr>
                <w:sz w:val="20"/>
                <w:szCs w:val="20"/>
              </w:rPr>
            </w:pPr>
            <w:r>
              <w:rPr>
                <w:sz w:val="20"/>
                <w:szCs w:val="20"/>
              </w:rPr>
              <w:t xml:space="preserve">All </w:t>
            </w:r>
            <w:r w:rsidR="00260EF8">
              <w:rPr>
                <w:sz w:val="20"/>
                <w:szCs w:val="20"/>
              </w:rPr>
              <w:t>executive board members</w:t>
            </w:r>
            <w:r>
              <w:rPr>
                <w:sz w:val="20"/>
                <w:szCs w:val="20"/>
              </w:rPr>
              <w:t xml:space="preserve"> </w:t>
            </w:r>
          </w:p>
        </w:tc>
        <w:tc>
          <w:tcPr>
            <w:tcW w:w="3690" w:type="dxa"/>
          </w:tcPr>
          <w:p w14:paraId="03C9653D" w14:textId="326253CE" w:rsidR="00494B8C" w:rsidRDefault="00517F51" w:rsidP="000C18F4">
            <w:pPr>
              <w:pStyle w:val="BodyTextIndent"/>
              <w:numPr>
                <w:ilvl w:val="0"/>
                <w:numId w:val="2"/>
              </w:numPr>
              <w:rPr>
                <w:sz w:val="20"/>
                <w:szCs w:val="20"/>
              </w:rPr>
            </w:pPr>
            <w:r>
              <w:rPr>
                <w:sz w:val="20"/>
                <w:szCs w:val="20"/>
              </w:rPr>
              <w:t>M</w:t>
            </w:r>
            <w:r w:rsidR="00D730A4">
              <w:rPr>
                <w:sz w:val="20"/>
                <w:szCs w:val="20"/>
              </w:rPr>
              <w:t>entor/mentee introduction program</w:t>
            </w:r>
          </w:p>
          <w:p w14:paraId="603D7694" w14:textId="156F7505" w:rsidR="000C18F4" w:rsidRDefault="00517F51" w:rsidP="000C18F4">
            <w:pPr>
              <w:pStyle w:val="BodyTextIndent"/>
              <w:numPr>
                <w:ilvl w:val="0"/>
                <w:numId w:val="2"/>
              </w:numPr>
              <w:rPr>
                <w:sz w:val="20"/>
                <w:szCs w:val="20"/>
              </w:rPr>
            </w:pPr>
            <w:r>
              <w:rPr>
                <w:sz w:val="20"/>
                <w:szCs w:val="20"/>
              </w:rPr>
              <w:t>Committee composition</w:t>
            </w:r>
          </w:p>
          <w:p w14:paraId="30FAE60E" w14:textId="50D0CB55" w:rsidR="000C18F4" w:rsidRDefault="00517F51" w:rsidP="000C18F4">
            <w:pPr>
              <w:pStyle w:val="BodyTextIndent"/>
              <w:numPr>
                <w:ilvl w:val="0"/>
                <w:numId w:val="2"/>
              </w:numPr>
              <w:rPr>
                <w:sz w:val="20"/>
                <w:szCs w:val="20"/>
              </w:rPr>
            </w:pPr>
            <w:r>
              <w:rPr>
                <w:sz w:val="20"/>
                <w:szCs w:val="20"/>
              </w:rPr>
              <w:t>D</w:t>
            </w:r>
            <w:r w:rsidR="00D730A4">
              <w:rPr>
                <w:sz w:val="20"/>
                <w:szCs w:val="20"/>
              </w:rPr>
              <w:t>ate for general member meeting</w:t>
            </w:r>
          </w:p>
          <w:p w14:paraId="24587C35" w14:textId="570C0AEE" w:rsidR="00F37D7B" w:rsidRDefault="00517F51" w:rsidP="000C18F4">
            <w:pPr>
              <w:pStyle w:val="BodyTextIndent"/>
              <w:numPr>
                <w:ilvl w:val="0"/>
                <w:numId w:val="2"/>
              </w:numPr>
              <w:rPr>
                <w:sz w:val="20"/>
                <w:szCs w:val="20"/>
              </w:rPr>
            </w:pPr>
            <w:r>
              <w:rPr>
                <w:sz w:val="20"/>
                <w:szCs w:val="20"/>
              </w:rPr>
              <w:t>D</w:t>
            </w:r>
            <w:r w:rsidR="00D730A4">
              <w:rPr>
                <w:sz w:val="20"/>
                <w:szCs w:val="20"/>
              </w:rPr>
              <w:t>ate for the fall pasta lunch</w:t>
            </w:r>
          </w:p>
          <w:p w14:paraId="71A1BDEA" w14:textId="6145C838" w:rsidR="000C18F4" w:rsidRDefault="00517F51" w:rsidP="000C18F4">
            <w:pPr>
              <w:pStyle w:val="BodyTextIndent"/>
              <w:numPr>
                <w:ilvl w:val="0"/>
                <w:numId w:val="2"/>
              </w:numPr>
              <w:rPr>
                <w:sz w:val="20"/>
                <w:szCs w:val="20"/>
              </w:rPr>
            </w:pPr>
            <w:r>
              <w:rPr>
                <w:sz w:val="20"/>
                <w:szCs w:val="20"/>
              </w:rPr>
              <w:t>Interview etiquette presentation</w:t>
            </w:r>
          </w:p>
          <w:p w14:paraId="64FFB0D8" w14:textId="77777777" w:rsidR="00F37D7B" w:rsidRPr="00A302A6" w:rsidRDefault="00F37D7B" w:rsidP="00460DC3">
            <w:pPr>
              <w:pStyle w:val="BodyTextIndent"/>
              <w:ind w:left="360"/>
              <w:rPr>
                <w:sz w:val="20"/>
                <w:szCs w:val="20"/>
              </w:rPr>
            </w:pPr>
            <w:r>
              <w:rPr>
                <w:sz w:val="20"/>
                <w:szCs w:val="20"/>
              </w:rPr>
              <w:t xml:space="preserve"> </w:t>
            </w:r>
          </w:p>
        </w:tc>
        <w:tc>
          <w:tcPr>
            <w:tcW w:w="4770" w:type="dxa"/>
          </w:tcPr>
          <w:p w14:paraId="40302B9B" w14:textId="7B0D7A86" w:rsidR="00494B8C" w:rsidRDefault="001F00CA" w:rsidP="000C18F4">
            <w:pPr>
              <w:pStyle w:val="BodyTextIndent"/>
              <w:numPr>
                <w:ilvl w:val="0"/>
                <w:numId w:val="2"/>
              </w:numPr>
              <w:rPr>
                <w:sz w:val="20"/>
                <w:szCs w:val="20"/>
              </w:rPr>
            </w:pPr>
            <w:r>
              <w:rPr>
                <w:sz w:val="20"/>
                <w:szCs w:val="20"/>
              </w:rPr>
              <w:t xml:space="preserve">Mentor/mentee program </w:t>
            </w:r>
            <w:r w:rsidR="00852F9B">
              <w:rPr>
                <w:sz w:val="20"/>
                <w:szCs w:val="20"/>
              </w:rPr>
              <w:t>9/3</w:t>
            </w:r>
            <w:r>
              <w:rPr>
                <w:sz w:val="20"/>
                <w:szCs w:val="20"/>
              </w:rPr>
              <w:t xml:space="preserve">.  </w:t>
            </w:r>
            <w:r w:rsidR="00517F51">
              <w:rPr>
                <w:sz w:val="20"/>
                <w:szCs w:val="20"/>
              </w:rPr>
              <w:t>Presentation &amp; guest speakers finalized</w:t>
            </w:r>
            <w:r>
              <w:rPr>
                <w:sz w:val="20"/>
                <w:szCs w:val="20"/>
              </w:rPr>
              <w:t>.</w:t>
            </w:r>
          </w:p>
          <w:p w14:paraId="5349F0DD" w14:textId="77777777" w:rsidR="005D50F1" w:rsidRDefault="005D50F1" w:rsidP="005D50F1">
            <w:pPr>
              <w:pStyle w:val="BodyTextIndent"/>
              <w:numPr>
                <w:ilvl w:val="0"/>
                <w:numId w:val="2"/>
              </w:numPr>
              <w:rPr>
                <w:sz w:val="20"/>
                <w:szCs w:val="20"/>
              </w:rPr>
            </w:pPr>
            <w:r>
              <w:rPr>
                <w:sz w:val="20"/>
                <w:szCs w:val="20"/>
              </w:rPr>
              <w:t>Established committee size based on feedback from last year</w:t>
            </w:r>
            <w:r w:rsidR="00AA3DE3">
              <w:rPr>
                <w:sz w:val="20"/>
                <w:szCs w:val="20"/>
              </w:rPr>
              <w:t>:</w:t>
            </w:r>
          </w:p>
          <w:p w14:paraId="49D641A0" w14:textId="46428597" w:rsidR="005D50F1" w:rsidRDefault="00517F51" w:rsidP="005D50F1">
            <w:pPr>
              <w:pStyle w:val="BodyTextIndent"/>
              <w:numPr>
                <w:ilvl w:val="0"/>
                <w:numId w:val="2"/>
              </w:numPr>
              <w:rPr>
                <w:sz w:val="20"/>
                <w:szCs w:val="20"/>
              </w:rPr>
            </w:pPr>
            <w:r w:rsidRPr="005D50F1">
              <w:rPr>
                <w:sz w:val="20"/>
                <w:szCs w:val="20"/>
              </w:rPr>
              <w:t>P</w:t>
            </w:r>
            <w:r w:rsidR="00460DC3" w:rsidRPr="005D50F1">
              <w:rPr>
                <w:sz w:val="20"/>
                <w:szCs w:val="20"/>
              </w:rPr>
              <w:t>asta s</w:t>
            </w:r>
            <w:r w:rsidR="004B3E2D" w:rsidRPr="005D50F1">
              <w:rPr>
                <w:sz w:val="20"/>
                <w:szCs w:val="20"/>
              </w:rPr>
              <w:t xml:space="preserve">ale will </w:t>
            </w:r>
            <w:r w:rsidR="00852F9B">
              <w:rPr>
                <w:sz w:val="20"/>
                <w:szCs w:val="20"/>
              </w:rPr>
              <w:t>11/5.</w:t>
            </w:r>
            <w:r w:rsidR="00453F05">
              <w:rPr>
                <w:sz w:val="20"/>
                <w:szCs w:val="20"/>
              </w:rPr>
              <w:t xml:space="preserve">  Commons </w:t>
            </w:r>
            <w:r w:rsidRPr="005D50F1">
              <w:rPr>
                <w:sz w:val="20"/>
                <w:szCs w:val="20"/>
              </w:rPr>
              <w:t>reserved.</w:t>
            </w:r>
          </w:p>
          <w:p w14:paraId="54FD102B" w14:textId="3BA079E2" w:rsidR="003A321D" w:rsidRPr="005D50F1" w:rsidRDefault="003A321D" w:rsidP="005D50F1">
            <w:pPr>
              <w:pStyle w:val="BodyTextIndent"/>
              <w:numPr>
                <w:ilvl w:val="0"/>
                <w:numId w:val="2"/>
              </w:numPr>
              <w:rPr>
                <w:sz w:val="20"/>
                <w:szCs w:val="20"/>
              </w:rPr>
            </w:pPr>
            <w:r w:rsidRPr="005D50F1">
              <w:rPr>
                <w:sz w:val="20"/>
                <w:szCs w:val="20"/>
              </w:rPr>
              <w:t>Melanie will invite</w:t>
            </w:r>
            <w:r w:rsidR="004B3E2D" w:rsidRPr="005D50F1">
              <w:rPr>
                <w:sz w:val="20"/>
                <w:szCs w:val="20"/>
              </w:rPr>
              <w:t xml:space="preserve"> Dr. </w:t>
            </w:r>
            <w:r w:rsidRPr="005D50F1">
              <w:rPr>
                <w:sz w:val="20"/>
                <w:szCs w:val="20"/>
              </w:rPr>
              <w:t>Abraham</w:t>
            </w:r>
            <w:r w:rsidR="004B3E2D" w:rsidRPr="005D50F1">
              <w:rPr>
                <w:sz w:val="20"/>
                <w:szCs w:val="20"/>
              </w:rPr>
              <w:t xml:space="preserve"> </w:t>
            </w:r>
            <w:r w:rsidRPr="005D50F1">
              <w:rPr>
                <w:sz w:val="20"/>
                <w:szCs w:val="20"/>
              </w:rPr>
              <w:t>to speak at</w:t>
            </w:r>
            <w:r w:rsidR="004B3E2D" w:rsidRPr="005D50F1">
              <w:rPr>
                <w:sz w:val="20"/>
                <w:szCs w:val="20"/>
              </w:rPr>
              <w:t xml:space="preserve"> the </w:t>
            </w:r>
            <w:r w:rsidR="00460DC3" w:rsidRPr="005D50F1">
              <w:rPr>
                <w:sz w:val="20"/>
                <w:szCs w:val="20"/>
              </w:rPr>
              <w:t>interview etiquette presentation</w:t>
            </w:r>
            <w:r w:rsidRPr="005D50F1">
              <w:rPr>
                <w:sz w:val="20"/>
                <w:szCs w:val="20"/>
              </w:rPr>
              <w:t>.</w:t>
            </w:r>
          </w:p>
        </w:tc>
      </w:tr>
      <w:tr w:rsidR="00494B8C" w:rsidRPr="004D629F" w14:paraId="5507D8CD" w14:textId="77777777" w:rsidTr="00D77856">
        <w:trPr>
          <w:jc w:val="center"/>
        </w:trPr>
        <w:tc>
          <w:tcPr>
            <w:tcW w:w="1710" w:type="dxa"/>
          </w:tcPr>
          <w:p w14:paraId="4DEC8DBA" w14:textId="5C482F4F" w:rsidR="00494B8C" w:rsidRPr="00460DC3" w:rsidRDefault="003E5547" w:rsidP="00345E3F">
            <w:pPr>
              <w:pStyle w:val="BodyTextIndent"/>
              <w:ind w:left="0"/>
              <w:rPr>
                <w:sz w:val="20"/>
                <w:szCs w:val="20"/>
              </w:rPr>
            </w:pPr>
            <w:r>
              <w:rPr>
                <w:sz w:val="20"/>
                <w:szCs w:val="20"/>
              </w:rPr>
              <w:t>9/8/2014</w:t>
            </w:r>
          </w:p>
          <w:p w14:paraId="070604FF" w14:textId="77777777" w:rsidR="00C926EC" w:rsidRPr="00460DC3" w:rsidRDefault="00260EF8" w:rsidP="00345E3F">
            <w:pPr>
              <w:pStyle w:val="BodyTextIndent"/>
              <w:ind w:left="0"/>
              <w:rPr>
                <w:sz w:val="20"/>
                <w:szCs w:val="20"/>
              </w:rPr>
            </w:pPr>
            <w:r w:rsidRPr="00460DC3">
              <w:rPr>
                <w:sz w:val="20"/>
                <w:szCs w:val="20"/>
              </w:rPr>
              <w:t>First</w:t>
            </w:r>
            <w:r w:rsidR="00C926EC" w:rsidRPr="00460DC3">
              <w:rPr>
                <w:sz w:val="20"/>
                <w:szCs w:val="20"/>
              </w:rPr>
              <w:t xml:space="preserve"> General Meeting</w:t>
            </w:r>
          </w:p>
        </w:tc>
        <w:tc>
          <w:tcPr>
            <w:tcW w:w="1710" w:type="dxa"/>
          </w:tcPr>
          <w:p w14:paraId="0CFA57BF" w14:textId="77777777" w:rsidR="00494B8C" w:rsidRPr="00460DC3" w:rsidRDefault="00C926EC" w:rsidP="00345E3F">
            <w:pPr>
              <w:pStyle w:val="BodyTextIndent"/>
              <w:ind w:left="0"/>
              <w:rPr>
                <w:sz w:val="20"/>
                <w:szCs w:val="20"/>
              </w:rPr>
            </w:pPr>
            <w:r w:rsidRPr="00460DC3">
              <w:rPr>
                <w:sz w:val="20"/>
                <w:szCs w:val="20"/>
              </w:rPr>
              <w:t xml:space="preserve">All members and faculty advisor </w:t>
            </w:r>
          </w:p>
        </w:tc>
        <w:tc>
          <w:tcPr>
            <w:tcW w:w="3690" w:type="dxa"/>
          </w:tcPr>
          <w:p w14:paraId="7B04FB32" w14:textId="77EDFD04" w:rsidR="00494B8C" w:rsidRPr="00460DC3" w:rsidRDefault="00517F51" w:rsidP="005D50F1">
            <w:pPr>
              <w:pStyle w:val="BodyTextIndent"/>
              <w:numPr>
                <w:ilvl w:val="0"/>
                <w:numId w:val="4"/>
              </w:numPr>
              <w:ind w:left="322"/>
              <w:rPr>
                <w:sz w:val="20"/>
                <w:szCs w:val="20"/>
              </w:rPr>
            </w:pPr>
            <w:r>
              <w:rPr>
                <w:sz w:val="20"/>
                <w:szCs w:val="20"/>
              </w:rPr>
              <w:t>Recap of summer events</w:t>
            </w:r>
          </w:p>
          <w:p w14:paraId="0925B1F1" w14:textId="716E643D" w:rsidR="00173E8C" w:rsidRPr="00460DC3" w:rsidRDefault="00901CE4" w:rsidP="005D50F1">
            <w:pPr>
              <w:pStyle w:val="BodyTextIndent"/>
              <w:numPr>
                <w:ilvl w:val="0"/>
                <w:numId w:val="4"/>
              </w:numPr>
              <w:ind w:left="322"/>
              <w:rPr>
                <w:sz w:val="20"/>
                <w:szCs w:val="20"/>
              </w:rPr>
            </w:pPr>
            <w:r>
              <w:rPr>
                <w:sz w:val="20"/>
                <w:szCs w:val="20"/>
              </w:rPr>
              <w:t>Committee sign-up</w:t>
            </w:r>
          </w:p>
          <w:p w14:paraId="062818EF" w14:textId="1F51EC22" w:rsidR="00173E8C" w:rsidRPr="00460DC3" w:rsidRDefault="000327CA" w:rsidP="005D50F1">
            <w:pPr>
              <w:pStyle w:val="BodyTextIndent"/>
              <w:numPr>
                <w:ilvl w:val="0"/>
                <w:numId w:val="4"/>
              </w:numPr>
              <w:ind w:left="322"/>
              <w:rPr>
                <w:sz w:val="20"/>
                <w:szCs w:val="20"/>
              </w:rPr>
            </w:pPr>
            <w:r>
              <w:rPr>
                <w:sz w:val="20"/>
                <w:szCs w:val="20"/>
              </w:rPr>
              <w:t xml:space="preserve">Cabrini Clinic </w:t>
            </w:r>
            <w:r w:rsidR="00CB3C80">
              <w:rPr>
                <w:sz w:val="20"/>
                <w:szCs w:val="20"/>
              </w:rPr>
              <w:t xml:space="preserve">sign-up </w:t>
            </w:r>
            <w:r>
              <w:rPr>
                <w:sz w:val="20"/>
                <w:szCs w:val="20"/>
              </w:rPr>
              <w:t>for the fall</w:t>
            </w:r>
          </w:p>
          <w:p w14:paraId="4B514D02" w14:textId="65B4326B" w:rsidR="00173E8C" w:rsidRPr="00460DC3" w:rsidRDefault="00901CE4" w:rsidP="005D50F1">
            <w:pPr>
              <w:pStyle w:val="BodyTextIndent"/>
              <w:numPr>
                <w:ilvl w:val="0"/>
                <w:numId w:val="4"/>
              </w:numPr>
              <w:ind w:left="322"/>
              <w:rPr>
                <w:sz w:val="20"/>
                <w:szCs w:val="20"/>
              </w:rPr>
            </w:pPr>
            <w:r>
              <w:rPr>
                <w:sz w:val="20"/>
                <w:szCs w:val="20"/>
              </w:rPr>
              <w:t>Fundraising</w:t>
            </w:r>
            <w:r w:rsidR="00173E8C" w:rsidRPr="00460DC3">
              <w:rPr>
                <w:sz w:val="20"/>
                <w:szCs w:val="20"/>
              </w:rPr>
              <w:t>: Pasta Luncheon</w:t>
            </w:r>
            <w:r>
              <w:rPr>
                <w:sz w:val="20"/>
                <w:szCs w:val="20"/>
              </w:rPr>
              <w:t>, Yankee Candles</w:t>
            </w:r>
            <w:r w:rsidR="00173E8C" w:rsidRPr="00460DC3">
              <w:rPr>
                <w:sz w:val="20"/>
                <w:szCs w:val="20"/>
              </w:rPr>
              <w:t xml:space="preserve"> </w:t>
            </w:r>
          </w:p>
          <w:p w14:paraId="09042ACF" w14:textId="1FA56B2D" w:rsidR="005D4B8C" w:rsidRPr="00460DC3" w:rsidRDefault="00901CE4" w:rsidP="005D50F1">
            <w:pPr>
              <w:pStyle w:val="BodyTextIndent"/>
              <w:numPr>
                <w:ilvl w:val="0"/>
                <w:numId w:val="4"/>
              </w:numPr>
              <w:ind w:left="322"/>
              <w:rPr>
                <w:sz w:val="20"/>
                <w:szCs w:val="20"/>
              </w:rPr>
            </w:pPr>
            <w:r>
              <w:rPr>
                <w:sz w:val="20"/>
                <w:szCs w:val="20"/>
              </w:rPr>
              <w:t>I</w:t>
            </w:r>
            <w:r w:rsidR="000327CA">
              <w:rPr>
                <w:sz w:val="20"/>
                <w:szCs w:val="20"/>
              </w:rPr>
              <w:t>nterview etiquette presentation</w:t>
            </w:r>
            <w:r>
              <w:rPr>
                <w:sz w:val="20"/>
                <w:szCs w:val="20"/>
              </w:rPr>
              <w:t xml:space="preserve"> &amp; Mock Interviews</w:t>
            </w:r>
          </w:p>
          <w:p w14:paraId="7FEAFBF2" w14:textId="00108A01" w:rsidR="00900D1D" w:rsidRPr="00460DC3" w:rsidRDefault="000327CA" w:rsidP="005D50F1">
            <w:pPr>
              <w:pStyle w:val="BodyTextIndent"/>
              <w:numPr>
                <w:ilvl w:val="0"/>
                <w:numId w:val="4"/>
              </w:numPr>
              <w:ind w:left="322"/>
              <w:rPr>
                <w:sz w:val="20"/>
                <w:szCs w:val="20"/>
              </w:rPr>
            </w:pPr>
            <w:r>
              <w:rPr>
                <w:sz w:val="20"/>
                <w:szCs w:val="20"/>
              </w:rPr>
              <w:t>Delegates for national meeting</w:t>
            </w:r>
          </w:p>
          <w:p w14:paraId="74D06E51" w14:textId="4EB2C6D7" w:rsidR="005D4B8C" w:rsidRPr="00460DC3" w:rsidRDefault="00517F51" w:rsidP="005D50F1">
            <w:pPr>
              <w:pStyle w:val="BodyTextIndent"/>
              <w:numPr>
                <w:ilvl w:val="0"/>
                <w:numId w:val="4"/>
              </w:numPr>
              <w:ind w:left="322"/>
              <w:rPr>
                <w:sz w:val="20"/>
                <w:szCs w:val="20"/>
              </w:rPr>
            </w:pPr>
            <w:r>
              <w:rPr>
                <w:sz w:val="20"/>
                <w:szCs w:val="20"/>
              </w:rPr>
              <w:t>D</w:t>
            </w:r>
            <w:r w:rsidR="005D4B8C" w:rsidRPr="00460DC3">
              <w:rPr>
                <w:sz w:val="20"/>
                <w:szCs w:val="20"/>
              </w:rPr>
              <w:t>ate for next meeting</w:t>
            </w:r>
          </w:p>
        </w:tc>
        <w:tc>
          <w:tcPr>
            <w:tcW w:w="4770" w:type="dxa"/>
          </w:tcPr>
          <w:p w14:paraId="5D1E280B" w14:textId="0A47E76A" w:rsidR="00882A6B" w:rsidRDefault="005D50F1" w:rsidP="005D50F1">
            <w:pPr>
              <w:pStyle w:val="BodyTextIndent"/>
              <w:numPr>
                <w:ilvl w:val="0"/>
                <w:numId w:val="4"/>
              </w:numPr>
              <w:ind w:left="342"/>
              <w:rPr>
                <w:sz w:val="20"/>
                <w:szCs w:val="20"/>
              </w:rPr>
            </w:pPr>
            <w:r>
              <w:rPr>
                <w:sz w:val="20"/>
                <w:szCs w:val="20"/>
              </w:rPr>
              <w:t>All members signed up for at least one committee</w:t>
            </w:r>
          </w:p>
          <w:p w14:paraId="4464BE6B" w14:textId="2F24589D" w:rsidR="00242167" w:rsidRPr="005D50F1" w:rsidRDefault="00517F51" w:rsidP="005D50F1">
            <w:pPr>
              <w:pStyle w:val="BodyTextIndent"/>
              <w:numPr>
                <w:ilvl w:val="0"/>
                <w:numId w:val="4"/>
              </w:numPr>
              <w:ind w:left="342"/>
              <w:rPr>
                <w:sz w:val="20"/>
                <w:szCs w:val="20"/>
              </w:rPr>
            </w:pPr>
            <w:r>
              <w:rPr>
                <w:sz w:val="20"/>
                <w:szCs w:val="20"/>
              </w:rPr>
              <w:t>Tutoring</w:t>
            </w:r>
            <w:r w:rsidR="006A198C">
              <w:rPr>
                <w:sz w:val="20"/>
                <w:szCs w:val="20"/>
              </w:rPr>
              <w:t xml:space="preserve"> </w:t>
            </w:r>
            <w:r w:rsidR="00901CE4">
              <w:rPr>
                <w:sz w:val="20"/>
                <w:szCs w:val="20"/>
              </w:rPr>
              <w:t>assignments</w:t>
            </w:r>
            <w:r w:rsidR="006A198C">
              <w:rPr>
                <w:sz w:val="20"/>
                <w:szCs w:val="20"/>
              </w:rPr>
              <w:t>:</w:t>
            </w:r>
            <w:r>
              <w:rPr>
                <w:sz w:val="20"/>
                <w:szCs w:val="20"/>
              </w:rPr>
              <w:t xml:space="preserve"> published for fall and winter semester</w:t>
            </w:r>
            <w:r w:rsidR="005D50F1">
              <w:rPr>
                <w:sz w:val="20"/>
                <w:szCs w:val="20"/>
              </w:rPr>
              <w:t xml:space="preserve">.  </w:t>
            </w:r>
            <w:r w:rsidR="00242167" w:rsidRPr="005D50F1">
              <w:rPr>
                <w:sz w:val="20"/>
                <w:szCs w:val="20"/>
              </w:rPr>
              <w:t xml:space="preserve">Additional help </w:t>
            </w:r>
            <w:r w:rsidRPr="005D50F1">
              <w:rPr>
                <w:sz w:val="20"/>
                <w:szCs w:val="20"/>
              </w:rPr>
              <w:t>needed</w:t>
            </w:r>
            <w:r w:rsidR="00242167" w:rsidRPr="005D50F1">
              <w:rPr>
                <w:sz w:val="20"/>
                <w:szCs w:val="20"/>
              </w:rPr>
              <w:t xml:space="preserve"> the day of the mock practical.  </w:t>
            </w:r>
            <w:r w:rsidR="005D50F1">
              <w:rPr>
                <w:sz w:val="20"/>
                <w:szCs w:val="20"/>
              </w:rPr>
              <w:t>Two volunteers.</w:t>
            </w:r>
          </w:p>
          <w:p w14:paraId="5324AAD0" w14:textId="2D1B5BA2" w:rsidR="005D4B8C" w:rsidRPr="00460DC3" w:rsidRDefault="006A198C" w:rsidP="005D50F1">
            <w:pPr>
              <w:pStyle w:val="BodyTextIndent"/>
              <w:numPr>
                <w:ilvl w:val="0"/>
                <w:numId w:val="4"/>
              </w:numPr>
              <w:ind w:left="342"/>
              <w:rPr>
                <w:sz w:val="20"/>
                <w:szCs w:val="20"/>
              </w:rPr>
            </w:pPr>
            <w:r>
              <w:rPr>
                <w:sz w:val="20"/>
                <w:szCs w:val="20"/>
              </w:rPr>
              <w:t>Continue Cabrini Clinic volunteering</w:t>
            </w:r>
            <w:r w:rsidR="004B6F3F">
              <w:rPr>
                <w:sz w:val="20"/>
                <w:szCs w:val="20"/>
              </w:rPr>
              <w:t>.  Sign-up will be sent out through Doodle Poll.</w:t>
            </w:r>
          </w:p>
          <w:p w14:paraId="64536D95" w14:textId="3BE318CE" w:rsidR="00242167" w:rsidRDefault="006A198C" w:rsidP="005D50F1">
            <w:pPr>
              <w:pStyle w:val="BodyTextIndent"/>
              <w:numPr>
                <w:ilvl w:val="0"/>
                <w:numId w:val="4"/>
              </w:numPr>
              <w:ind w:left="342"/>
              <w:rPr>
                <w:sz w:val="20"/>
                <w:szCs w:val="20"/>
              </w:rPr>
            </w:pPr>
            <w:r>
              <w:rPr>
                <w:sz w:val="20"/>
                <w:szCs w:val="20"/>
              </w:rPr>
              <w:t>Pas</w:t>
            </w:r>
            <w:r w:rsidR="00EC70FB">
              <w:rPr>
                <w:sz w:val="20"/>
                <w:szCs w:val="20"/>
              </w:rPr>
              <w:t>ta lunch</w:t>
            </w:r>
            <w:r w:rsidR="00453F05">
              <w:rPr>
                <w:sz w:val="20"/>
                <w:szCs w:val="20"/>
              </w:rPr>
              <w:t>: 11/5</w:t>
            </w:r>
            <w:r>
              <w:rPr>
                <w:sz w:val="20"/>
                <w:szCs w:val="20"/>
              </w:rPr>
              <w:t>.</w:t>
            </w:r>
            <w:r w:rsidR="00EC70FB">
              <w:rPr>
                <w:sz w:val="20"/>
                <w:szCs w:val="20"/>
              </w:rPr>
              <w:t xml:space="preserve"> Google doc for sign up will be sent out</w:t>
            </w:r>
            <w:r>
              <w:rPr>
                <w:sz w:val="20"/>
                <w:szCs w:val="20"/>
              </w:rPr>
              <w:t>.</w:t>
            </w:r>
            <w:r w:rsidR="00242167">
              <w:rPr>
                <w:sz w:val="20"/>
                <w:szCs w:val="20"/>
              </w:rPr>
              <w:t xml:space="preserve">  </w:t>
            </w:r>
          </w:p>
          <w:p w14:paraId="40B9D6D6" w14:textId="20685295" w:rsidR="00900D1D" w:rsidRPr="00460DC3" w:rsidRDefault="00242167" w:rsidP="005D50F1">
            <w:pPr>
              <w:pStyle w:val="BodyTextIndent"/>
              <w:numPr>
                <w:ilvl w:val="0"/>
                <w:numId w:val="4"/>
              </w:numPr>
              <w:ind w:left="342"/>
              <w:rPr>
                <w:sz w:val="20"/>
                <w:szCs w:val="20"/>
              </w:rPr>
            </w:pPr>
            <w:r>
              <w:rPr>
                <w:sz w:val="20"/>
                <w:szCs w:val="20"/>
              </w:rPr>
              <w:t xml:space="preserve">Yankee Candle fundraiser sales from Sept 15 – Oct 13.  Online sales continue through January.  </w:t>
            </w:r>
          </w:p>
          <w:p w14:paraId="3473B173" w14:textId="120E88B9" w:rsidR="005D4B8C" w:rsidRDefault="006A198C" w:rsidP="005D50F1">
            <w:pPr>
              <w:pStyle w:val="BodyTextIndent"/>
              <w:numPr>
                <w:ilvl w:val="0"/>
                <w:numId w:val="4"/>
              </w:numPr>
              <w:ind w:left="342"/>
              <w:rPr>
                <w:sz w:val="20"/>
                <w:szCs w:val="20"/>
              </w:rPr>
            </w:pPr>
            <w:r>
              <w:rPr>
                <w:sz w:val="20"/>
                <w:szCs w:val="20"/>
              </w:rPr>
              <w:t>Dr. Abraham</w:t>
            </w:r>
            <w:r w:rsidR="00453F05">
              <w:rPr>
                <w:sz w:val="20"/>
                <w:szCs w:val="20"/>
              </w:rPr>
              <w:t xml:space="preserve"> will present interview etiquette.</w:t>
            </w:r>
            <w:r>
              <w:rPr>
                <w:sz w:val="20"/>
                <w:szCs w:val="20"/>
              </w:rPr>
              <w:t xml:space="preserve"> </w:t>
            </w:r>
          </w:p>
          <w:p w14:paraId="12E42263" w14:textId="3E7A2A5B" w:rsidR="006A198C" w:rsidRPr="006F3B64" w:rsidRDefault="00CB3C80" w:rsidP="006F3B64">
            <w:pPr>
              <w:pStyle w:val="BodyTextIndent"/>
              <w:numPr>
                <w:ilvl w:val="0"/>
                <w:numId w:val="4"/>
              </w:numPr>
              <w:ind w:left="342"/>
              <w:rPr>
                <w:sz w:val="20"/>
                <w:szCs w:val="20"/>
              </w:rPr>
            </w:pPr>
            <w:r>
              <w:rPr>
                <w:sz w:val="20"/>
                <w:szCs w:val="20"/>
              </w:rPr>
              <w:t>Mock interview committee will meet next month and plan mock interviews in early November</w:t>
            </w:r>
          </w:p>
        </w:tc>
      </w:tr>
      <w:tr w:rsidR="00BC5D93" w:rsidRPr="004D629F" w14:paraId="2C0F688B" w14:textId="77777777" w:rsidTr="00D77856">
        <w:trPr>
          <w:jc w:val="center"/>
        </w:trPr>
        <w:tc>
          <w:tcPr>
            <w:tcW w:w="1710" w:type="dxa"/>
          </w:tcPr>
          <w:p w14:paraId="29150A17" w14:textId="38E47340" w:rsidR="00BC5D93" w:rsidRPr="00E974BB" w:rsidRDefault="00CB3C80" w:rsidP="00345E3F">
            <w:pPr>
              <w:pStyle w:val="BodyTextIndent"/>
              <w:ind w:left="0"/>
              <w:rPr>
                <w:sz w:val="20"/>
                <w:szCs w:val="20"/>
              </w:rPr>
            </w:pPr>
            <w:r>
              <w:rPr>
                <w:sz w:val="20"/>
                <w:szCs w:val="20"/>
              </w:rPr>
              <w:t>10/20/14</w:t>
            </w:r>
          </w:p>
          <w:p w14:paraId="2730D120" w14:textId="66CA0CF8" w:rsidR="00BC5D93" w:rsidRPr="00E974BB" w:rsidRDefault="00260EF8" w:rsidP="00CB3C80">
            <w:pPr>
              <w:pStyle w:val="BodyTextIndent"/>
              <w:ind w:left="0"/>
              <w:rPr>
                <w:sz w:val="20"/>
                <w:szCs w:val="20"/>
              </w:rPr>
            </w:pPr>
            <w:r w:rsidRPr="00E974BB">
              <w:rPr>
                <w:sz w:val="20"/>
                <w:szCs w:val="20"/>
              </w:rPr>
              <w:t>Second</w:t>
            </w:r>
            <w:r w:rsidR="00BC5D93" w:rsidRPr="00E974BB">
              <w:rPr>
                <w:sz w:val="20"/>
                <w:szCs w:val="20"/>
              </w:rPr>
              <w:t xml:space="preserve"> </w:t>
            </w:r>
            <w:r w:rsidR="00CB3C80">
              <w:rPr>
                <w:sz w:val="20"/>
                <w:szCs w:val="20"/>
              </w:rPr>
              <w:t>Executive Board</w:t>
            </w:r>
            <w:r w:rsidR="00BC5D93" w:rsidRPr="00E974BB">
              <w:rPr>
                <w:sz w:val="20"/>
                <w:szCs w:val="20"/>
              </w:rPr>
              <w:t xml:space="preserve"> Meeting</w:t>
            </w:r>
          </w:p>
        </w:tc>
        <w:tc>
          <w:tcPr>
            <w:tcW w:w="1710" w:type="dxa"/>
          </w:tcPr>
          <w:p w14:paraId="16D37804" w14:textId="3CA6417D" w:rsidR="00BC5D93" w:rsidRPr="00E974BB" w:rsidRDefault="00BC5D93" w:rsidP="00CB3C80">
            <w:pPr>
              <w:pStyle w:val="BodyTextIndent"/>
              <w:ind w:left="0"/>
              <w:rPr>
                <w:sz w:val="20"/>
                <w:szCs w:val="20"/>
              </w:rPr>
            </w:pPr>
            <w:r w:rsidRPr="00E974BB">
              <w:rPr>
                <w:sz w:val="20"/>
                <w:szCs w:val="20"/>
              </w:rPr>
              <w:t xml:space="preserve">All </w:t>
            </w:r>
            <w:r w:rsidR="00CB3C80">
              <w:rPr>
                <w:sz w:val="20"/>
                <w:szCs w:val="20"/>
              </w:rPr>
              <w:t>executive board members</w:t>
            </w:r>
            <w:r w:rsidRPr="00E974BB">
              <w:rPr>
                <w:sz w:val="20"/>
                <w:szCs w:val="20"/>
              </w:rPr>
              <w:t xml:space="preserve"> </w:t>
            </w:r>
          </w:p>
        </w:tc>
        <w:tc>
          <w:tcPr>
            <w:tcW w:w="3690" w:type="dxa"/>
          </w:tcPr>
          <w:p w14:paraId="250F7F97" w14:textId="3EBC4826" w:rsidR="00E974BB" w:rsidRDefault="002A7F3E" w:rsidP="00E974BB">
            <w:pPr>
              <w:pStyle w:val="BodyTextIndent"/>
              <w:numPr>
                <w:ilvl w:val="0"/>
                <w:numId w:val="11"/>
              </w:numPr>
              <w:rPr>
                <w:sz w:val="20"/>
                <w:szCs w:val="20"/>
              </w:rPr>
            </w:pPr>
            <w:r>
              <w:rPr>
                <w:sz w:val="20"/>
                <w:szCs w:val="20"/>
              </w:rPr>
              <w:t>Fundraising update</w:t>
            </w:r>
          </w:p>
          <w:p w14:paraId="5B856A6C" w14:textId="157F043F" w:rsidR="002A7F3E" w:rsidRDefault="002A7F3E" w:rsidP="00E974BB">
            <w:pPr>
              <w:pStyle w:val="BodyTextIndent"/>
              <w:numPr>
                <w:ilvl w:val="0"/>
                <w:numId w:val="11"/>
              </w:numPr>
              <w:rPr>
                <w:sz w:val="20"/>
                <w:szCs w:val="20"/>
              </w:rPr>
            </w:pPr>
            <w:r>
              <w:rPr>
                <w:sz w:val="20"/>
                <w:szCs w:val="20"/>
              </w:rPr>
              <w:t>Mock practical/tutoring update</w:t>
            </w:r>
          </w:p>
          <w:p w14:paraId="7939D4E9" w14:textId="043302C9" w:rsidR="002A7F3E" w:rsidRPr="002A7F3E" w:rsidRDefault="002A7F3E" w:rsidP="002A7F3E">
            <w:pPr>
              <w:pStyle w:val="BodyTextIndent"/>
              <w:numPr>
                <w:ilvl w:val="0"/>
                <w:numId w:val="11"/>
              </w:numPr>
              <w:rPr>
                <w:sz w:val="20"/>
                <w:szCs w:val="20"/>
              </w:rPr>
            </w:pPr>
            <w:r>
              <w:rPr>
                <w:sz w:val="20"/>
                <w:szCs w:val="20"/>
              </w:rPr>
              <w:t>Mock interview committee update</w:t>
            </w:r>
          </w:p>
          <w:p w14:paraId="5E1D70C2" w14:textId="2A7BA35C" w:rsidR="002A7F3E" w:rsidRPr="00E974BB" w:rsidRDefault="002A7F3E" w:rsidP="00E974BB">
            <w:pPr>
              <w:pStyle w:val="BodyTextIndent"/>
              <w:numPr>
                <w:ilvl w:val="0"/>
                <w:numId w:val="11"/>
              </w:numPr>
              <w:rPr>
                <w:sz w:val="20"/>
                <w:szCs w:val="20"/>
              </w:rPr>
            </w:pPr>
            <w:r>
              <w:rPr>
                <w:sz w:val="20"/>
                <w:szCs w:val="20"/>
              </w:rPr>
              <w:t>Banquet planning</w:t>
            </w:r>
          </w:p>
          <w:p w14:paraId="6FF97962" w14:textId="2693F732" w:rsidR="00900D1D" w:rsidRPr="00E974BB" w:rsidRDefault="002A7F3E" w:rsidP="00EC18CA">
            <w:pPr>
              <w:pStyle w:val="BodyTextIndent"/>
              <w:numPr>
                <w:ilvl w:val="0"/>
                <w:numId w:val="11"/>
              </w:numPr>
              <w:rPr>
                <w:sz w:val="20"/>
                <w:szCs w:val="20"/>
              </w:rPr>
            </w:pPr>
            <w:r>
              <w:rPr>
                <w:sz w:val="20"/>
                <w:szCs w:val="20"/>
              </w:rPr>
              <w:t>Delegate for national meeting</w:t>
            </w:r>
          </w:p>
        </w:tc>
        <w:tc>
          <w:tcPr>
            <w:tcW w:w="4770" w:type="dxa"/>
          </w:tcPr>
          <w:p w14:paraId="44D29883" w14:textId="7671173E" w:rsidR="002A7F3E" w:rsidRDefault="002A7F3E" w:rsidP="0064293B">
            <w:pPr>
              <w:pStyle w:val="ListParagraph"/>
              <w:numPr>
                <w:ilvl w:val="0"/>
                <w:numId w:val="11"/>
              </w:numPr>
              <w:spacing w:after="0"/>
              <w:ind w:left="345"/>
              <w:rPr>
                <w:sz w:val="20"/>
                <w:szCs w:val="20"/>
              </w:rPr>
            </w:pPr>
            <w:r>
              <w:rPr>
                <w:sz w:val="20"/>
                <w:szCs w:val="20"/>
              </w:rPr>
              <w:t>Fundraising update: Yankee Candle continue until January.  Pasta lunch scheduled for 11/5.  Sign-up sheet distributed through Google Docs.</w:t>
            </w:r>
          </w:p>
          <w:p w14:paraId="1D0085F7" w14:textId="25447071" w:rsidR="00203FB8" w:rsidRPr="00203FB8" w:rsidRDefault="003C0CE4" w:rsidP="0064293B">
            <w:pPr>
              <w:pStyle w:val="ListParagraph"/>
              <w:numPr>
                <w:ilvl w:val="0"/>
                <w:numId w:val="11"/>
              </w:numPr>
              <w:spacing w:after="0"/>
              <w:ind w:left="345"/>
              <w:rPr>
                <w:sz w:val="20"/>
                <w:szCs w:val="20"/>
              </w:rPr>
            </w:pPr>
            <w:r w:rsidRPr="00E974BB">
              <w:rPr>
                <w:sz w:val="20"/>
                <w:szCs w:val="20"/>
              </w:rPr>
              <w:t xml:space="preserve">Tutoring update: </w:t>
            </w:r>
            <w:r w:rsidR="002A7F3E">
              <w:rPr>
                <w:sz w:val="20"/>
                <w:szCs w:val="20"/>
              </w:rPr>
              <w:t>Working with Dr. Miller and P1 Class president to schedule a date</w:t>
            </w:r>
            <w:r w:rsidR="00203FB8">
              <w:rPr>
                <w:sz w:val="20"/>
                <w:szCs w:val="20"/>
              </w:rPr>
              <w:t>.  Target Nov</w:t>
            </w:r>
            <w:r w:rsidR="00453F05">
              <w:rPr>
                <w:sz w:val="20"/>
                <w:szCs w:val="20"/>
              </w:rPr>
              <w:t>.</w:t>
            </w:r>
          </w:p>
          <w:p w14:paraId="100AA422" w14:textId="799CA6EB" w:rsidR="002873AC" w:rsidRDefault="005F6C59" w:rsidP="0064293B">
            <w:pPr>
              <w:pStyle w:val="BodyTextIndent"/>
              <w:numPr>
                <w:ilvl w:val="0"/>
                <w:numId w:val="11"/>
              </w:numPr>
              <w:ind w:left="345"/>
              <w:rPr>
                <w:sz w:val="20"/>
                <w:szCs w:val="20"/>
              </w:rPr>
            </w:pPr>
            <w:r>
              <w:rPr>
                <w:sz w:val="20"/>
                <w:szCs w:val="20"/>
              </w:rPr>
              <w:t xml:space="preserve">Mock Interviews: </w:t>
            </w:r>
            <w:r w:rsidR="00453F05">
              <w:rPr>
                <w:sz w:val="20"/>
                <w:szCs w:val="20"/>
              </w:rPr>
              <w:t>W</w:t>
            </w:r>
            <w:r w:rsidR="00203FB8">
              <w:rPr>
                <w:sz w:val="20"/>
                <w:szCs w:val="20"/>
              </w:rPr>
              <w:t>ill conducted the first 3 weeks of November.  S</w:t>
            </w:r>
            <w:r w:rsidR="00453F05">
              <w:rPr>
                <w:sz w:val="20"/>
                <w:szCs w:val="20"/>
              </w:rPr>
              <w:t>ign-up will be blinded</w:t>
            </w:r>
            <w:r w:rsidR="00203FB8">
              <w:rPr>
                <w:sz w:val="20"/>
                <w:szCs w:val="20"/>
              </w:rPr>
              <w:t xml:space="preserve">. </w:t>
            </w:r>
          </w:p>
          <w:p w14:paraId="11637659" w14:textId="09BC6B5A" w:rsidR="00203FB8" w:rsidRDefault="00203FB8" w:rsidP="0064293B">
            <w:pPr>
              <w:pStyle w:val="BodyTextIndent"/>
              <w:numPr>
                <w:ilvl w:val="0"/>
                <w:numId w:val="11"/>
              </w:numPr>
              <w:ind w:left="345"/>
              <w:rPr>
                <w:sz w:val="20"/>
                <w:szCs w:val="20"/>
              </w:rPr>
            </w:pPr>
            <w:r>
              <w:rPr>
                <w:sz w:val="20"/>
                <w:szCs w:val="20"/>
              </w:rPr>
              <w:t xml:space="preserve">Banquet: </w:t>
            </w:r>
            <w:r w:rsidR="003762B4">
              <w:rPr>
                <w:sz w:val="20"/>
                <w:szCs w:val="20"/>
              </w:rPr>
              <w:t xml:space="preserve">Committee exploring ways to utilize the auditorium stage for ceremony.  </w:t>
            </w:r>
          </w:p>
          <w:p w14:paraId="7FF66F0E" w14:textId="45452250" w:rsidR="00E974BB" w:rsidRPr="00453F05" w:rsidRDefault="00453F05" w:rsidP="00453F05">
            <w:pPr>
              <w:pStyle w:val="BodyTextIndent"/>
              <w:numPr>
                <w:ilvl w:val="0"/>
                <w:numId w:val="11"/>
              </w:numPr>
              <w:ind w:left="345"/>
              <w:rPr>
                <w:sz w:val="20"/>
                <w:szCs w:val="20"/>
              </w:rPr>
            </w:pPr>
            <w:r>
              <w:rPr>
                <w:sz w:val="20"/>
                <w:szCs w:val="20"/>
              </w:rPr>
              <w:t xml:space="preserve">National </w:t>
            </w:r>
            <w:proofErr w:type="spellStart"/>
            <w:r>
              <w:rPr>
                <w:sz w:val="20"/>
                <w:szCs w:val="20"/>
              </w:rPr>
              <w:t>Mtg</w:t>
            </w:r>
            <w:proofErr w:type="spellEnd"/>
            <w:r w:rsidR="003762B4">
              <w:rPr>
                <w:sz w:val="20"/>
                <w:szCs w:val="20"/>
              </w:rPr>
              <w:t>: submitted</w:t>
            </w:r>
            <w:r>
              <w:rPr>
                <w:sz w:val="20"/>
                <w:szCs w:val="20"/>
              </w:rPr>
              <w:t xml:space="preserve"> travel request to Dean</w:t>
            </w:r>
            <w:r w:rsidR="003762B4">
              <w:rPr>
                <w:sz w:val="20"/>
                <w:szCs w:val="20"/>
              </w:rPr>
              <w:t>.</w:t>
            </w:r>
          </w:p>
        </w:tc>
      </w:tr>
      <w:tr w:rsidR="00C60E49" w:rsidRPr="004D629F" w14:paraId="235227D2" w14:textId="77777777" w:rsidTr="00D77856">
        <w:trPr>
          <w:jc w:val="center"/>
        </w:trPr>
        <w:tc>
          <w:tcPr>
            <w:tcW w:w="1710" w:type="dxa"/>
          </w:tcPr>
          <w:p w14:paraId="57E41F54" w14:textId="4455A285" w:rsidR="00C60E49" w:rsidRDefault="00C60E49" w:rsidP="00C60E49">
            <w:pPr>
              <w:pStyle w:val="BodyTextIndent"/>
              <w:ind w:left="0"/>
              <w:rPr>
                <w:sz w:val="20"/>
                <w:szCs w:val="20"/>
              </w:rPr>
            </w:pPr>
            <w:r>
              <w:rPr>
                <w:sz w:val="20"/>
                <w:szCs w:val="20"/>
              </w:rPr>
              <w:t>1/9/15</w:t>
            </w:r>
          </w:p>
          <w:p w14:paraId="4BAB6E85" w14:textId="218D8180" w:rsidR="00C60E49" w:rsidRDefault="00C60E49" w:rsidP="00C60E49">
            <w:pPr>
              <w:pStyle w:val="BodyTextIndent"/>
              <w:ind w:left="0"/>
              <w:rPr>
                <w:sz w:val="20"/>
                <w:szCs w:val="20"/>
              </w:rPr>
            </w:pPr>
            <w:r>
              <w:rPr>
                <w:sz w:val="20"/>
                <w:szCs w:val="20"/>
              </w:rPr>
              <w:t>Third Executive Board Meeting</w:t>
            </w:r>
          </w:p>
        </w:tc>
        <w:tc>
          <w:tcPr>
            <w:tcW w:w="1710" w:type="dxa"/>
          </w:tcPr>
          <w:p w14:paraId="0ABBB458" w14:textId="66D30355" w:rsidR="00C60E49" w:rsidRPr="0095296E" w:rsidRDefault="00C60E49" w:rsidP="00260EF8">
            <w:pPr>
              <w:pStyle w:val="BodyTextIndent"/>
              <w:ind w:left="0"/>
              <w:rPr>
                <w:sz w:val="20"/>
                <w:szCs w:val="20"/>
              </w:rPr>
            </w:pPr>
            <w:r w:rsidRPr="00E974BB">
              <w:rPr>
                <w:sz w:val="20"/>
                <w:szCs w:val="20"/>
              </w:rPr>
              <w:t xml:space="preserve">All </w:t>
            </w:r>
            <w:r>
              <w:rPr>
                <w:sz w:val="20"/>
                <w:szCs w:val="20"/>
              </w:rPr>
              <w:t>executive board members</w:t>
            </w:r>
            <w:r w:rsidRPr="00E974BB">
              <w:rPr>
                <w:sz w:val="20"/>
                <w:szCs w:val="20"/>
              </w:rPr>
              <w:t xml:space="preserve"> </w:t>
            </w:r>
          </w:p>
        </w:tc>
        <w:tc>
          <w:tcPr>
            <w:tcW w:w="3690" w:type="dxa"/>
          </w:tcPr>
          <w:p w14:paraId="37E5BEC6" w14:textId="77777777" w:rsidR="00C60E49" w:rsidRDefault="002660B1" w:rsidP="0064293B">
            <w:pPr>
              <w:pStyle w:val="BodyTextIndent"/>
              <w:numPr>
                <w:ilvl w:val="0"/>
                <w:numId w:val="12"/>
              </w:numPr>
              <w:ind w:left="321"/>
              <w:rPr>
                <w:sz w:val="20"/>
                <w:szCs w:val="20"/>
              </w:rPr>
            </w:pPr>
            <w:r>
              <w:rPr>
                <w:sz w:val="20"/>
                <w:szCs w:val="20"/>
              </w:rPr>
              <w:t>National Meeting Delegate(s)</w:t>
            </w:r>
          </w:p>
          <w:p w14:paraId="4A8C952F" w14:textId="77777777" w:rsidR="002660B1" w:rsidRDefault="002660B1" w:rsidP="0064293B">
            <w:pPr>
              <w:pStyle w:val="BodyTextIndent"/>
              <w:numPr>
                <w:ilvl w:val="0"/>
                <w:numId w:val="12"/>
              </w:numPr>
              <w:ind w:left="321"/>
              <w:rPr>
                <w:sz w:val="20"/>
                <w:szCs w:val="20"/>
              </w:rPr>
            </w:pPr>
            <w:r>
              <w:rPr>
                <w:sz w:val="20"/>
                <w:szCs w:val="20"/>
              </w:rPr>
              <w:t>Banquet/Lakey winner status</w:t>
            </w:r>
          </w:p>
          <w:p w14:paraId="0E441175" w14:textId="77777777" w:rsidR="002660B1" w:rsidRDefault="002660B1" w:rsidP="0064293B">
            <w:pPr>
              <w:pStyle w:val="BodyTextIndent"/>
              <w:numPr>
                <w:ilvl w:val="0"/>
                <w:numId w:val="12"/>
              </w:numPr>
              <w:ind w:left="321"/>
              <w:rPr>
                <w:sz w:val="20"/>
                <w:szCs w:val="20"/>
              </w:rPr>
            </w:pPr>
            <w:r>
              <w:rPr>
                <w:sz w:val="20"/>
                <w:szCs w:val="20"/>
              </w:rPr>
              <w:t>LKS Study Seminar Request</w:t>
            </w:r>
          </w:p>
          <w:p w14:paraId="138CA6C4" w14:textId="77777777" w:rsidR="002660B1" w:rsidRDefault="002660B1" w:rsidP="0064293B">
            <w:pPr>
              <w:pStyle w:val="BodyTextIndent"/>
              <w:numPr>
                <w:ilvl w:val="0"/>
                <w:numId w:val="12"/>
              </w:numPr>
              <w:ind w:left="321"/>
              <w:rPr>
                <w:sz w:val="20"/>
                <w:szCs w:val="20"/>
              </w:rPr>
            </w:pPr>
            <w:r>
              <w:rPr>
                <w:sz w:val="20"/>
                <w:szCs w:val="20"/>
              </w:rPr>
              <w:t>Fundraising Update</w:t>
            </w:r>
          </w:p>
          <w:p w14:paraId="5E024725" w14:textId="433FD790" w:rsidR="002660B1" w:rsidRDefault="002660B1" w:rsidP="0064293B">
            <w:pPr>
              <w:pStyle w:val="BodyTextIndent"/>
              <w:numPr>
                <w:ilvl w:val="0"/>
                <w:numId w:val="12"/>
              </w:numPr>
              <w:ind w:left="321"/>
              <w:rPr>
                <w:sz w:val="20"/>
                <w:szCs w:val="20"/>
              </w:rPr>
            </w:pPr>
            <w:r>
              <w:rPr>
                <w:sz w:val="20"/>
                <w:szCs w:val="20"/>
              </w:rPr>
              <w:t>General Membership meeting</w:t>
            </w:r>
          </w:p>
        </w:tc>
        <w:tc>
          <w:tcPr>
            <w:tcW w:w="4770" w:type="dxa"/>
          </w:tcPr>
          <w:p w14:paraId="5AA5A878" w14:textId="1C88CBE0" w:rsidR="00C60E49" w:rsidRDefault="002660B1" w:rsidP="0064293B">
            <w:pPr>
              <w:pStyle w:val="BodyTextIndent"/>
              <w:numPr>
                <w:ilvl w:val="0"/>
                <w:numId w:val="12"/>
              </w:numPr>
              <w:ind w:left="344"/>
              <w:rPr>
                <w:sz w:val="20"/>
                <w:szCs w:val="20"/>
              </w:rPr>
            </w:pPr>
            <w:r>
              <w:rPr>
                <w:sz w:val="20"/>
                <w:szCs w:val="20"/>
              </w:rPr>
              <w:t xml:space="preserve">National Meeting: </w:t>
            </w:r>
            <w:r w:rsidR="00453F05">
              <w:rPr>
                <w:sz w:val="20"/>
                <w:szCs w:val="20"/>
              </w:rPr>
              <w:t>S</w:t>
            </w:r>
            <w:r>
              <w:rPr>
                <w:sz w:val="20"/>
                <w:szCs w:val="20"/>
              </w:rPr>
              <w:t>urvey members to determine interest. $600 travel support for each delegate approved through Dean’s Office</w:t>
            </w:r>
          </w:p>
          <w:p w14:paraId="5E7CE9A7" w14:textId="2A061857" w:rsidR="002660B1" w:rsidRDefault="002660B1" w:rsidP="0064293B">
            <w:pPr>
              <w:pStyle w:val="BodyTextIndent"/>
              <w:numPr>
                <w:ilvl w:val="0"/>
                <w:numId w:val="12"/>
              </w:numPr>
              <w:ind w:left="344"/>
              <w:rPr>
                <w:sz w:val="20"/>
                <w:szCs w:val="20"/>
              </w:rPr>
            </w:pPr>
            <w:r>
              <w:rPr>
                <w:sz w:val="20"/>
                <w:szCs w:val="20"/>
              </w:rPr>
              <w:t>Lakey</w:t>
            </w:r>
            <w:r w:rsidR="00013725">
              <w:rPr>
                <w:sz w:val="20"/>
                <w:szCs w:val="20"/>
              </w:rPr>
              <w:t>: Pharmaceutical Sciences narrowing list</w:t>
            </w:r>
            <w:r>
              <w:rPr>
                <w:sz w:val="20"/>
                <w:szCs w:val="20"/>
              </w:rPr>
              <w:t>.</w:t>
            </w:r>
          </w:p>
          <w:p w14:paraId="11CE3F4C" w14:textId="46E0839E" w:rsidR="002660B1" w:rsidRDefault="002660B1" w:rsidP="0064293B">
            <w:pPr>
              <w:pStyle w:val="BodyTextIndent"/>
              <w:numPr>
                <w:ilvl w:val="0"/>
                <w:numId w:val="12"/>
              </w:numPr>
              <w:ind w:left="344"/>
              <w:rPr>
                <w:sz w:val="20"/>
                <w:szCs w:val="20"/>
              </w:rPr>
            </w:pPr>
            <w:r>
              <w:rPr>
                <w:sz w:val="20"/>
                <w:szCs w:val="20"/>
              </w:rPr>
              <w:t>LKS study Seminar: LKS requested for their membership.  Rawan volunteered and will hold seminar before the end of January.</w:t>
            </w:r>
          </w:p>
          <w:p w14:paraId="1870329B" w14:textId="07883A28" w:rsidR="00EA5F5C" w:rsidRPr="006F3B64" w:rsidRDefault="00EA5F5C" w:rsidP="00013725">
            <w:pPr>
              <w:pStyle w:val="BodyTextIndent"/>
              <w:numPr>
                <w:ilvl w:val="0"/>
                <w:numId w:val="12"/>
              </w:numPr>
              <w:ind w:left="344"/>
              <w:rPr>
                <w:sz w:val="20"/>
                <w:szCs w:val="20"/>
              </w:rPr>
            </w:pPr>
            <w:r>
              <w:rPr>
                <w:sz w:val="20"/>
                <w:szCs w:val="20"/>
              </w:rPr>
              <w:t>Fundraising: On-line candle sales end next week.</w:t>
            </w:r>
          </w:p>
        </w:tc>
      </w:tr>
      <w:tr w:rsidR="00C60E49" w:rsidRPr="004D629F" w14:paraId="3D873BD1" w14:textId="77777777" w:rsidTr="00D77856">
        <w:trPr>
          <w:jc w:val="center"/>
        </w:trPr>
        <w:tc>
          <w:tcPr>
            <w:tcW w:w="1710" w:type="dxa"/>
          </w:tcPr>
          <w:p w14:paraId="662A6B18" w14:textId="791C929E" w:rsidR="00C60E49" w:rsidRPr="0095296E" w:rsidRDefault="00C60E49" w:rsidP="00345E3F">
            <w:pPr>
              <w:pStyle w:val="BodyTextIndent"/>
              <w:ind w:left="0"/>
              <w:rPr>
                <w:sz w:val="20"/>
                <w:szCs w:val="20"/>
              </w:rPr>
            </w:pPr>
            <w:r>
              <w:rPr>
                <w:sz w:val="20"/>
                <w:szCs w:val="20"/>
              </w:rPr>
              <w:t>1/16/15</w:t>
            </w:r>
          </w:p>
          <w:p w14:paraId="045B6651" w14:textId="534FB115" w:rsidR="00C60E49" w:rsidRPr="00460DC3" w:rsidRDefault="00C60E49" w:rsidP="00345E3F">
            <w:pPr>
              <w:pStyle w:val="BodyTextIndent"/>
              <w:ind w:left="0"/>
              <w:rPr>
                <w:sz w:val="20"/>
                <w:szCs w:val="20"/>
                <w:highlight w:val="yellow"/>
              </w:rPr>
            </w:pPr>
            <w:r>
              <w:rPr>
                <w:sz w:val="20"/>
                <w:szCs w:val="20"/>
              </w:rPr>
              <w:t>Second</w:t>
            </w:r>
            <w:r w:rsidRPr="0095296E">
              <w:rPr>
                <w:sz w:val="20"/>
                <w:szCs w:val="20"/>
              </w:rPr>
              <w:t xml:space="preserve"> General </w:t>
            </w:r>
            <w:r w:rsidRPr="0095296E">
              <w:rPr>
                <w:sz w:val="20"/>
                <w:szCs w:val="20"/>
              </w:rPr>
              <w:lastRenderedPageBreak/>
              <w:t>Meeting</w:t>
            </w:r>
          </w:p>
        </w:tc>
        <w:tc>
          <w:tcPr>
            <w:tcW w:w="1710" w:type="dxa"/>
          </w:tcPr>
          <w:p w14:paraId="4170E8CC" w14:textId="77777777" w:rsidR="00C60E49" w:rsidRPr="00460DC3" w:rsidRDefault="00C60E49" w:rsidP="00260EF8">
            <w:pPr>
              <w:pStyle w:val="BodyTextIndent"/>
              <w:ind w:left="0"/>
              <w:rPr>
                <w:sz w:val="20"/>
                <w:szCs w:val="20"/>
                <w:highlight w:val="yellow"/>
              </w:rPr>
            </w:pPr>
            <w:r w:rsidRPr="0095296E">
              <w:rPr>
                <w:sz w:val="20"/>
                <w:szCs w:val="20"/>
              </w:rPr>
              <w:lastRenderedPageBreak/>
              <w:t>All members, faculty advisor</w:t>
            </w:r>
          </w:p>
        </w:tc>
        <w:tc>
          <w:tcPr>
            <w:tcW w:w="3690" w:type="dxa"/>
          </w:tcPr>
          <w:p w14:paraId="1FBF357B" w14:textId="77777777" w:rsidR="00C60E49" w:rsidRDefault="00C60E49" w:rsidP="0064293B">
            <w:pPr>
              <w:pStyle w:val="BodyTextIndent"/>
              <w:numPr>
                <w:ilvl w:val="0"/>
                <w:numId w:val="12"/>
              </w:numPr>
              <w:ind w:left="318"/>
              <w:rPr>
                <w:sz w:val="20"/>
                <w:szCs w:val="20"/>
              </w:rPr>
            </w:pPr>
            <w:r>
              <w:rPr>
                <w:sz w:val="20"/>
                <w:szCs w:val="20"/>
              </w:rPr>
              <w:t>Rho Chi National Meeting</w:t>
            </w:r>
          </w:p>
          <w:p w14:paraId="39DD68F8" w14:textId="77777777" w:rsidR="00C60E49" w:rsidRDefault="00C60E49" w:rsidP="0064293B">
            <w:pPr>
              <w:pStyle w:val="BodyTextIndent"/>
              <w:numPr>
                <w:ilvl w:val="0"/>
                <w:numId w:val="12"/>
              </w:numPr>
              <w:ind w:left="318"/>
              <w:rPr>
                <w:sz w:val="20"/>
                <w:szCs w:val="20"/>
              </w:rPr>
            </w:pPr>
            <w:r>
              <w:rPr>
                <w:sz w:val="20"/>
                <w:szCs w:val="20"/>
              </w:rPr>
              <w:t>Tutoring update</w:t>
            </w:r>
          </w:p>
          <w:p w14:paraId="630DDCC8" w14:textId="77777777" w:rsidR="00C60E49" w:rsidRDefault="00C60E49" w:rsidP="0064293B">
            <w:pPr>
              <w:pStyle w:val="BodyTextIndent"/>
              <w:numPr>
                <w:ilvl w:val="0"/>
                <w:numId w:val="12"/>
              </w:numPr>
              <w:ind w:left="318"/>
              <w:rPr>
                <w:sz w:val="20"/>
                <w:szCs w:val="20"/>
              </w:rPr>
            </w:pPr>
            <w:r>
              <w:rPr>
                <w:sz w:val="20"/>
                <w:szCs w:val="20"/>
              </w:rPr>
              <w:lastRenderedPageBreak/>
              <w:t>LKS Study Skills Seminar</w:t>
            </w:r>
          </w:p>
          <w:p w14:paraId="7DEDB45A" w14:textId="77777777" w:rsidR="00C60E49" w:rsidRDefault="00C60E49" w:rsidP="0064293B">
            <w:pPr>
              <w:pStyle w:val="BodyTextIndent"/>
              <w:numPr>
                <w:ilvl w:val="0"/>
                <w:numId w:val="12"/>
              </w:numPr>
              <w:ind w:left="318"/>
              <w:rPr>
                <w:sz w:val="20"/>
                <w:szCs w:val="20"/>
              </w:rPr>
            </w:pPr>
            <w:r>
              <w:rPr>
                <w:sz w:val="20"/>
                <w:szCs w:val="20"/>
              </w:rPr>
              <w:t>Fundraising Update</w:t>
            </w:r>
          </w:p>
          <w:p w14:paraId="223427D9" w14:textId="77777777" w:rsidR="00C60E49" w:rsidRDefault="00C60E49" w:rsidP="0064293B">
            <w:pPr>
              <w:pStyle w:val="BodyTextIndent"/>
              <w:numPr>
                <w:ilvl w:val="0"/>
                <w:numId w:val="12"/>
              </w:numPr>
              <w:ind w:left="318"/>
              <w:rPr>
                <w:sz w:val="20"/>
                <w:szCs w:val="20"/>
              </w:rPr>
            </w:pPr>
            <w:r>
              <w:rPr>
                <w:sz w:val="20"/>
                <w:szCs w:val="20"/>
              </w:rPr>
              <w:t>Website Committee Update</w:t>
            </w:r>
          </w:p>
          <w:p w14:paraId="262638C7" w14:textId="77777777" w:rsidR="00C60E49" w:rsidRDefault="00C60E49" w:rsidP="0064293B">
            <w:pPr>
              <w:pStyle w:val="BodyTextIndent"/>
              <w:numPr>
                <w:ilvl w:val="0"/>
                <w:numId w:val="12"/>
              </w:numPr>
              <w:ind w:left="318"/>
              <w:rPr>
                <w:sz w:val="20"/>
                <w:szCs w:val="20"/>
              </w:rPr>
            </w:pPr>
            <w:r>
              <w:rPr>
                <w:sz w:val="20"/>
                <w:szCs w:val="20"/>
              </w:rPr>
              <w:t>Lakey Winner and Banquet Committee update</w:t>
            </w:r>
          </w:p>
          <w:p w14:paraId="2ECBC740" w14:textId="3FA2DE7C" w:rsidR="00C60E49" w:rsidRPr="0095296E" w:rsidRDefault="00C60E49" w:rsidP="0064293B">
            <w:pPr>
              <w:pStyle w:val="BodyTextIndent"/>
              <w:numPr>
                <w:ilvl w:val="0"/>
                <w:numId w:val="12"/>
              </w:numPr>
              <w:ind w:left="318"/>
              <w:rPr>
                <w:sz w:val="20"/>
                <w:szCs w:val="20"/>
              </w:rPr>
            </w:pPr>
            <w:r>
              <w:rPr>
                <w:sz w:val="20"/>
                <w:szCs w:val="20"/>
              </w:rPr>
              <w:t xml:space="preserve">Mock Interview Results </w:t>
            </w:r>
          </w:p>
        </w:tc>
        <w:tc>
          <w:tcPr>
            <w:tcW w:w="4770" w:type="dxa"/>
          </w:tcPr>
          <w:p w14:paraId="5B83CE4C" w14:textId="4204A430" w:rsidR="00C60E49" w:rsidRDefault="00C60E49" w:rsidP="0064293B">
            <w:pPr>
              <w:pStyle w:val="BodyTextIndent"/>
              <w:numPr>
                <w:ilvl w:val="0"/>
                <w:numId w:val="12"/>
              </w:numPr>
              <w:ind w:left="339"/>
              <w:rPr>
                <w:sz w:val="20"/>
                <w:szCs w:val="20"/>
              </w:rPr>
            </w:pPr>
            <w:r>
              <w:rPr>
                <w:sz w:val="20"/>
                <w:szCs w:val="20"/>
              </w:rPr>
              <w:lastRenderedPageBreak/>
              <w:t>National Meeting: Dean’s office approved travel support.  Rawan designated Chapter Delegate.</w:t>
            </w:r>
          </w:p>
          <w:p w14:paraId="69101C93" w14:textId="0B9E4514" w:rsidR="00C60E49" w:rsidRDefault="00C60E49" w:rsidP="0064293B">
            <w:pPr>
              <w:pStyle w:val="BodyTextIndent"/>
              <w:numPr>
                <w:ilvl w:val="0"/>
                <w:numId w:val="12"/>
              </w:numPr>
              <w:ind w:left="339"/>
              <w:rPr>
                <w:sz w:val="20"/>
                <w:szCs w:val="20"/>
              </w:rPr>
            </w:pPr>
            <w:r>
              <w:rPr>
                <w:sz w:val="20"/>
                <w:szCs w:val="20"/>
              </w:rPr>
              <w:lastRenderedPageBreak/>
              <w:t xml:space="preserve">Tutoring Update:  Mock practicals very successful.  </w:t>
            </w:r>
            <w:r w:rsidR="005648A6">
              <w:rPr>
                <w:sz w:val="20"/>
                <w:szCs w:val="20"/>
              </w:rPr>
              <w:t>Had to add a 2</w:t>
            </w:r>
            <w:r w:rsidR="005648A6" w:rsidRPr="005648A6">
              <w:rPr>
                <w:sz w:val="20"/>
                <w:szCs w:val="20"/>
                <w:vertAlign w:val="superscript"/>
              </w:rPr>
              <w:t>nd</w:t>
            </w:r>
            <w:r w:rsidR="005648A6">
              <w:rPr>
                <w:sz w:val="20"/>
                <w:szCs w:val="20"/>
              </w:rPr>
              <w:t xml:space="preserve"> date</w:t>
            </w:r>
            <w:r>
              <w:rPr>
                <w:sz w:val="20"/>
                <w:szCs w:val="20"/>
              </w:rPr>
              <w:t xml:space="preserve">.  </w:t>
            </w:r>
          </w:p>
          <w:p w14:paraId="32C0CFCE" w14:textId="35FFD2E6" w:rsidR="00C60E49" w:rsidRDefault="00C60E49" w:rsidP="0064293B">
            <w:pPr>
              <w:pStyle w:val="BodyTextIndent"/>
              <w:numPr>
                <w:ilvl w:val="0"/>
                <w:numId w:val="12"/>
              </w:numPr>
              <w:ind w:left="339"/>
              <w:rPr>
                <w:sz w:val="20"/>
                <w:szCs w:val="20"/>
              </w:rPr>
            </w:pPr>
            <w:r>
              <w:rPr>
                <w:sz w:val="20"/>
                <w:szCs w:val="20"/>
              </w:rPr>
              <w:t xml:space="preserve">LKS study skills seminar:  New event this year.  </w:t>
            </w:r>
            <w:r w:rsidR="005648A6">
              <w:rPr>
                <w:sz w:val="20"/>
                <w:szCs w:val="20"/>
              </w:rPr>
              <w:t>Rawan conducted this for LKS</w:t>
            </w:r>
          </w:p>
          <w:p w14:paraId="29F0ECE0" w14:textId="49CD7407" w:rsidR="00C60E49" w:rsidRDefault="00C60E49" w:rsidP="0064293B">
            <w:pPr>
              <w:pStyle w:val="BodyTextIndent"/>
              <w:numPr>
                <w:ilvl w:val="0"/>
                <w:numId w:val="12"/>
              </w:numPr>
              <w:ind w:left="339"/>
              <w:rPr>
                <w:sz w:val="20"/>
                <w:szCs w:val="20"/>
              </w:rPr>
            </w:pPr>
            <w:r>
              <w:rPr>
                <w:sz w:val="20"/>
                <w:szCs w:val="20"/>
              </w:rPr>
              <w:t xml:space="preserve">Fundraising update:  $154 </w:t>
            </w:r>
            <w:r w:rsidR="005648A6">
              <w:rPr>
                <w:sz w:val="20"/>
                <w:szCs w:val="20"/>
              </w:rPr>
              <w:t>-</w:t>
            </w:r>
            <w:r>
              <w:rPr>
                <w:sz w:val="20"/>
                <w:szCs w:val="20"/>
              </w:rPr>
              <w:t xml:space="preserve"> Yankee Candle</w:t>
            </w:r>
            <w:r w:rsidR="005648A6">
              <w:rPr>
                <w:sz w:val="20"/>
                <w:szCs w:val="20"/>
              </w:rPr>
              <w:t>s</w:t>
            </w:r>
            <w:r>
              <w:rPr>
                <w:sz w:val="20"/>
                <w:szCs w:val="20"/>
              </w:rPr>
              <w:t xml:space="preserve">.  </w:t>
            </w:r>
            <w:r w:rsidR="005648A6">
              <w:rPr>
                <w:sz w:val="20"/>
                <w:szCs w:val="20"/>
              </w:rPr>
              <w:t>P</w:t>
            </w:r>
            <w:r>
              <w:rPr>
                <w:sz w:val="20"/>
                <w:szCs w:val="20"/>
              </w:rPr>
              <w:t xml:space="preserve">asta luncheon </w:t>
            </w:r>
            <w:r w:rsidR="005648A6">
              <w:rPr>
                <w:sz w:val="20"/>
                <w:szCs w:val="20"/>
              </w:rPr>
              <w:t>-</w:t>
            </w:r>
            <w:r>
              <w:rPr>
                <w:sz w:val="20"/>
                <w:szCs w:val="20"/>
              </w:rPr>
              <w:t xml:space="preserve"> $328.  Winter </w:t>
            </w:r>
            <w:r w:rsidR="005648A6">
              <w:rPr>
                <w:sz w:val="20"/>
                <w:szCs w:val="20"/>
              </w:rPr>
              <w:t>fundraiser</w:t>
            </w:r>
            <w:r>
              <w:rPr>
                <w:sz w:val="20"/>
                <w:szCs w:val="20"/>
              </w:rPr>
              <w:t xml:space="preserve"> date will be finalized when banquet is set.  </w:t>
            </w:r>
          </w:p>
          <w:p w14:paraId="41735EBE" w14:textId="37DC4E36" w:rsidR="00C60E49" w:rsidRDefault="00C60E49" w:rsidP="0064293B">
            <w:pPr>
              <w:pStyle w:val="BodyTextIndent"/>
              <w:numPr>
                <w:ilvl w:val="0"/>
                <w:numId w:val="12"/>
              </w:numPr>
              <w:ind w:left="339"/>
              <w:rPr>
                <w:sz w:val="20"/>
                <w:szCs w:val="20"/>
              </w:rPr>
            </w:pPr>
            <w:r>
              <w:rPr>
                <w:sz w:val="20"/>
                <w:szCs w:val="20"/>
              </w:rPr>
              <w:t xml:space="preserve">Website committee: </w:t>
            </w:r>
            <w:r w:rsidR="00013725">
              <w:rPr>
                <w:sz w:val="20"/>
                <w:szCs w:val="20"/>
              </w:rPr>
              <w:t>complete by mid-February f</w:t>
            </w:r>
            <w:r>
              <w:rPr>
                <w:sz w:val="20"/>
                <w:szCs w:val="20"/>
              </w:rPr>
              <w:t>.</w:t>
            </w:r>
          </w:p>
          <w:p w14:paraId="35B8C77C" w14:textId="19B1436A" w:rsidR="005648A6" w:rsidRDefault="0064293B" w:rsidP="0064293B">
            <w:pPr>
              <w:pStyle w:val="BodyTextIndent"/>
              <w:numPr>
                <w:ilvl w:val="0"/>
                <w:numId w:val="12"/>
              </w:numPr>
              <w:ind w:left="339"/>
              <w:rPr>
                <w:sz w:val="20"/>
                <w:szCs w:val="20"/>
              </w:rPr>
            </w:pPr>
            <w:proofErr w:type="spellStart"/>
            <w:r>
              <w:rPr>
                <w:sz w:val="20"/>
                <w:szCs w:val="20"/>
              </w:rPr>
              <w:t>Lakey</w:t>
            </w:r>
            <w:proofErr w:type="spellEnd"/>
            <w:r>
              <w:rPr>
                <w:sz w:val="20"/>
                <w:szCs w:val="20"/>
              </w:rPr>
              <w:t xml:space="preserve"> winner/</w:t>
            </w:r>
            <w:r w:rsidR="00C60E49">
              <w:rPr>
                <w:sz w:val="20"/>
                <w:szCs w:val="20"/>
              </w:rPr>
              <w:t xml:space="preserve">banquet: </w:t>
            </w:r>
            <w:proofErr w:type="spellStart"/>
            <w:r w:rsidR="00C60E49">
              <w:rPr>
                <w:sz w:val="20"/>
                <w:szCs w:val="20"/>
              </w:rPr>
              <w:t>Dept</w:t>
            </w:r>
            <w:proofErr w:type="spellEnd"/>
            <w:r w:rsidR="00C60E49">
              <w:rPr>
                <w:sz w:val="20"/>
                <w:szCs w:val="20"/>
              </w:rPr>
              <w:t xml:space="preserve"> of Pharmaceutical Scie</w:t>
            </w:r>
            <w:r>
              <w:rPr>
                <w:sz w:val="20"/>
                <w:szCs w:val="20"/>
              </w:rPr>
              <w:t xml:space="preserve">nces narrowing candidates.  </w:t>
            </w:r>
            <w:r w:rsidR="005648A6">
              <w:rPr>
                <w:sz w:val="20"/>
                <w:szCs w:val="20"/>
              </w:rPr>
              <w:t>Members</w:t>
            </w:r>
            <w:r w:rsidR="00C60E49">
              <w:rPr>
                <w:sz w:val="20"/>
                <w:szCs w:val="20"/>
              </w:rPr>
              <w:t xml:space="preserve"> agreed to concur with </w:t>
            </w:r>
            <w:proofErr w:type="spellStart"/>
            <w:r>
              <w:rPr>
                <w:sz w:val="20"/>
                <w:szCs w:val="20"/>
              </w:rPr>
              <w:t>dept</w:t>
            </w:r>
            <w:proofErr w:type="spellEnd"/>
            <w:r w:rsidR="00C60E49">
              <w:rPr>
                <w:sz w:val="20"/>
                <w:szCs w:val="20"/>
              </w:rPr>
              <w:t xml:space="preserve"> </w:t>
            </w:r>
            <w:r w:rsidR="005648A6">
              <w:rPr>
                <w:sz w:val="20"/>
                <w:szCs w:val="20"/>
              </w:rPr>
              <w:t>r</w:t>
            </w:r>
            <w:r w:rsidR="00C60E49">
              <w:rPr>
                <w:sz w:val="20"/>
                <w:szCs w:val="20"/>
              </w:rPr>
              <w:t xml:space="preserve">ecommendation. </w:t>
            </w:r>
          </w:p>
          <w:p w14:paraId="32F6B4EA" w14:textId="60E4DFF3" w:rsidR="00C60E49" w:rsidRPr="005F6C59" w:rsidRDefault="0064293B" w:rsidP="0064293B">
            <w:pPr>
              <w:pStyle w:val="BodyTextIndent"/>
              <w:numPr>
                <w:ilvl w:val="0"/>
                <w:numId w:val="12"/>
              </w:numPr>
              <w:ind w:left="339"/>
              <w:rPr>
                <w:sz w:val="20"/>
                <w:szCs w:val="20"/>
              </w:rPr>
            </w:pPr>
            <w:r>
              <w:rPr>
                <w:sz w:val="20"/>
                <w:szCs w:val="20"/>
              </w:rPr>
              <w:t>Mock interview</w:t>
            </w:r>
            <w:r w:rsidR="00C60E49">
              <w:rPr>
                <w:sz w:val="20"/>
                <w:szCs w:val="20"/>
              </w:rPr>
              <w:t>:  Positive feedback from student</w:t>
            </w:r>
            <w:r>
              <w:rPr>
                <w:sz w:val="20"/>
                <w:szCs w:val="20"/>
              </w:rPr>
              <w:t>s</w:t>
            </w:r>
            <w:r w:rsidR="00C60E49">
              <w:rPr>
                <w:sz w:val="20"/>
                <w:szCs w:val="20"/>
              </w:rPr>
              <w:t xml:space="preserve"> &amp; faculty.  Possible improvement is extending the session</w:t>
            </w:r>
            <w:r>
              <w:rPr>
                <w:sz w:val="20"/>
                <w:szCs w:val="20"/>
              </w:rPr>
              <w:t>s</w:t>
            </w:r>
            <w:r w:rsidR="00C60E49">
              <w:rPr>
                <w:sz w:val="20"/>
                <w:szCs w:val="20"/>
              </w:rPr>
              <w:t xml:space="preserve">.  </w:t>
            </w:r>
            <w:r w:rsidR="007421B8">
              <w:rPr>
                <w:sz w:val="20"/>
                <w:szCs w:val="20"/>
              </w:rPr>
              <w:t>Blinded sign-up worked well.</w:t>
            </w:r>
          </w:p>
        </w:tc>
      </w:tr>
      <w:tr w:rsidR="00C60E49" w:rsidRPr="004D629F" w14:paraId="1E051D93" w14:textId="77777777" w:rsidTr="00D77856">
        <w:trPr>
          <w:jc w:val="center"/>
        </w:trPr>
        <w:tc>
          <w:tcPr>
            <w:tcW w:w="1710" w:type="dxa"/>
          </w:tcPr>
          <w:p w14:paraId="07AC234C" w14:textId="71D2C5EA" w:rsidR="00C60E49" w:rsidRDefault="00C60E49" w:rsidP="00345E3F">
            <w:pPr>
              <w:pStyle w:val="BodyTextIndent"/>
              <w:ind w:left="0"/>
              <w:rPr>
                <w:sz w:val="20"/>
                <w:szCs w:val="20"/>
              </w:rPr>
            </w:pPr>
            <w:r>
              <w:rPr>
                <w:sz w:val="20"/>
                <w:szCs w:val="20"/>
              </w:rPr>
              <w:lastRenderedPageBreak/>
              <w:t>3/13/15</w:t>
            </w:r>
          </w:p>
          <w:p w14:paraId="19911D0E" w14:textId="3DFFA1C3" w:rsidR="00C60E49" w:rsidRPr="009E1058" w:rsidRDefault="00C60E49" w:rsidP="00345E3F">
            <w:pPr>
              <w:pStyle w:val="BodyTextIndent"/>
              <w:ind w:left="0"/>
              <w:rPr>
                <w:sz w:val="20"/>
                <w:szCs w:val="20"/>
              </w:rPr>
            </w:pPr>
            <w:r>
              <w:rPr>
                <w:sz w:val="20"/>
                <w:szCs w:val="20"/>
              </w:rPr>
              <w:t>Fourth Executive Board Meeting</w:t>
            </w:r>
          </w:p>
        </w:tc>
        <w:tc>
          <w:tcPr>
            <w:tcW w:w="1710" w:type="dxa"/>
          </w:tcPr>
          <w:p w14:paraId="6F1469A4" w14:textId="46368208" w:rsidR="00C60E49" w:rsidRPr="009E1058" w:rsidRDefault="00C60E49" w:rsidP="00345E3F">
            <w:pPr>
              <w:pStyle w:val="BodyTextIndent"/>
              <w:ind w:left="0"/>
              <w:rPr>
                <w:sz w:val="20"/>
                <w:szCs w:val="20"/>
              </w:rPr>
            </w:pPr>
            <w:r w:rsidRPr="00E974BB">
              <w:rPr>
                <w:sz w:val="20"/>
                <w:szCs w:val="20"/>
              </w:rPr>
              <w:t xml:space="preserve">All </w:t>
            </w:r>
            <w:r>
              <w:rPr>
                <w:sz w:val="20"/>
                <w:szCs w:val="20"/>
              </w:rPr>
              <w:t>executive board members</w:t>
            </w:r>
            <w:r w:rsidRPr="00E974BB">
              <w:rPr>
                <w:sz w:val="20"/>
                <w:szCs w:val="20"/>
              </w:rPr>
              <w:t xml:space="preserve"> </w:t>
            </w:r>
          </w:p>
        </w:tc>
        <w:tc>
          <w:tcPr>
            <w:tcW w:w="3690" w:type="dxa"/>
          </w:tcPr>
          <w:p w14:paraId="409480F1" w14:textId="77777777" w:rsidR="00C60E49" w:rsidRDefault="00C60E49" w:rsidP="00E10297">
            <w:pPr>
              <w:pStyle w:val="BodyTextIndent"/>
              <w:numPr>
                <w:ilvl w:val="0"/>
                <w:numId w:val="15"/>
              </w:numPr>
              <w:rPr>
                <w:sz w:val="20"/>
                <w:szCs w:val="20"/>
              </w:rPr>
            </w:pPr>
            <w:r>
              <w:rPr>
                <w:sz w:val="20"/>
                <w:szCs w:val="20"/>
              </w:rPr>
              <w:t>Website Committee Update</w:t>
            </w:r>
          </w:p>
          <w:p w14:paraId="5864E2CD" w14:textId="77777777" w:rsidR="00C60E49" w:rsidRDefault="00C60E49" w:rsidP="00E10297">
            <w:pPr>
              <w:pStyle w:val="BodyTextIndent"/>
              <w:numPr>
                <w:ilvl w:val="0"/>
                <w:numId w:val="15"/>
              </w:numPr>
              <w:rPr>
                <w:sz w:val="20"/>
                <w:szCs w:val="20"/>
              </w:rPr>
            </w:pPr>
            <w:r>
              <w:rPr>
                <w:sz w:val="20"/>
                <w:szCs w:val="20"/>
              </w:rPr>
              <w:t>Fundraising Update</w:t>
            </w:r>
          </w:p>
          <w:p w14:paraId="73CA7229" w14:textId="77777777" w:rsidR="00C60E49" w:rsidRDefault="00C60E49" w:rsidP="00E10297">
            <w:pPr>
              <w:pStyle w:val="BodyTextIndent"/>
              <w:numPr>
                <w:ilvl w:val="0"/>
                <w:numId w:val="15"/>
              </w:numPr>
              <w:rPr>
                <w:sz w:val="20"/>
                <w:szCs w:val="20"/>
              </w:rPr>
            </w:pPr>
            <w:r>
              <w:rPr>
                <w:sz w:val="20"/>
                <w:szCs w:val="20"/>
              </w:rPr>
              <w:t>Lakey Lecture and banquet planning</w:t>
            </w:r>
          </w:p>
          <w:p w14:paraId="7D25A452" w14:textId="34339FC4" w:rsidR="00C60E49" w:rsidRPr="009E1058" w:rsidRDefault="00C60E49" w:rsidP="00E10297">
            <w:pPr>
              <w:pStyle w:val="BodyTextIndent"/>
              <w:numPr>
                <w:ilvl w:val="0"/>
                <w:numId w:val="15"/>
              </w:numPr>
              <w:rPr>
                <w:sz w:val="20"/>
                <w:szCs w:val="20"/>
              </w:rPr>
            </w:pPr>
            <w:r>
              <w:rPr>
                <w:sz w:val="20"/>
                <w:szCs w:val="20"/>
              </w:rPr>
              <w:t>Other business</w:t>
            </w:r>
          </w:p>
        </w:tc>
        <w:tc>
          <w:tcPr>
            <w:tcW w:w="4770" w:type="dxa"/>
          </w:tcPr>
          <w:p w14:paraId="030F2EBB" w14:textId="70805293" w:rsidR="00C60E49" w:rsidRDefault="00C60E49" w:rsidP="0064293B">
            <w:pPr>
              <w:pStyle w:val="BodyTextIndent"/>
              <w:numPr>
                <w:ilvl w:val="0"/>
                <w:numId w:val="15"/>
              </w:numPr>
              <w:ind w:left="339"/>
              <w:rPr>
                <w:sz w:val="20"/>
                <w:szCs w:val="20"/>
              </w:rPr>
            </w:pPr>
            <w:r>
              <w:rPr>
                <w:sz w:val="20"/>
                <w:szCs w:val="20"/>
              </w:rPr>
              <w:t xml:space="preserve">Website: several new internships </w:t>
            </w:r>
            <w:r w:rsidR="007421B8">
              <w:rPr>
                <w:sz w:val="20"/>
                <w:szCs w:val="20"/>
              </w:rPr>
              <w:t>identified</w:t>
            </w:r>
            <w:r>
              <w:rPr>
                <w:sz w:val="20"/>
                <w:szCs w:val="20"/>
              </w:rPr>
              <w:t xml:space="preserve">.  </w:t>
            </w:r>
          </w:p>
          <w:p w14:paraId="4ABB479F" w14:textId="67CAA94B" w:rsidR="00C60E49" w:rsidRDefault="00C60E49" w:rsidP="0064293B">
            <w:pPr>
              <w:pStyle w:val="BodyTextIndent"/>
              <w:numPr>
                <w:ilvl w:val="0"/>
                <w:numId w:val="15"/>
              </w:numPr>
              <w:ind w:left="339"/>
              <w:rPr>
                <w:sz w:val="20"/>
                <w:szCs w:val="20"/>
              </w:rPr>
            </w:pPr>
            <w:r>
              <w:rPr>
                <w:sz w:val="20"/>
                <w:szCs w:val="20"/>
              </w:rPr>
              <w:t xml:space="preserve">Fundraising update:  </w:t>
            </w:r>
            <w:r w:rsidR="005648A6">
              <w:rPr>
                <w:sz w:val="20"/>
                <w:szCs w:val="20"/>
              </w:rPr>
              <w:t>Bake</w:t>
            </w:r>
            <w:r>
              <w:rPr>
                <w:sz w:val="20"/>
                <w:szCs w:val="20"/>
              </w:rPr>
              <w:t xml:space="preserve"> sale on Monday March 30</w:t>
            </w:r>
            <w:r w:rsidRPr="004972E9">
              <w:rPr>
                <w:sz w:val="20"/>
                <w:szCs w:val="20"/>
                <w:vertAlign w:val="superscript"/>
              </w:rPr>
              <w:t>th</w:t>
            </w:r>
            <w:r>
              <w:rPr>
                <w:sz w:val="20"/>
                <w:szCs w:val="20"/>
              </w:rPr>
              <w:t xml:space="preserve">.  </w:t>
            </w:r>
            <w:r w:rsidR="0064293B">
              <w:rPr>
                <w:sz w:val="20"/>
                <w:szCs w:val="20"/>
              </w:rPr>
              <w:t>Donation</w:t>
            </w:r>
            <w:r>
              <w:rPr>
                <w:sz w:val="20"/>
                <w:szCs w:val="20"/>
              </w:rPr>
              <w:t xml:space="preserve"> rather than set item pricing.  </w:t>
            </w:r>
          </w:p>
          <w:p w14:paraId="6B514843" w14:textId="64CD99FB" w:rsidR="00C60E49" w:rsidRDefault="00C60E49" w:rsidP="0064293B">
            <w:pPr>
              <w:pStyle w:val="BodyTextIndent"/>
              <w:numPr>
                <w:ilvl w:val="0"/>
                <w:numId w:val="15"/>
              </w:numPr>
              <w:ind w:left="339"/>
              <w:rPr>
                <w:sz w:val="20"/>
                <w:szCs w:val="20"/>
              </w:rPr>
            </w:pPr>
            <w:r>
              <w:rPr>
                <w:sz w:val="20"/>
                <w:szCs w:val="20"/>
              </w:rPr>
              <w:t>Banquet: Scheduled for April 8</w:t>
            </w:r>
            <w:r w:rsidRPr="00C60E49">
              <w:rPr>
                <w:sz w:val="20"/>
                <w:szCs w:val="20"/>
                <w:vertAlign w:val="superscript"/>
              </w:rPr>
              <w:t>th</w:t>
            </w:r>
            <w:r>
              <w:rPr>
                <w:sz w:val="20"/>
                <w:szCs w:val="20"/>
              </w:rPr>
              <w:t>.  Dr. Philip Low is thus year’s winner. DOSO funding approved</w:t>
            </w:r>
          </w:p>
          <w:p w14:paraId="281DE5C9" w14:textId="78D0E27D" w:rsidR="00C60E49" w:rsidRPr="009E1058" w:rsidRDefault="00C60E49" w:rsidP="00013725">
            <w:pPr>
              <w:pStyle w:val="BodyTextIndent"/>
              <w:numPr>
                <w:ilvl w:val="0"/>
                <w:numId w:val="15"/>
              </w:numPr>
              <w:ind w:left="339"/>
              <w:rPr>
                <w:sz w:val="20"/>
                <w:szCs w:val="20"/>
              </w:rPr>
            </w:pPr>
            <w:r>
              <w:rPr>
                <w:sz w:val="20"/>
                <w:szCs w:val="20"/>
              </w:rPr>
              <w:t xml:space="preserve">Other Business: </w:t>
            </w:r>
            <w:r w:rsidR="00013725">
              <w:rPr>
                <w:sz w:val="20"/>
                <w:szCs w:val="20"/>
              </w:rPr>
              <w:t>Logo</w:t>
            </w:r>
            <w:r>
              <w:rPr>
                <w:sz w:val="20"/>
                <w:szCs w:val="20"/>
              </w:rPr>
              <w:t xml:space="preserve"> completed </w:t>
            </w:r>
            <w:r w:rsidR="00013725">
              <w:rPr>
                <w:sz w:val="20"/>
                <w:szCs w:val="20"/>
              </w:rPr>
              <w:t>for docs</w:t>
            </w:r>
            <w:r>
              <w:rPr>
                <w:sz w:val="20"/>
                <w:szCs w:val="20"/>
              </w:rPr>
              <w:t xml:space="preserve">. </w:t>
            </w:r>
            <w:r w:rsidR="00013725">
              <w:rPr>
                <w:sz w:val="20"/>
                <w:szCs w:val="20"/>
              </w:rPr>
              <w:t>Open slots for Cabrini clinic</w:t>
            </w:r>
            <w:r>
              <w:rPr>
                <w:sz w:val="20"/>
                <w:szCs w:val="20"/>
              </w:rPr>
              <w:t xml:space="preserve">.  </w:t>
            </w:r>
          </w:p>
        </w:tc>
      </w:tr>
      <w:tr w:rsidR="00C60E49" w:rsidRPr="004D629F" w14:paraId="1276EAC8" w14:textId="77777777" w:rsidTr="00D77856">
        <w:trPr>
          <w:jc w:val="center"/>
        </w:trPr>
        <w:tc>
          <w:tcPr>
            <w:tcW w:w="1710" w:type="dxa"/>
          </w:tcPr>
          <w:p w14:paraId="46648E29" w14:textId="284E16BF" w:rsidR="00C60E49" w:rsidRPr="009E1058" w:rsidRDefault="00C60E49" w:rsidP="00345E3F">
            <w:pPr>
              <w:pStyle w:val="BodyTextIndent"/>
              <w:ind w:left="0"/>
              <w:rPr>
                <w:sz w:val="20"/>
                <w:szCs w:val="20"/>
              </w:rPr>
            </w:pPr>
            <w:r w:rsidRPr="009E1058">
              <w:rPr>
                <w:sz w:val="20"/>
                <w:szCs w:val="20"/>
              </w:rPr>
              <w:t>4/</w:t>
            </w:r>
            <w:r>
              <w:rPr>
                <w:sz w:val="20"/>
                <w:szCs w:val="20"/>
              </w:rPr>
              <w:t>16/14</w:t>
            </w:r>
          </w:p>
          <w:p w14:paraId="1AAE9BA1" w14:textId="77777777" w:rsidR="00C60E49" w:rsidRPr="009E1058" w:rsidRDefault="00C60E49" w:rsidP="00345E3F">
            <w:pPr>
              <w:pStyle w:val="BodyTextIndent"/>
              <w:ind w:left="0"/>
              <w:rPr>
                <w:sz w:val="20"/>
                <w:szCs w:val="20"/>
              </w:rPr>
            </w:pPr>
            <w:r w:rsidRPr="009E1058">
              <w:rPr>
                <w:sz w:val="20"/>
                <w:szCs w:val="20"/>
              </w:rPr>
              <w:t>Election of new officers</w:t>
            </w:r>
          </w:p>
        </w:tc>
        <w:tc>
          <w:tcPr>
            <w:tcW w:w="1710" w:type="dxa"/>
          </w:tcPr>
          <w:p w14:paraId="37953612" w14:textId="77777777" w:rsidR="00C60E49" w:rsidRPr="009E1058" w:rsidRDefault="00C60E49" w:rsidP="00345E3F">
            <w:pPr>
              <w:pStyle w:val="BodyTextIndent"/>
              <w:ind w:left="0"/>
              <w:rPr>
                <w:sz w:val="20"/>
                <w:szCs w:val="20"/>
              </w:rPr>
            </w:pPr>
            <w:r w:rsidRPr="009E1058">
              <w:rPr>
                <w:sz w:val="20"/>
                <w:szCs w:val="20"/>
              </w:rPr>
              <w:t>Chapter officers, new initiates, and chapter advisor</w:t>
            </w:r>
          </w:p>
        </w:tc>
        <w:tc>
          <w:tcPr>
            <w:tcW w:w="3690" w:type="dxa"/>
          </w:tcPr>
          <w:p w14:paraId="72482E6C" w14:textId="77777777" w:rsidR="00C60E49" w:rsidRPr="009E1058" w:rsidRDefault="00C60E49" w:rsidP="00E10297">
            <w:pPr>
              <w:pStyle w:val="BodyTextIndent"/>
              <w:numPr>
                <w:ilvl w:val="0"/>
                <w:numId w:val="15"/>
              </w:numPr>
              <w:rPr>
                <w:sz w:val="20"/>
                <w:szCs w:val="20"/>
              </w:rPr>
            </w:pPr>
            <w:r w:rsidRPr="009E1058">
              <w:rPr>
                <w:sz w:val="20"/>
                <w:szCs w:val="20"/>
              </w:rPr>
              <w:t>Give overview of what our chapter has done this year</w:t>
            </w:r>
          </w:p>
          <w:p w14:paraId="5629D5ED" w14:textId="77777777" w:rsidR="00C60E49" w:rsidRPr="009E1058" w:rsidRDefault="00C60E49" w:rsidP="00E10297">
            <w:pPr>
              <w:pStyle w:val="BodyTextIndent"/>
              <w:numPr>
                <w:ilvl w:val="0"/>
                <w:numId w:val="15"/>
              </w:numPr>
              <w:rPr>
                <w:sz w:val="20"/>
                <w:szCs w:val="20"/>
              </w:rPr>
            </w:pPr>
            <w:r w:rsidRPr="009E1058">
              <w:rPr>
                <w:sz w:val="20"/>
                <w:szCs w:val="20"/>
              </w:rPr>
              <w:t>Details on roles and expectations of each officer position</w:t>
            </w:r>
          </w:p>
          <w:p w14:paraId="1E00C622" w14:textId="77777777" w:rsidR="00C60E49" w:rsidRDefault="00C60E49" w:rsidP="009E1058">
            <w:pPr>
              <w:pStyle w:val="BodyTextIndent"/>
              <w:numPr>
                <w:ilvl w:val="0"/>
                <w:numId w:val="15"/>
              </w:numPr>
              <w:rPr>
                <w:sz w:val="20"/>
                <w:szCs w:val="20"/>
              </w:rPr>
            </w:pPr>
            <w:r w:rsidRPr="009E1058">
              <w:rPr>
                <w:sz w:val="20"/>
                <w:szCs w:val="20"/>
              </w:rPr>
              <w:t>Nominations and election of new officers</w:t>
            </w:r>
          </w:p>
          <w:p w14:paraId="1EBDC272" w14:textId="13A4B8AB" w:rsidR="00C60E49" w:rsidRPr="009E1058" w:rsidRDefault="00013725" w:rsidP="009E1058">
            <w:pPr>
              <w:pStyle w:val="BodyTextIndent"/>
              <w:numPr>
                <w:ilvl w:val="0"/>
                <w:numId w:val="15"/>
              </w:numPr>
              <w:rPr>
                <w:sz w:val="20"/>
                <w:szCs w:val="20"/>
              </w:rPr>
            </w:pPr>
            <w:r>
              <w:rPr>
                <w:sz w:val="20"/>
                <w:szCs w:val="20"/>
              </w:rPr>
              <w:t>T</w:t>
            </w:r>
            <w:r w:rsidR="007421B8">
              <w:rPr>
                <w:sz w:val="20"/>
                <w:szCs w:val="20"/>
              </w:rPr>
              <w:t>ransition meeting</w:t>
            </w:r>
            <w:r>
              <w:rPr>
                <w:sz w:val="20"/>
                <w:szCs w:val="20"/>
              </w:rPr>
              <w:t xml:space="preserve"> date</w:t>
            </w:r>
          </w:p>
        </w:tc>
        <w:tc>
          <w:tcPr>
            <w:tcW w:w="4770" w:type="dxa"/>
          </w:tcPr>
          <w:p w14:paraId="70D95CD0" w14:textId="77777777" w:rsidR="00C60E49" w:rsidRPr="009E1058" w:rsidRDefault="00C60E49" w:rsidP="0064293B">
            <w:pPr>
              <w:pStyle w:val="BodyTextIndent"/>
              <w:numPr>
                <w:ilvl w:val="0"/>
                <w:numId w:val="15"/>
              </w:numPr>
              <w:ind w:left="339"/>
              <w:rPr>
                <w:sz w:val="20"/>
                <w:szCs w:val="20"/>
              </w:rPr>
            </w:pPr>
            <w:r w:rsidRPr="009E1058">
              <w:rPr>
                <w:sz w:val="20"/>
                <w:szCs w:val="20"/>
              </w:rPr>
              <w:t>General overview of Alpha Chi activities and involvement throughout the year</w:t>
            </w:r>
          </w:p>
          <w:p w14:paraId="5DCA89C0" w14:textId="77777777" w:rsidR="00C60E49" w:rsidRPr="009E1058" w:rsidRDefault="00C60E49" w:rsidP="0064293B">
            <w:pPr>
              <w:pStyle w:val="BodyTextIndent"/>
              <w:numPr>
                <w:ilvl w:val="0"/>
                <w:numId w:val="15"/>
              </w:numPr>
              <w:ind w:left="339"/>
              <w:rPr>
                <w:sz w:val="20"/>
                <w:szCs w:val="20"/>
              </w:rPr>
            </w:pPr>
            <w:r w:rsidRPr="009E1058">
              <w:rPr>
                <w:sz w:val="20"/>
                <w:szCs w:val="20"/>
              </w:rPr>
              <w:t xml:space="preserve">Each officer explained their roles and responsibilities </w:t>
            </w:r>
          </w:p>
          <w:p w14:paraId="3E13840F" w14:textId="77777777" w:rsidR="00C60E49" w:rsidRPr="009E1058" w:rsidRDefault="00C60E49" w:rsidP="0064293B">
            <w:pPr>
              <w:pStyle w:val="BodyTextIndent"/>
              <w:numPr>
                <w:ilvl w:val="0"/>
                <w:numId w:val="15"/>
              </w:numPr>
              <w:ind w:left="339"/>
              <w:rPr>
                <w:sz w:val="20"/>
                <w:szCs w:val="20"/>
              </w:rPr>
            </w:pPr>
            <w:r w:rsidRPr="009E1058">
              <w:rPr>
                <w:sz w:val="20"/>
                <w:szCs w:val="20"/>
              </w:rPr>
              <w:t>Nominations taken</w:t>
            </w:r>
          </w:p>
          <w:p w14:paraId="0DBE1037" w14:textId="74DEC917" w:rsidR="00C60E49" w:rsidRPr="009E1058" w:rsidRDefault="00C60E49" w:rsidP="0064293B">
            <w:pPr>
              <w:pStyle w:val="BodyTextIndent"/>
              <w:numPr>
                <w:ilvl w:val="0"/>
                <w:numId w:val="15"/>
              </w:numPr>
              <w:ind w:left="339"/>
              <w:rPr>
                <w:sz w:val="20"/>
                <w:szCs w:val="20"/>
              </w:rPr>
            </w:pPr>
            <w:r w:rsidRPr="009E1058">
              <w:rPr>
                <w:sz w:val="20"/>
                <w:szCs w:val="20"/>
              </w:rPr>
              <w:t>Election of new officers</w:t>
            </w:r>
            <w:r w:rsidR="007421B8">
              <w:rPr>
                <w:sz w:val="20"/>
                <w:szCs w:val="20"/>
              </w:rPr>
              <w:t xml:space="preserve"> through Survey Monkey</w:t>
            </w:r>
          </w:p>
          <w:p w14:paraId="0DC9D181" w14:textId="142D8826" w:rsidR="00C60E49" w:rsidRPr="009E1058" w:rsidRDefault="007421B8" w:rsidP="0064293B">
            <w:pPr>
              <w:pStyle w:val="ListParagraph"/>
              <w:numPr>
                <w:ilvl w:val="0"/>
                <w:numId w:val="17"/>
              </w:numPr>
              <w:ind w:left="339"/>
              <w:rPr>
                <w:sz w:val="20"/>
                <w:szCs w:val="20"/>
              </w:rPr>
            </w:pPr>
            <w:r>
              <w:rPr>
                <w:sz w:val="20"/>
                <w:szCs w:val="20"/>
              </w:rPr>
              <w:t>Transition meeting: 4/21/15</w:t>
            </w:r>
          </w:p>
        </w:tc>
      </w:tr>
    </w:tbl>
    <w:p w14:paraId="7719A583" w14:textId="77777777" w:rsidR="00494B8C" w:rsidRDefault="00494B8C" w:rsidP="00F7276C">
      <w:pPr>
        <w:contextualSpacing/>
      </w:pPr>
    </w:p>
    <w:p w14:paraId="2DD30A33" w14:textId="77777777" w:rsidR="001E7D79" w:rsidRDefault="001E7D79" w:rsidP="00F7276C">
      <w:pPr>
        <w:rPr>
          <w:b/>
        </w:rPr>
      </w:pPr>
    </w:p>
    <w:p w14:paraId="5A49CE37" w14:textId="470F275C" w:rsidR="004E2C2C" w:rsidRPr="00013725" w:rsidRDefault="00A537B0" w:rsidP="00F7276C">
      <w:pPr>
        <w:rPr>
          <w:b/>
        </w:rPr>
      </w:pPr>
      <w:r w:rsidRPr="00AB20BB">
        <w:rPr>
          <w:b/>
        </w:rPr>
        <w:t>Strategic Planning:</w:t>
      </w:r>
      <w:r w:rsidRPr="00FE5362">
        <w:rPr>
          <w:b/>
        </w:rPr>
        <w:t xml:space="preserve"> </w:t>
      </w:r>
    </w:p>
    <w:p w14:paraId="5C790AD1" w14:textId="48A55A3E" w:rsidR="004E2C2C" w:rsidRPr="00FE5362" w:rsidRDefault="004E2C2C" w:rsidP="00F7276C">
      <w:pPr>
        <w:contextualSpacing/>
      </w:pPr>
      <w:r w:rsidRPr="00FE5362">
        <w:t>Our Alpha Chi chapter continues to use the mission of the Rh</w:t>
      </w:r>
      <w:r w:rsidR="00452733" w:rsidRPr="00FE5362">
        <w:t>o Chi Society as a guideline</w:t>
      </w:r>
      <w:r w:rsidRPr="00FE5362">
        <w:t xml:space="preserve"> to help </w:t>
      </w:r>
      <w:r w:rsidR="00657B24">
        <w:t>guide</w:t>
      </w:r>
      <w:r w:rsidR="00452733" w:rsidRPr="00FE5362">
        <w:t xml:space="preserve"> our activities, events,</w:t>
      </w:r>
      <w:r w:rsidR="00B85D2B" w:rsidRPr="00FE5362">
        <w:t xml:space="preserve"> and goals throughout the year. Our chapter recognizes excellence in intellectual achievement and the advancement of the profession by selecting a candidate to receive our annual </w:t>
      </w:r>
      <w:r w:rsidR="007408EC">
        <w:t>Ro</w:t>
      </w:r>
      <w:r w:rsidR="00426E6F" w:rsidRPr="00FE5362">
        <w:t xml:space="preserve">land T. </w:t>
      </w:r>
      <w:r w:rsidR="00B85D2B" w:rsidRPr="00FE5362">
        <w:t xml:space="preserve">Lakey </w:t>
      </w:r>
      <w:r w:rsidR="008014AA" w:rsidRPr="00FE5362">
        <w:t>Award, which</w:t>
      </w:r>
      <w:r w:rsidR="00B85D2B" w:rsidRPr="00FE5362">
        <w:t xml:space="preserve"> is given to an individual that has made a significant impact in the field of pharmacy. We encourage high standards of conduct and character by volunteering at underserved clinics in the heart of Detroit to help provide healthcare to those who cannot otherwise afford it. The members of our chapter foster fellowship </w:t>
      </w:r>
      <w:r w:rsidR="00657B24">
        <w:t>by</w:t>
      </w:r>
      <w:r w:rsidR="00B85D2B" w:rsidRPr="00FE5362">
        <w:t xml:space="preserve"> providing tutoring services, mentorship programs, </w:t>
      </w:r>
      <w:r w:rsidR="008014AA">
        <w:t>and offering mock interviews for the P3 class</w:t>
      </w:r>
      <w:r w:rsidR="00B85D2B" w:rsidRPr="00FE5362">
        <w:t xml:space="preserve">. </w:t>
      </w:r>
      <w:r w:rsidR="00C41230" w:rsidRPr="00FE5362">
        <w:t xml:space="preserve">We </w:t>
      </w:r>
      <w:r w:rsidR="00FE5362" w:rsidRPr="00FE5362">
        <w:t>maintained our</w:t>
      </w:r>
      <w:r w:rsidR="00C41230" w:rsidRPr="00FE5362">
        <w:t xml:space="preserve"> </w:t>
      </w:r>
      <w:r w:rsidR="003F79CA" w:rsidRPr="00FE5362">
        <w:t>scholarship/internship website for pharmacy students to expand and benefit from opportunities outside of the college and organized a</w:t>
      </w:r>
      <w:r w:rsidR="00426E6F" w:rsidRPr="00FE5362">
        <w:t>n</w:t>
      </w:r>
      <w:r w:rsidR="003F79CA" w:rsidRPr="00FE5362">
        <w:t xml:space="preserve"> “interview etiquette” lecture to aid third year students on their interviews for fourth year APPE placements. </w:t>
      </w:r>
      <w:r w:rsidR="00B13924" w:rsidRPr="00FE5362">
        <w:t xml:space="preserve">Furthermore, we were able to </w:t>
      </w:r>
      <w:r w:rsidR="0074736F" w:rsidRPr="00FE5362">
        <w:t>participate in events held by</w:t>
      </w:r>
      <w:r w:rsidR="00B13924" w:rsidRPr="00FE5362">
        <w:t xml:space="preserve"> organizations such as </w:t>
      </w:r>
      <w:proofErr w:type="spellStart"/>
      <w:r w:rsidR="00FE5362" w:rsidRPr="00FE5362">
        <w:t>APhA</w:t>
      </w:r>
      <w:proofErr w:type="spellEnd"/>
      <w:r w:rsidR="00FE5362" w:rsidRPr="00FE5362">
        <w:t xml:space="preserve">-ASP, </w:t>
      </w:r>
      <w:r w:rsidR="00B13924" w:rsidRPr="00FE5362">
        <w:t xml:space="preserve">Phi Lambda Sigma and Lambda Kappa Sigma to enhance </w:t>
      </w:r>
      <w:r w:rsidR="0074736F" w:rsidRPr="00FE5362">
        <w:t xml:space="preserve">collaboration between different organizations. </w:t>
      </w:r>
      <w:r w:rsidR="006F06E5" w:rsidRPr="00FE5362">
        <w:t xml:space="preserve">Rho Chi was also represented this academic year in the Pharmacy Student Advisory Committee (PSAC) </w:t>
      </w:r>
      <w:r w:rsidR="006F06E5" w:rsidRPr="00FE5362">
        <w:lastRenderedPageBreak/>
        <w:t>formed of various student leaders working in conjuncti</w:t>
      </w:r>
      <w:r w:rsidR="00746D1D" w:rsidRPr="00FE5362">
        <w:t>on with Dean</w:t>
      </w:r>
      <w:r w:rsidR="008014AA">
        <w:t xml:space="preserve"> Slaughter, as well as </w:t>
      </w:r>
      <w:r w:rsidR="006F06E5" w:rsidRPr="00FE5362">
        <w:t>the Dean’s Student Advisory Committee (DSAC), coordinated by the Dean’s Office</w:t>
      </w:r>
      <w:r w:rsidR="008014AA">
        <w:t>.</w:t>
      </w:r>
      <w:r w:rsidR="00746D1D" w:rsidRPr="00FE5362">
        <w:t xml:space="preserve"> </w:t>
      </w:r>
    </w:p>
    <w:p w14:paraId="2AA0D0EA" w14:textId="77777777" w:rsidR="004E2C2C" w:rsidRPr="00FE5362" w:rsidRDefault="004E2C2C" w:rsidP="00F7276C">
      <w:pPr>
        <w:contextualSpacing/>
      </w:pPr>
    </w:p>
    <w:p w14:paraId="767B6471" w14:textId="6F08BEBB" w:rsidR="0081665F" w:rsidRPr="00FE5362" w:rsidRDefault="0081665F" w:rsidP="00F7276C">
      <w:pPr>
        <w:contextualSpacing/>
        <w:rPr>
          <w:b/>
        </w:rPr>
      </w:pPr>
      <w:r w:rsidRPr="00FE5362">
        <w:rPr>
          <w:b/>
        </w:rPr>
        <w:t>Activities:</w:t>
      </w:r>
      <w:r w:rsidR="00EA5F5C">
        <w:rPr>
          <w:b/>
        </w:rPr>
        <w:t xml:space="preserve"> </w:t>
      </w:r>
    </w:p>
    <w:p w14:paraId="76C92F2B" w14:textId="77777777" w:rsidR="0081665F" w:rsidRDefault="0081665F" w:rsidP="00F7276C">
      <w:pPr>
        <w:contextualSpacing/>
        <w:rPr>
          <w:b/>
          <w:highlight w:val="yellow"/>
        </w:rPr>
      </w:pPr>
    </w:p>
    <w:p w14:paraId="40A03613" w14:textId="143B1475" w:rsidR="00A123BF" w:rsidRPr="00122B8E" w:rsidRDefault="00657B24" w:rsidP="00F7276C">
      <w:pPr>
        <w:contextualSpacing/>
        <w:rPr>
          <w:b/>
          <w:highlight w:val="yellow"/>
        </w:rPr>
      </w:pPr>
      <w:r>
        <w:t>The table in Appendix 1 summarizes the main activities of the Alpha Chi Chapter for this past academic year.</w:t>
      </w:r>
    </w:p>
    <w:p w14:paraId="657BC0F8" w14:textId="77777777" w:rsidR="003535D2" w:rsidRPr="008B5E13" w:rsidRDefault="003535D2" w:rsidP="003535D2">
      <w:pPr>
        <w:pStyle w:val="NormalWeb"/>
        <w:spacing w:before="0" w:beforeAutospacing="0" w:after="0" w:afterAutospacing="0"/>
        <w:rPr>
          <w:b/>
        </w:rPr>
      </w:pPr>
      <w:r w:rsidRPr="008B5E13">
        <w:rPr>
          <w:b/>
        </w:rPr>
        <w:t>Financial/Budgeting:</w:t>
      </w:r>
    </w:p>
    <w:p w14:paraId="57A6C4FB" w14:textId="77777777" w:rsidR="003535D2" w:rsidRPr="008B5E13" w:rsidRDefault="003535D2" w:rsidP="003535D2">
      <w:pPr>
        <w:pStyle w:val="NormalWeb"/>
        <w:spacing w:before="0" w:beforeAutospacing="0" w:after="0" w:afterAutospacing="0"/>
        <w:rPr>
          <w:b/>
        </w:rPr>
      </w:pPr>
    </w:p>
    <w:p w14:paraId="33DFB7B0" w14:textId="77777777" w:rsidR="003535D2" w:rsidRDefault="003535D2" w:rsidP="003535D2">
      <w:pPr>
        <w:pStyle w:val="NormalWeb"/>
        <w:spacing w:before="0" w:beforeAutospacing="0" w:after="0" w:afterAutospacing="0"/>
      </w:pPr>
      <w:r w:rsidRPr="008B5E13">
        <w:t xml:space="preserve">The main expenses for our chapter this year was the Annual Initiation Banquet and the purchasing of our graduation cords. The charge for the banquet covered most of the expenses.  The charge for new </w:t>
      </w:r>
      <w:proofErr w:type="gramStart"/>
      <w:r w:rsidRPr="008B5E13">
        <w:t>students</w:t>
      </w:r>
      <w:proofErr w:type="gramEnd"/>
      <w:r w:rsidRPr="008B5E13">
        <w:t xml:space="preserve"> initiates to attend the banquet was generously spon</w:t>
      </w:r>
      <w:r>
        <w:t>sored by several faculty member donations</w:t>
      </w:r>
      <w:r w:rsidRPr="008B5E13">
        <w:t xml:space="preserve"> </w:t>
      </w:r>
      <w:r>
        <w:t>and the Department of Pharmacy Practice. This</w:t>
      </w:r>
      <w:r w:rsidRPr="008B5E13">
        <w:t xml:space="preserve"> further demonstrates the commitment of our faculty to </w:t>
      </w:r>
      <w:r>
        <w:t xml:space="preserve">promoting academic excellence. </w:t>
      </w:r>
      <w:r w:rsidRPr="008B5E13">
        <w:t>In addition, our chapter purchased the Rho Chi graduation cords for each member.</w:t>
      </w:r>
      <w:r>
        <w:t xml:space="preserve"> Refer to Appendix 2 for Detailed Financial Breakdown for the past academic year.</w:t>
      </w:r>
    </w:p>
    <w:p w14:paraId="2896A0FF" w14:textId="77777777" w:rsidR="003535D2" w:rsidRDefault="003535D2" w:rsidP="003535D2">
      <w:pPr>
        <w:pStyle w:val="NormalWeb"/>
        <w:spacing w:before="0" w:beforeAutospacing="0" w:after="0" w:afterAutospacing="0"/>
      </w:pPr>
    </w:p>
    <w:p w14:paraId="35AB2A1C" w14:textId="77777777" w:rsidR="003535D2" w:rsidRPr="00580062" w:rsidRDefault="003535D2" w:rsidP="003535D2">
      <w:pPr>
        <w:pStyle w:val="NormalWeb"/>
        <w:spacing w:before="0" w:beforeAutospacing="0" w:after="0" w:afterAutospacing="0"/>
        <w:rPr>
          <w:b/>
        </w:rPr>
      </w:pPr>
      <w:r w:rsidRPr="00580062">
        <w:rPr>
          <w:b/>
        </w:rPr>
        <w:t>Initiation Function:</w:t>
      </w:r>
    </w:p>
    <w:p w14:paraId="027B34FD" w14:textId="77777777" w:rsidR="003535D2" w:rsidRPr="00580062" w:rsidRDefault="003535D2" w:rsidP="003535D2">
      <w:pPr>
        <w:pStyle w:val="NormalWeb"/>
        <w:spacing w:before="0" w:beforeAutospacing="0" w:after="0" w:afterAutospacing="0"/>
        <w:rPr>
          <w:b/>
        </w:rPr>
      </w:pPr>
    </w:p>
    <w:p w14:paraId="4BAC85F5" w14:textId="77777777" w:rsidR="003535D2" w:rsidRPr="00580062" w:rsidRDefault="003535D2" w:rsidP="003535D2">
      <w:pPr>
        <w:pStyle w:val="NormalWeb"/>
        <w:spacing w:before="0" w:beforeAutospacing="0" w:after="0" w:afterAutospacing="0"/>
      </w:pPr>
      <w:r>
        <w:t>The 2015</w:t>
      </w:r>
      <w:r w:rsidRPr="00580062">
        <w:t xml:space="preserve"> initiation ceremony for new members was held in conjunction with the annual Roland T. Lakey </w:t>
      </w:r>
      <w:r>
        <w:t xml:space="preserve">Award </w:t>
      </w:r>
      <w:r w:rsidRPr="00580062">
        <w:t xml:space="preserve">Lecture. The </w:t>
      </w:r>
      <w:r>
        <w:t>event</w:t>
      </w:r>
      <w:r w:rsidRPr="00580062">
        <w:t xml:space="preserve"> was held on </w:t>
      </w:r>
      <w:r>
        <w:t>Wednesday</w:t>
      </w:r>
      <w:r w:rsidRPr="00580062">
        <w:t xml:space="preserve"> </w:t>
      </w:r>
      <w:r>
        <w:t xml:space="preserve">April 8, 2015 </w:t>
      </w:r>
      <w:r w:rsidRPr="00580062">
        <w:t xml:space="preserve">from </w:t>
      </w:r>
      <w:r>
        <w:t>4</w:t>
      </w:r>
      <w:r w:rsidRPr="00580062">
        <w:t xml:space="preserve">:00 – </w:t>
      </w:r>
      <w:r>
        <w:t>7:30</w:t>
      </w:r>
      <w:r w:rsidRPr="00580062">
        <w:t xml:space="preserve"> PM at the Eugene </w:t>
      </w:r>
      <w:proofErr w:type="spellStart"/>
      <w:r w:rsidRPr="00580062">
        <w:t>Applebaum</w:t>
      </w:r>
      <w:proofErr w:type="spellEnd"/>
      <w:r w:rsidRPr="00580062">
        <w:t xml:space="preserve"> College of Pharmacy and Health Sciences in Detroit, Michigan. Our chapter inducted </w:t>
      </w:r>
      <w:r>
        <w:t>19</w:t>
      </w:r>
      <w:r w:rsidRPr="00580062">
        <w:t xml:space="preserve"> new student members </w:t>
      </w:r>
      <w:r>
        <w:t>and 2</w:t>
      </w:r>
      <w:r w:rsidRPr="00580062">
        <w:t xml:space="preserve"> faculty member</w:t>
      </w:r>
      <w:r>
        <w:t>s</w:t>
      </w:r>
      <w:r w:rsidRPr="00580062">
        <w:t xml:space="preserve"> into the Alpha Chi Chapter.</w:t>
      </w:r>
    </w:p>
    <w:p w14:paraId="349BDCC0" w14:textId="77777777" w:rsidR="003535D2" w:rsidRPr="00580062" w:rsidRDefault="003535D2" w:rsidP="003535D2">
      <w:pPr>
        <w:pStyle w:val="NormalWeb"/>
        <w:spacing w:before="0" w:beforeAutospacing="0" w:after="0" w:afterAutospacing="0"/>
      </w:pPr>
    </w:p>
    <w:p w14:paraId="5A708CF0" w14:textId="77777777" w:rsidR="003535D2" w:rsidRPr="00580062" w:rsidRDefault="003535D2" w:rsidP="003535D2">
      <w:pPr>
        <w:pStyle w:val="NormalWeb"/>
        <w:spacing w:before="0" w:beforeAutospacing="0" w:after="0" w:afterAutospacing="0"/>
      </w:pPr>
      <w:r w:rsidRPr="00580062">
        <w:t>The initiation banquet was held immediately following the Lakey lecture and was attended by Rho</w:t>
      </w:r>
      <w:r>
        <w:t xml:space="preserve"> Chi initiates and their guests. </w:t>
      </w:r>
      <w:r w:rsidRPr="00580062">
        <w:t xml:space="preserve">Dr. </w:t>
      </w:r>
      <w:r>
        <w:t>Philip Low</w:t>
      </w:r>
      <w:r w:rsidRPr="00580062">
        <w:t xml:space="preserve"> was the </w:t>
      </w:r>
      <w:r>
        <w:t xml:space="preserve">distinguished </w:t>
      </w:r>
      <w:r w:rsidRPr="00580062">
        <w:t xml:space="preserve">speaker at this </w:t>
      </w:r>
      <w:r>
        <w:t>function and was awarded the Ro</w:t>
      </w:r>
      <w:r w:rsidRPr="00580062">
        <w:t xml:space="preserve">land T. Lakey Award. In addition, the following faculty members </w:t>
      </w:r>
      <w:r>
        <w:t>attended</w:t>
      </w:r>
      <w:r w:rsidRPr="00580062">
        <w:t xml:space="preserve"> the banquet:</w:t>
      </w:r>
    </w:p>
    <w:p w14:paraId="2ADBAF33" w14:textId="77777777" w:rsidR="003535D2" w:rsidRPr="00C3712D" w:rsidRDefault="003535D2" w:rsidP="003535D2">
      <w:pPr>
        <w:pStyle w:val="NormalWeb"/>
        <w:spacing w:before="0" w:beforeAutospacing="0" w:after="0" w:afterAutospacing="0"/>
        <w:rPr>
          <w:highlight w:val="yellow"/>
        </w:rPr>
      </w:pPr>
    </w:p>
    <w:p w14:paraId="48DD1377" w14:textId="77777777" w:rsidR="003535D2" w:rsidRPr="005A468C" w:rsidRDefault="003535D2" w:rsidP="003535D2">
      <w:pPr>
        <w:pStyle w:val="NormalWeb"/>
        <w:spacing w:before="0" w:beforeAutospacing="0" w:after="0" w:afterAutospacing="0"/>
      </w:pPr>
      <w:r w:rsidRPr="005A468C">
        <w:t>Professor Richard Slaughter, Associate Dean of Pharmacy</w:t>
      </w:r>
    </w:p>
    <w:p w14:paraId="64409132" w14:textId="77777777" w:rsidR="003535D2" w:rsidRDefault="003535D2" w:rsidP="003535D2">
      <w:pPr>
        <w:pStyle w:val="NormalWeb"/>
        <w:spacing w:before="0" w:beforeAutospacing="0" w:after="0" w:afterAutospacing="0"/>
      </w:pPr>
      <w:r w:rsidRPr="005A468C">
        <w:t>Dr. Brian Crabtree, Professor and Chair of the Department of Pharmacy Practice</w:t>
      </w:r>
    </w:p>
    <w:p w14:paraId="1C0F2A9F" w14:textId="77777777" w:rsidR="003535D2" w:rsidRPr="005A468C" w:rsidRDefault="003535D2" w:rsidP="003535D2">
      <w:pPr>
        <w:pStyle w:val="NormalWeb"/>
        <w:spacing w:before="0" w:beforeAutospacing="0" w:after="0" w:afterAutospacing="0"/>
      </w:pPr>
      <w:r>
        <w:t xml:space="preserve">Dr. George Corcoran, </w:t>
      </w:r>
      <w:r w:rsidRPr="005A468C">
        <w:t xml:space="preserve">Professor and Chair of the Department of </w:t>
      </w:r>
      <w:r>
        <w:t>Pharmaceutical Sciences</w:t>
      </w:r>
    </w:p>
    <w:p w14:paraId="0CE2C81E" w14:textId="77777777" w:rsidR="003535D2" w:rsidRPr="005A468C" w:rsidRDefault="003535D2" w:rsidP="003535D2">
      <w:pPr>
        <w:pStyle w:val="NormalWeb"/>
        <w:spacing w:before="0" w:beforeAutospacing="0" w:after="0" w:afterAutospacing="0"/>
      </w:pPr>
      <w:r w:rsidRPr="005A468C">
        <w:t>Dr. Mary Beth O’Connell, Associate Professor of Pharmacy Practice</w:t>
      </w:r>
    </w:p>
    <w:p w14:paraId="7323DCC5" w14:textId="77777777" w:rsidR="003535D2" w:rsidRPr="005A468C" w:rsidRDefault="003535D2" w:rsidP="003535D2">
      <w:pPr>
        <w:pStyle w:val="NormalWeb"/>
        <w:spacing w:before="0" w:beforeAutospacing="0" w:after="0" w:afterAutospacing="0"/>
      </w:pPr>
      <w:r w:rsidRPr="005A468C">
        <w:t xml:space="preserve">Dr. Lynette Moser, </w:t>
      </w:r>
      <w:r>
        <w:t xml:space="preserve">Associate </w:t>
      </w:r>
      <w:r w:rsidRPr="005A468C">
        <w:t>Professor of Pharmacy Practice</w:t>
      </w:r>
    </w:p>
    <w:p w14:paraId="41D96269" w14:textId="77777777" w:rsidR="003535D2" w:rsidRDefault="003535D2" w:rsidP="003535D2">
      <w:pPr>
        <w:pStyle w:val="NormalWeb"/>
        <w:spacing w:before="0" w:beforeAutospacing="0" w:after="0" w:afterAutospacing="0"/>
      </w:pPr>
      <w:r w:rsidRPr="006E0C04">
        <w:t>Dr. Paul Kilgore,</w:t>
      </w:r>
      <w:r>
        <w:t xml:space="preserve"> Associate </w:t>
      </w:r>
      <w:r w:rsidRPr="005A468C">
        <w:t>Professor of Pharmacy Practice</w:t>
      </w:r>
    </w:p>
    <w:p w14:paraId="4BA11EE6" w14:textId="77777777" w:rsidR="003535D2" w:rsidRDefault="003535D2" w:rsidP="003535D2">
      <w:pPr>
        <w:pStyle w:val="NormalWeb"/>
        <w:spacing w:before="0" w:beforeAutospacing="0" w:after="0" w:afterAutospacing="0"/>
      </w:pPr>
      <w:r>
        <w:t xml:space="preserve">Dr. Olivia Merkel, </w:t>
      </w:r>
      <w:r w:rsidRPr="00003292">
        <w:t>Assistant Professor, Department of Pharmaceutical Sciences</w:t>
      </w:r>
    </w:p>
    <w:p w14:paraId="7F2B45B4" w14:textId="77777777" w:rsidR="003535D2" w:rsidRPr="006E0C04" w:rsidRDefault="003535D2" w:rsidP="003535D2">
      <w:pPr>
        <w:pStyle w:val="NormalWeb"/>
        <w:spacing w:before="0" w:beforeAutospacing="0" w:after="0" w:afterAutospacing="0"/>
      </w:pPr>
      <w:r>
        <w:t xml:space="preserve">Dr. Randall </w:t>
      </w:r>
      <w:proofErr w:type="spellStart"/>
      <w:r>
        <w:t>Commissaris</w:t>
      </w:r>
      <w:proofErr w:type="spellEnd"/>
      <w:r>
        <w:t xml:space="preserve">, </w:t>
      </w:r>
      <w:r w:rsidRPr="00955361">
        <w:t>Associate Professor, Department of Pharmaceutical Sciences</w:t>
      </w:r>
    </w:p>
    <w:p w14:paraId="3A1DF6AA" w14:textId="77777777" w:rsidR="003535D2" w:rsidRDefault="003535D2" w:rsidP="003535D2">
      <w:pPr>
        <w:pStyle w:val="NormalWeb"/>
        <w:spacing w:before="0" w:beforeAutospacing="0" w:after="0" w:afterAutospacing="0"/>
        <w:rPr>
          <w:b/>
        </w:rPr>
      </w:pPr>
    </w:p>
    <w:p w14:paraId="64006D35" w14:textId="77777777" w:rsidR="003535D2" w:rsidRDefault="003535D2" w:rsidP="003535D2">
      <w:pPr>
        <w:pStyle w:val="NormalWeb"/>
        <w:spacing w:before="0" w:beforeAutospacing="0" w:after="0" w:afterAutospacing="0"/>
        <w:rPr>
          <w:b/>
        </w:rPr>
      </w:pPr>
    </w:p>
    <w:p w14:paraId="7F6A67FC" w14:textId="77777777" w:rsidR="003535D2" w:rsidRDefault="003535D2" w:rsidP="003535D2">
      <w:pPr>
        <w:pStyle w:val="NormalWeb"/>
        <w:spacing w:before="0" w:beforeAutospacing="0" w:after="0" w:afterAutospacing="0"/>
        <w:rPr>
          <w:b/>
        </w:rPr>
      </w:pPr>
    </w:p>
    <w:p w14:paraId="302437AB" w14:textId="77777777" w:rsidR="003535D2" w:rsidRDefault="003535D2" w:rsidP="003535D2">
      <w:pPr>
        <w:pStyle w:val="NormalWeb"/>
        <w:spacing w:before="0" w:beforeAutospacing="0" w:after="0" w:afterAutospacing="0"/>
        <w:rPr>
          <w:b/>
        </w:rPr>
      </w:pPr>
    </w:p>
    <w:p w14:paraId="78785E2E" w14:textId="77777777" w:rsidR="003535D2" w:rsidRDefault="003535D2" w:rsidP="003535D2">
      <w:pPr>
        <w:pStyle w:val="NormalWeb"/>
        <w:spacing w:before="0" w:beforeAutospacing="0" w:after="0" w:afterAutospacing="0"/>
        <w:rPr>
          <w:b/>
        </w:rPr>
      </w:pPr>
    </w:p>
    <w:p w14:paraId="3CC1FA5B" w14:textId="77777777" w:rsidR="003535D2" w:rsidRDefault="003535D2" w:rsidP="003535D2">
      <w:pPr>
        <w:pStyle w:val="NormalWeb"/>
        <w:spacing w:before="0" w:beforeAutospacing="0" w:after="0" w:afterAutospacing="0"/>
        <w:rPr>
          <w:b/>
        </w:rPr>
      </w:pPr>
    </w:p>
    <w:p w14:paraId="2A8C9D5E" w14:textId="77777777" w:rsidR="003535D2" w:rsidRPr="00EF45FB" w:rsidRDefault="003535D2" w:rsidP="003535D2">
      <w:pPr>
        <w:pStyle w:val="NormalWeb"/>
        <w:spacing w:before="0" w:beforeAutospacing="0" w:after="0" w:afterAutospacing="0"/>
        <w:rPr>
          <w:b/>
        </w:rPr>
      </w:pPr>
      <w:r w:rsidRPr="00EF45FB">
        <w:rPr>
          <w:b/>
        </w:rPr>
        <w:lastRenderedPageBreak/>
        <w:t>Evaluation/Reflection:</w:t>
      </w:r>
    </w:p>
    <w:p w14:paraId="6F7DEF2B" w14:textId="77777777" w:rsidR="003535D2" w:rsidRPr="00EF45FB" w:rsidRDefault="003535D2" w:rsidP="003535D2">
      <w:pPr>
        <w:pStyle w:val="NormalWeb"/>
        <w:spacing w:before="0" w:beforeAutospacing="0" w:after="0" w:afterAutospacing="0"/>
        <w:rPr>
          <w:b/>
        </w:rPr>
      </w:pPr>
    </w:p>
    <w:p w14:paraId="4D4D4486" w14:textId="77777777" w:rsidR="003535D2" w:rsidRPr="00EF45FB" w:rsidRDefault="003535D2" w:rsidP="003535D2">
      <w:pPr>
        <w:pStyle w:val="NormalWeb"/>
        <w:spacing w:before="0" w:beforeAutospacing="0" w:after="0" w:afterAutospacing="0"/>
      </w:pPr>
      <w:r>
        <w:t>Our chapter is very happy with and proud of our work this past year</w:t>
      </w:r>
      <w:r w:rsidRPr="00EF45FB">
        <w:t xml:space="preserve">. </w:t>
      </w:r>
      <w:r>
        <w:t>We have been</w:t>
      </w:r>
      <w:r w:rsidRPr="00EF45FB">
        <w:t xml:space="preserve"> </w:t>
      </w:r>
      <w:r>
        <w:t>very</w:t>
      </w:r>
      <w:r w:rsidRPr="00EF45FB">
        <w:t xml:space="preserve"> active and continue to gain recognition throughout our college as well as our community. </w:t>
      </w:r>
      <w:r>
        <w:t xml:space="preserve">Our tutoring services and fundraisers have been a huge success and we owe that to having broad participation and cooperation from our members. </w:t>
      </w:r>
      <w:r w:rsidRPr="00EF45FB">
        <w:t xml:space="preserve">We take pride in having every member involved </w:t>
      </w:r>
      <w:r>
        <w:t xml:space="preserve">in </w:t>
      </w:r>
      <w:r w:rsidRPr="00EF45FB">
        <w:t>our chapter’s success</w:t>
      </w:r>
      <w:r>
        <w:t xml:space="preserve"> through work championed by the various committees</w:t>
      </w:r>
      <w:r w:rsidRPr="00EF45FB">
        <w:t xml:space="preserve">. Our activities incorporate students in all four years of pharmacy, faculty, other campus organizations, and patients in our community. We have expanded our roles as students to include mentors, facilitators, practitioners, and volunteers. </w:t>
      </w:r>
    </w:p>
    <w:p w14:paraId="284AA4EB" w14:textId="77777777" w:rsidR="003535D2" w:rsidRPr="00EF45FB" w:rsidRDefault="003535D2" w:rsidP="003535D2">
      <w:pPr>
        <w:pStyle w:val="NormalWeb"/>
        <w:spacing w:before="0" w:beforeAutospacing="0" w:after="0" w:afterAutospacing="0"/>
      </w:pPr>
    </w:p>
    <w:p w14:paraId="52A595D9" w14:textId="77777777" w:rsidR="003535D2" w:rsidRPr="00EF45FB" w:rsidRDefault="003535D2" w:rsidP="003535D2">
      <w:pPr>
        <w:pStyle w:val="NormalWeb"/>
        <w:spacing w:before="0" w:beforeAutospacing="0" w:after="0" w:afterAutospacing="0"/>
      </w:pPr>
      <w:r w:rsidRPr="00EF45FB">
        <w:t xml:space="preserve">Our goal for improvement is to find </w:t>
      </w:r>
      <w:r>
        <w:t>more ways to provide services to our college and community to increase academic excellence and foster fellowship</w:t>
      </w:r>
      <w:r w:rsidRPr="00EF45FB">
        <w:t xml:space="preserve">. </w:t>
      </w:r>
      <w:r>
        <w:t xml:space="preserve">We would also like to continue to </w:t>
      </w:r>
      <w:r w:rsidRPr="00EF45FB">
        <w:t xml:space="preserve">increase </w:t>
      </w:r>
      <w:r>
        <w:t>our visibility in the college by incorporating</w:t>
      </w:r>
      <w:r w:rsidRPr="00EF45FB">
        <w:t xml:space="preserve"> a wider audience in our activities, and identify and fill in gaps in our program. </w:t>
      </w:r>
    </w:p>
    <w:p w14:paraId="357294CD" w14:textId="77777777" w:rsidR="003535D2" w:rsidRPr="00EF45FB" w:rsidRDefault="003535D2" w:rsidP="003535D2">
      <w:pPr>
        <w:pStyle w:val="NormalWeb"/>
        <w:spacing w:before="0" w:beforeAutospacing="0" w:after="0" w:afterAutospacing="0"/>
      </w:pPr>
    </w:p>
    <w:p w14:paraId="07C356B1" w14:textId="77777777" w:rsidR="003535D2" w:rsidRDefault="003535D2" w:rsidP="003535D2">
      <w:pPr>
        <w:pStyle w:val="NormalWeb"/>
        <w:spacing w:before="0" w:beforeAutospacing="0" w:after="0" w:afterAutospacing="0"/>
      </w:pPr>
      <w:r w:rsidRPr="00EF45FB">
        <w:t xml:space="preserve">Our chapter </w:t>
      </w:r>
      <w:r>
        <w:t>h</w:t>
      </w:r>
      <w:r w:rsidRPr="00EF45FB">
        <w:t xml:space="preserve">as implemented new initiatives and improved traditional activities to better integrate the Rho Chi mission and achieve the goals set forth by the Rho Chi Society. We will continue to strive for excellence and develop our chapter as the </w:t>
      </w:r>
      <w:proofErr w:type="gramStart"/>
      <w:r w:rsidRPr="00EF45FB">
        <w:t>years</w:t>
      </w:r>
      <w:proofErr w:type="gramEnd"/>
      <w:r w:rsidRPr="00EF45FB">
        <w:t xml:space="preserve"> progress. We are proud of what we have accomplished this year and are excited for our new members to </w:t>
      </w:r>
      <w:r>
        <w:t>implement their ideas.</w:t>
      </w:r>
    </w:p>
    <w:p w14:paraId="6BE16C16" w14:textId="77777777" w:rsidR="003535D2" w:rsidRDefault="003535D2" w:rsidP="003535D2">
      <w:pPr>
        <w:pStyle w:val="NormalWeb"/>
        <w:spacing w:before="0" w:beforeAutospacing="0" w:after="0" w:afterAutospacing="0"/>
        <w:ind w:firstLine="720"/>
      </w:pPr>
    </w:p>
    <w:p w14:paraId="41FC7324" w14:textId="77777777" w:rsidR="003535D2" w:rsidRDefault="003535D2" w:rsidP="003535D2">
      <w:pPr>
        <w:pStyle w:val="NormalWeb"/>
        <w:spacing w:before="0" w:beforeAutospacing="0" w:after="0" w:afterAutospacing="0"/>
        <w:rPr>
          <w:b/>
        </w:rPr>
      </w:pPr>
    </w:p>
    <w:p w14:paraId="0CD9FC54" w14:textId="77777777" w:rsidR="003535D2" w:rsidRDefault="003535D2" w:rsidP="003535D2">
      <w:pPr>
        <w:pStyle w:val="NormalWeb"/>
        <w:spacing w:before="0" w:beforeAutospacing="0" w:after="0" w:afterAutospacing="0"/>
      </w:pPr>
      <w:r>
        <w:t>Respectfully submitted,</w:t>
      </w:r>
    </w:p>
    <w:p w14:paraId="21B1EA99" w14:textId="77777777" w:rsidR="003535D2" w:rsidRDefault="003535D2" w:rsidP="003535D2">
      <w:pPr>
        <w:pStyle w:val="NormalWeb"/>
        <w:spacing w:before="0" w:beforeAutospacing="0" w:after="0" w:afterAutospacing="0"/>
      </w:pPr>
    </w:p>
    <w:p w14:paraId="4181BF62" w14:textId="77777777" w:rsidR="003535D2" w:rsidRDefault="003535D2" w:rsidP="003535D2">
      <w:pPr>
        <w:pStyle w:val="NormalWeb"/>
        <w:spacing w:before="0" w:beforeAutospacing="0" w:after="0" w:afterAutospacing="0"/>
      </w:pPr>
      <w:r>
        <w:t xml:space="preserve">Melanie Nickerson, </w:t>
      </w:r>
      <w:proofErr w:type="spellStart"/>
      <w:r>
        <w:t>PharmD</w:t>
      </w:r>
      <w:proofErr w:type="spellEnd"/>
      <w:r>
        <w:t xml:space="preserve"> Candidate 2016</w:t>
      </w:r>
    </w:p>
    <w:p w14:paraId="2997D73D" w14:textId="77777777" w:rsidR="003535D2" w:rsidRDefault="003535D2" w:rsidP="003535D2">
      <w:pPr>
        <w:pStyle w:val="NormalWeb"/>
        <w:spacing w:before="0" w:beforeAutospacing="0" w:after="0" w:afterAutospacing="0"/>
      </w:pPr>
      <w:r>
        <w:t>Rho Chi-Alpha Chi President</w:t>
      </w:r>
    </w:p>
    <w:p w14:paraId="41290152" w14:textId="77777777" w:rsidR="003535D2" w:rsidRDefault="003535D2" w:rsidP="003535D2">
      <w:pPr>
        <w:pStyle w:val="NormalWeb"/>
        <w:spacing w:before="0" w:beforeAutospacing="0" w:after="0" w:afterAutospacing="0"/>
      </w:pPr>
    </w:p>
    <w:p w14:paraId="5D248F8A" w14:textId="77777777" w:rsidR="003535D2" w:rsidRDefault="003535D2" w:rsidP="003535D2">
      <w:pPr>
        <w:pStyle w:val="NormalWeb"/>
        <w:spacing w:before="0" w:beforeAutospacing="0" w:after="0" w:afterAutospacing="0"/>
      </w:pPr>
      <w:r>
        <w:t xml:space="preserve">Brian Crabtree, </w:t>
      </w:r>
      <w:proofErr w:type="spellStart"/>
      <w:r>
        <w:t>PharmD</w:t>
      </w:r>
      <w:proofErr w:type="spellEnd"/>
      <w:r>
        <w:t>, BCPP</w:t>
      </w:r>
    </w:p>
    <w:p w14:paraId="5EA3786C" w14:textId="77777777" w:rsidR="003535D2" w:rsidRDefault="003535D2" w:rsidP="003535D2">
      <w:pPr>
        <w:pStyle w:val="NormalWeb"/>
        <w:spacing w:before="0" w:beforeAutospacing="0" w:after="0" w:afterAutospacing="0"/>
      </w:pPr>
      <w:r>
        <w:t>Rho Chi-Alpha Chi Faculty Advisor</w:t>
      </w:r>
    </w:p>
    <w:p w14:paraId="404FB887" w14:textId="77777777" w:rsidR="003535D2" w:rsidRDefault="003535D2" w:rsidP="003535D2">
      <w:pPr>
        <w:pStyle w:val="NormalWeb"/>
        <w:spacing w:before="0" w:beforeAutospacing="0" w:after="0" w:afterAutospacing="0"/>
      </w:pPr>
    </w:p>
    <w:p w14:paraId="4D66DF18" w14:textId="77777777" w:rsidR="003535D2" w:rsidRDefault="003535D2" w:rsidP="003535D2">
      <w:pPr>
        <w:pStyle w:val="NormalWeb"/>
        <w:spacing w:before="0" w:beforeAutospacing="0" w:after="0" w:afterAutospacing="0"/>
      </w:pPr>
      <w:r>
        <w:t>Alpha Chi Chapter, Rho Chi Pharmacy Honor Society</w:t>
      </w:r>
    </w:p>
    <w:p w14:paraId="7E898391" w14:textId="77777777" w:rsidR="003535D2" w:rsidRDefault="003535D2" w:rsidP="003535D2">
      <w:pPr>
        <w:pStyle w:val="NormalWeb"/>
        <w:spacing w:before="0" w:beforeAutospacing="0" w:after="0" w:afterAutospacing="0"/>
      </w:pPr>
      <w:r>
        <w:t xml:space="preserve">Eugene </w:t>
      </w:r>
      <w:proofErr w:type="spellStart"/>
      <w:r>
        <w:t>Applebaum</w:t>
      </w:r>
      <w:proofErr w:type="spellEnd"/>
      <w:r>
        <w:t xml:space="preserve"> College of Pharmacy and Health Sciences</w:t>
      </w:r>
    </w:p>
    <w:p w14:paraId="7C89486F" w14:textId="77777777" w:rsidR="003535D2" w:rsidRDefault="003535D2" w:rsidP="003535D2">
      <w:pPr>
        <w:pStyle w:val="NormalWeb"/>
        <w:spacing w:before="0" w:beforeAutospacing="0" w:after="0" w:afterAutospacing="0"/>
      </w:pPr>
      <w:r>
        <w:t>Wayne State University</w:t>
      </w:r>
    </w:p>
    <w:p w14:paraId="39ACC6C8" w14:textId="77777777" w:rsidR="003535D2" w:rsidRDefault="003535D2" w:rsidP="003535D2">
      <w:pPr>
        <w:pStyle w:val="NormalWeb"/>
        <w:spacing w:before="0" w:beforeAutospacing="0" w:after="0" w:afterAutospacing="0"/>
      </w:pPr>
      <w:r>
        <w:t>259 Mack Ave.</w:t>
      </w:r>
    </w:p>
    <w:p w14:paraId="4A0635AB" w14:textId="3452B542" w:rsidR="00A2735F" w:rsidRDefault="003535D2" w:rsidP="003535D2">
      <w:pPr>
        <w:pStyle w:val="NormalWeb"/>
        <w:spacing w:before="0" w:beforeAutospacing="0" w:after="0" w:afterAutospacing="0"/>
      </w:pPr>
      <w:r>
        <w:t>Detroit, MI 48201</w:t>
      </w:r>
    </w:p>
    <w:p w14:paraId="4CC3BEC1" w14:textId="77777777" w:rsidR="00A2735F" w:rsidRDefault="00A2735F" w:rsidP="00A644B0">
      <w:pPr>
        <w:pStyle w:val="NormalWeb"/>
        <w:spacing w:before="0" w:beforeAutospacing="0" w:after="0" w:afterAutospacing="0"/>
        <w:sectPr w:rsidR="00A2735F" w:rsidSect="00D32F77">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pPr>
    </w:p>
    <w:p w14:paraId="6B45B3C4" w14:textId="7BBE40AA" w:rsidR="00A2735F" w:rsidRDefault="00A2735F" w:rsidP="00A644B0">
      <w:pPr>
        <w:pStyle w:val="NormalWeb"/>
        <w:spacing w:before="0" w:beforeAutospacing="0" w:after="0" w:afterAutospacing="0"/>
      </w:pPr>
    </w:p>
    <w:p w14:paraId="0C79DBD7" w14:textId="646C5E0F" w:rsidR="00A2735F" w:rsidRPr="00A2735F" w:rsidRDefault="00A2735F" w:rsidP="00A2735F">
      <w:pPr>
        <w:pStyle w:val="NormalWeb"/>
        <w:spacing w:before="0" w:beforeAutospacing="0" w:after="0" w:afterAutospacing="0"/>
        <w:jc w:val="center"/>
        <w:rPr>
          <w:b/>
        </w:rPr>
      </w:pPr>
      <w:r w:rsidRPr="00A2735F">
        <w:rPr>
          <w:b/>
        </w:rPr>
        <w:t>Appendix 1 – Chapter Activities Report</w:t>
      </w:r>
    </w:p>
    <w:p w14:paraId="0B8A59F6" w14:textId="77777777" w:rsidR="00A2735F" w:rsidRDefault="00A2735F" w:rsidP="00A644B0">
      <w:pPr>
        <w:pStyle w:val="NormalWeb"/>
        <w:spacing w:before="0" w:beforeAutospacing="0" w:after="0" w:afterAutospacing="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45"/>
        <w:gridCol w:w="2066"/>
        <w:gridCol w:w="1665"/>
        <w:gridCol w:w="1171"/>
        <w:gridCol w:w="1986"/>
        <w:gridCol w:w="1382"/>
        <w:gridCol w:w="1344"/>
        <w:gridCol w:w="1471"/>
      </w:tblGrid>
      <w:tr w:rsidR="00C712FA" w:rsidRPr="00EF73C8" w14:paraId="6968C003" w14:textId="77777777" w:rsidTr="00542A64">
        <w:tc>
          <w:tcPr>
            <w:tcW w:w="0" w:type="auto"/>
            <w:gridSpan w:val="8"/>
            <w:shd w:val="clear" w:color="auto" w:fill="auto"/>
          </w:tcPr>
          <w:p w14:paraId="3CCBD140" w14:textId="44D915A3" w:rsidR="001C1D2F" w:rsidRPr="00EF73C8" w:rsidRDefault="00171C58" w:rsidP="001C1D2F">
            <w:pPr>
              <w:rPr>
                <w:rFonts w:eastAsia="Calibri"/>
                <w:sz w:val="22"/>
                <w:szCs w:val="22"/>
                <w:u w:val="single"/>
              </w:rPr>
            </w:pPr>
            <w:r>
              <w:rPr>
                <w:rFonts w:eastAsia="Calibri"/>
                <w:sz w:val="22"/>
                <w:szCs w:val="22"/>
                <w:u w:val="single"/>
              </w:rPr>
              <w:t>Alpha Chi Chapter, Wayne State University</w:t>
            </w:r>
            <w:r w:rsidR="001C1D2F" w:rsidRPr="00EF73C8">
              <w:rPr>
                <w:rFonts w:eastAsia="Calibri"/>
                <w:sz w:val="22"/>
                <w:szCs w:val="22"/>
                <w:u w:val="single"/>
              </w:rPr>
              <w:t xml:space="preserve"> Activity Table</w:t>
            </w:r>
          </w:p>
        </w:tc>
        <w:tc>
          <w:tcPr>
            <w:tcW w:w="0" w:type="auto"/>
            <w:shd w:val="clear" w:color="auto" w:fill="auto"/>
          </w:tcPr>
          <w:p w14:paraId="72275159" w14:textId="77777777" w:rsidR="001C1D2F" w:rsidRPr="00EF73C8" w:rsidRDefault="001C1D2F" w:rsidP="001C1D2F">
            <w:pPr>
              <w:rPr>
                <w:rFonts w:eastAsia="Calibri"/>
                <w:sz w:val="22"/>
                <w:szCs w:val="22"/>
                <w:u w:val="single"/>
              </w:rPr>
            </w:pPr>
          </w:p>
        </w:tc>
      </w:tr>
      <w:tr w:rsidR="00C712FA" w:rsidRPr="00036997" w14:paraId="76408B95" w14:textId="77777777" w:rsidTr="00542A64">
        <w:tc>
          <w:tcPr>
            <w:tcW w:w="0" w:type="auto"/>
            <w:shd w:val="clear" w:color="auto" w:fill="F2F2F2"/>
          </w:tcPr>
          <w:p w14:paraId="729B1684" w14:textId="77777777" w:rsidR="001C1D2F" w:rsidRPr="00036997" w:rsidRDefault="001C1D2F" w:rsidP="001C1D2F">
            <w:pPr>
              <w:rPr>
                <w:rFonts w:eastAsia="Calibri"/>
                <w:sz w:val="22"/>
                <w:szCs w:val="22"/>
                <w:vertAlign w:val="superscript"/>
              </w:rPr>
            </w:pPr>
            <w:r w:rsidRPr="00036997">
              <w:rPr>
                <w:rFonts w:eastAsia="Calibri"/>
                <w:sz w:val="22"/>
                <w:szCs w:val="22"/>
              </w:rPr>
              <w:t>Category of Activity</w:t>
            </w:r>
            <w:r w:rsidRPr="00036997">
              <w:rPr>
                <w:rFonts w:eastAsia="Calibri"/>
                <w:sz w:val="22"/>
                <w:szCs w:val="22"/>
                <w:vertAlign w:val="superscript"/>
              </w:rPr>
              <w:t>1</w:t>
            </w:r>
          </w:p>
        </w:tc>
        <w:tc>
          <w:tcPr>
            <w:tcW w:w="0" w:type="auto"/>
            <w:shd w:val="clear" w:color="auto" w:fill="F2F2F2"/>
          </w:tcPr>
          <w:p w14:paraId="42BBC794" w14:textId="77777777" w:rsidR="001C1D2F" w:rsidRPr="00036997" w:rsidRDefault="001C1D2F" w:rsidP="001C1D2F">
            <w:pPr>
              <w:rPr>
                <w:rFonts w:eastAsia="Calibri"/>
                <w:sz w:val="22"/>
                <w:szCs w:val="22"/>
              </w:rPr>
            </w:pPr>
            <w:r w:rsidRPr="00036997">
              <w:rPr>
                <w:rFonts w:eastAsia="Calibri"/>
                <w:sz w:val="22"/>
                <w:szCs w:val="22"/>
              </w:rPr>
              <w:t>Title of Activity</w:t>
            </w:r>
          </w:p>
        </w:tc>
        <w:tc>
          <w:tcPr>
            <w:tcW w:w="0" w:type="auto"/>
            <w:shd w:val="clear" w:color="auto" w:fill="F2F2F2"/>
          </w:tcPr>
          <w:p w14:paraId="38E45BE6" w14:textId="77777777" w:rsidR="001C1D2F" w:rsidRPr="00036997" w:rsidRDefault="001C1D2F" w:rsidP="001C1D2F">
            <w:pPr>
              <w:rPr>
                <w:rFonts w:eastAsia="Calibri"/>
                <w:sz w:val="22"/>
                <w:szCs w:val="22"/>
                <w:vertAlign w:val="superscript"/>
              </w:rPr>
            </w:pPr>
            <w:r w:rsidRPr="00036997">
              <w:rPr>
                <w:rFonts w:eastAsia="Calibri"/>
                <w:sz w:val="22"/>
                <w:szCs w:val="22"/>
              </w:rPr>
              <w:t>Brief Description</w:t>
            </w:r>
            <w:r w:rsidRPr="00036997">
              <w:rPr>
                <w:rFonts w:eastAsia="Calibri"/>
                <w:sz w:val="22"/>
                <w:szCs w:val="22"/>
                <w:vertAlign w:val="superscript"/>
              </w:rPr>
              <w:t>2</w:t>
            </w:r>
          </w:p>
        </w:tc>
        <w:tc>
          <w:tcPr>
            <w:tcW w:w="0" w:type="auto"/>
            <w:shd w:val="clear" w:color="auto" w:fill="F2F2F2"/>
          </w:tcPr>
          <w:p w14:paraId="2BA645F2" w14:textId="77777777" w:rsidR="001C1D2F" w:rsidRPr="00036997" w:rsidRDefault="001C1D2F" w:rsidP="001C1D2F">
            <w:pPr>
              <w:rPr>
                <w:rFonts w:eastAsia="Calibri"/>
                <w:sz w:val="22"/>
                <w:szCs w:val="22"/>
              </w:rPr>
            </w:pPr>
            <w:r w:rsidRPr="00036997">
              <w:rPr>
                <w:rFonts w:eastAsia="Calibri"/>
                <w:sz w:val="22"/>
                <w:szCs w:val="22"/>
              </w:rPr>
              <w:t>How Does This Activity Align With the Rho Chi Mission Statement?</w:t>
            </w:r>
          </w:p>
        </w:tc>
        <w:tc>
          <w:tcPr>
            <w:tcW w:w="0" w:type="auto"/>
            <w:shd w:val="clear" w:color="auto" w:fill="F2F2F2"/>
          </w:tcPr>
          <w:p w14:paraId="24D62204" w14:textId="77777777" w:rsidR="001C1D2F" w:rsidRPr="00036997" w:rsidRDefault="001C1D2F" w:rsidP="001C1D2F">
            <w:pPr>
              <w:rPr>
                <w:rFonts w:eastAsia="Calibri"/>
                <w:sz w:val="22"/>
                <w:szCs w:val="22"/>
              </w:rPr>
            </w:pPr>
            <w:r w:rsidRPr="00036997">
              <w:rPr>
                <w:rFonts w:eastAsia="Calibri"/>
                <w:sz w:val="22"/>
                <w:szCs w:val="22"/>
              </w:rPr>
              <w:t>Years the Activity has Been Ongoing?</w:t>
            </w:r>
          </w:p>
        </w:tc>
        <w:tc>
          <w:tcPr>
            <w:tcW w:w="0" w:type="auto"/>
            <w:shd w:val="clear" w:color="auto" w:fill="F2F2F2"/>
          </w:tcPr>
          <w:p w14:paraId="45E3C9C5" w14:textId="77777777" w:rsidR="001C1D2F" w:rsidRPr="00036997" w:rsidRDefault="001C1D2F" w:rsidP="001C1D2F">
            <w:pPr>
              <w:rPr>
                <w:rFonts w:eastAsia="Calibri"/>
                <w:sz w:val="22"/>
                <w:szCs w:val="22"/>
              </w:rPr>
            </w:pPr>
            <w:r w:rsidRPr="00036997">
              <w:rPr>
                <w:rFonts w:eastAsia="Calibri"/>
                <w:sz w:val="22"/>
                <w:szCs w:val="22"/>
              </w:rPr>
              <w:t>If Activity has Been Ongoing for &gt;1 Year, What Evaluations Have Been Done to Assess the Success of the Activity and What Improvements Have Been Done Over the Past Year?</w:t>
            </w:r>
          </w:p>
        </w:tc>
        <w:tc>
          <w:tcPr>
            <w:tcW w:w="0" w:type="auto"/>
            <w:shd w:val="clear" w:color="auto" w:fill="F2F2F2"/>
          </w:tcPr>
          <w:p w14:paraId="4EC06DFF" w14:textId="77777777" w:rsidR="001C1D2F" w:rsidRPr="00036997" w:rsidRDefault="001C1D2F" w:rsidP="001C1D2F">
            <w:pPr>
              <w:rPr>
                <w:rFonts w:eastAsia="Calibri"/>
                <w:sz w:val="22"/>
                <w:szCs w:val="22"/>
              </w:rPr>
            </w:pPr>
            <w:r w:rsidRPr="00036997">
              <w:rPr>
                <w:rFonts w:eastAsia="Calibri"/>
                <w:sz w:val="22"/>
                <w:szCs w:val="22"/>
              </w:rPr>
              <w:t>How Many Members Participated in the Activity?</w:t>
            </w:r>
          </w:p>
        </w:tc>
        <w:tc>
          <w:tcPr>
            <w:tcW w:w="0" w:type="auto"/>
            <w:shd w:val="clear" w:color="auto" w:fill="F2F2F2"/>
          </w:tcPr>
          <w:p w14:paraId="4748AAE6" w14:textId="77777777" w:rsidR="001C1D2F" w:rsidRPr="00036997" w:rsidRDefault="001C1D2F" w:rsidP="001C1D2F">
            <w:pPr>
              <w:rPr>
                <w:rFonts w:eastAsia="Calibri"/>
                <w:sz w:val="22"/>
                <w:szCs w:val="22"/>
              </w:rPr>
            </w:pPr>
            <w:r w:rsidRPr="00036997">
              <w:rPr>
                <w:rFonts w:eastAsia="Calibri"/>
                <w:sz w:val="22"/>
                <w:szCs w:val="22"/>
              </w:rPr>
              <w:t>How Many Students (non-members) and/or Patients were impacted by the Activity?</w:t>
            </w:r>
          </w:p>
        </w:tc>
        <w:tc>
          <w:tcPr>
            <w:tcW w:w="0" w:type="auto"/>
            <w:shd w:val="clear" w:color="auto" w:fill="F2F2F2"/>
          </w:tcPr>
          <w:p w14:paraId="49D11C89" w14:textId="77777777" w:rsidR="001C1D2F" w:rsidRPr="00036997" w:rsidRDefault="001C1D2F" w:rsidP="001C1D2F">
            <w:pPr>
              <w:rPr>
                <w:rFonts w:eastAsia="Calibri"/>
                <w:sz w:val="22"/>
                <w:szCs w:val="22"/>
              </w:rPr>
            </w:pPr>
            <w:r w:rsidRPr="00036997">
              <w:rPr>
                <w:rFonts w:eastAsia="Calibri"/>
                <w:sz w:val="22"/>
                <w:szCs w:val="22"/>
              </w:rPr>
              <w:t>Financial Information for the Activity [Budget Required, Fundraising Amount]</w:t>
            </w:r>
          </w:p>
        </w:tc>
      </w:tr>
      <w:tr w:rsidR="00C712FA" w:rsidRPr="00036997" w14:paraId="52CFFE00" w14:textId="77777777" w:rsidTr="00542A64">
        <w:trPr>
          <w:trHeight w:val="2024"/>
        </w:trPr>
        <w:tc>
          <w:tcPr>
            <w:tcW w:w="0" w:type="auto"/>
            <w:shd w:val="clear" w:color="auto" w:fill="auto"/>
          </w:tcPr>
          <w:p w14:paraId="2537CED6" w14:textId="5692F4F5" w:rsidR="001C1D2F" w:rsidRPr="00036997" w:rsidRDefault="001C1D2F" w:rsidP="00AF4358">
            <w:pPr>
              <w:rPr>
                <w:rFonts w:eastAsia="Calibri"/>
                <w:sz w:val="22"/>
                <w:szCs w:val="22"/>
              </w:rPr>
            </w:pPr>
            <w:r w:rsidRPr="00036997">
              <w:rPr>
                <w:rFonts w:eastAsia="Calibri"/>
                <w:sz w:val="22"/>
                <w:szCs w:val="22"/>
              </w:rPr>
              <w:t xml:space="preserve">Intellectual Leadership Activities </w:t>
            </w:r>
          </w:p>
        </w:tc>
        <w:tc>
          <w:tcPr>
            <w:tcW w:w="0" w:type="auto"/>
            <w:shd w:val="clear" w:color="auto" w:fill="auto"/>
          </w:tcPr>
          <w:p w14:paraId="6906BD62" w14:textId="77777777" w:rsidR="001C1D2F" w:rsidRPr="00036997" w:rsidRDefault="001C1D2F" w:rsidP="001C1D2F">
            <w:pPr>
              <w:rPr>
                <w:rFonts w:eastAsia="Calibri"/>
                <w:sz w:val="22"/>
                <w:szCs w:val="22"/>
              </w:rPr>
            </w:pPr>
            <w:r w:rsidRPr="00036997">
              <w:rPr>
                <w:rFonts w:eastAsia="Calibri"/>
                <w:sz w:val="22"/>
                <w:szCs w:val="22"/>
              </w:rPr>
              <w:t>Tutoring</w:t>
            </w:r>
          </w:p>
        </w:tc>
        <w:tc>
          <w:tcPr>
            <w:tcW w:w="0" w:type="auto"/>
            <w:shd w:val="clear" w:color="auto" w:fill="auto"/>
          </w:tcPr>
          <w:p w14:paraId="429C4A0B" w14:textId="56571BA4" w:rsidR="001C1D2F" w:rsidRPr="00036997" w:rsidRDefault="001C1D2F" w:rsidP="00542A64">
            <w:pPr>
              <w:rPr>
                <w:rFonts w:eastAsia="Calibri"/>
                <w:sz w:val="22"/>
                <w:szCs w:val="22"/>
              </w:rPr>
            </w:pPr>
            <w:r w:rsidRPr="00036997">
              <w:rPr>
                <w:rFonts w:eastAsia="Calibri"/>
                <w:sz w:val="22"/>
                <w:szCs w:val="22"/>
              </w:rPr>
              <w:t xml:space="preserve">Tutoring services for pharmacy students. Each member assigned a first year </w:t>
            </w:r>
            <w:r w:rsidR="00542A64" w:rsidRPr="00036997">
              <w:rPr>
                <w:rFonts w:eastAsia="Calibri"/>
                <w:sz w:val="22"/>
                <w:szCs w:val="22"/>
              </w:rPr>
              <w:t xml:space="preserve">course to tutor. </w:t>
            </w:r>
            <w:r w:rsidR="00C712FA">
              <w:rPr>
                <w:rFonts w:eastAsia="Calibri"/>
                <w:sz w:val="22"/>
                <w:szCs w:val="22"/>
              </w:rPr>
              <w:t xml:space="preserve">Members conducted individual and group tutoring sessions.  </w:t>
            </w:r>
            <w:r w:rsidRPr="00036997">
              <w:rPr>
                <w:rFonts w:eastAsia="Calibri"/>
                <w:sz w:val="22"/>
                <w:szCs w:val="22"/>
              </w:rPr>
              <w:t xml:space="preserve">Sponsored mock practicals for </w:t>
            </w:r>
            <w:r w:rsidR="00542A64" w:rsidRPr="00036997">
              <w:rPr>
                <w:rFonts w:eastAsia="Calibri"/>
                <w:sz w:val="22"/>
                <w:szCs w:val="22"/>
              </w:rPr>
              <w:t>P1 patient care lab</w:t>
            </w:r>
            <w:r w:rsidR="00053089">
              <w:rPr>
                <w:rFonts w:eastAsia="Calibri"/>
                <w:sz w:val="22"/>
                <w:szCs w:val="22"/>
              </w:rPr>
              <w:t>.</w:t>
            </w:r>
          </w:p>
        </w:tc>
        <w:tc>
          <w:tcPr>
            <w:tcW w:w="0" w:type="auto"/>
            <w:shd w:val="clear" w:color="auto" w:fill="auto"/>
          </w:tcPr>
          <w:p w14:paraId="00D161FD" w14:textId="77777777" w:rsidR="001C1D2F" w:rsidRPr="00036997" w:rsidRDefault="001C1D2F" w:rsidP="001C1D2F">
            <w:pPr>
              <w:rPr>
                <w:rFonts w:eastAsia="Calibri"/>
                <w:sz w:val="22"/>
                <w:szCs w:val="22"/>
              </w:rPr>
            </w:pPr>
            <w:r w:rsidRPr="00036997">
              <w:rPr>
                <w:rFonts w:eastAsia="Calibri"/>
                <w:sz w:val="22"/>
                <w:szCs w:val="22"/>
              </w:rPr>
              <w:t>Encourages intellectual achievement, contributes to the development of intellectual leaders</w:t>
            </w:r>
          </w:p>
        </w:tc>
        <w:tc>
          <w:tcPr>
            <w:tcW w:w="0" w:type="auto"/>
            <w:shd w:val="clear" w:color="auto" w:fill="auto"/>
          </w:tcPr>
          <w:p w14:paraId="7BA8E027" w14:textId="77777777" w:rsidR="001C1D2F" w:rsidRPr="00036997" w:rsidRDefault="001C1D2F" w:rsidP="001C1D2F">
            <w:pPr>
              <w:rPr>
                <w:rFonts w:eastAsia="Calibri"/>
                <w:sz w:val="22"/>
                <w:szCs w:val="22"/>
              </w:rPr>
            </w:pPr>
            <w:r w:rsidRPr="00036997">
              <w:rPr>
                <w:rFonts w:eastAsia="Calibri"/>
                <w:sz w:val="22"/>
                <w:szCs w:val="22"/>
              </w:rPr>
              <w:t>&gt; 62</w:t>
            </w:r>
          </w:p>
        </w:tc>
        <w:tc>
          <w:tcPr>
            <w:tcW w:w="0" w:type="auto"/>
            <w:shd w:val="clear" w:color="auto" w:fill="auto"/>
          </w:tcPr>
          <w:p w14:paraId="18AC2FAF" w14:textId="77777777" w:rsidR="001C1D2F" w:rsidRPr="00036997" w:rsidRDefault="001C1D2F" w:rsidP="001C1D2F">
            <w:pPr>
              <w:rPr>
                <w:rFonts w:eastAsia="Calibri"/>
                <w:sz w:val="22"/>
                <w:szCs w:val="22"/>
              </w:rPr>
            </w:pPr>
            <w:r w:rsidRPr="00036997">
              <w:rPr>
                <w:rFonts w:eastAsia="Calibri"/>
                <w:sz w:val="22"/>
                <w:szCs w:val="22"/>
              </w:rPr>
              <w:t>Surveyed past members and participants.</w:t>
            </w:r>
          </w:p>
          <w:p w14:paraId="20AE00CD" w14:textId="77777777" w:rsidR="001C1D2F" w:rsidRPr="00036997" w:rsidRDefault="001C1D2F" w:rsidP="001C1D2F">
            <w:pPr>
              <w:rPr>
                <w:rFonts w:eastAsia="Calibri"/>
                <w:sz w:val="22"/>
                <w:szCs w:val="22"/>
              </w:rPr>
            </w:pPr>
            <w:r w:rsidRPr="00036997">
              <w:rPr>
                <w:rFonts w:eastAsia="Calibri"/>
                <w:sz w:val="22"/>
                <w:szCs w:val="22"/>
              </w:rPr>
              <w:t>A second mock practical was added this year to improve the service and meet student requests.</w:t>
            </w:r>
          </w:p>
        </w:tc>
        <w:tc>
          <w:tcPr>
            <w:tcW w:w="0" w:type="auto"/>
            <w:shd w:val="clear" w:color="auto" w:fill="auto"/>
          </w:tcPr>
          <w:p w14:paraId="4E61831A" w14:textId="77777777" w:rsidR="001C1D2F" w:rsidRPr="00036997" w:rsidRDefault="001C1D2F" w:rsidP="001C1D2F">
            <w:pPr>
              <w:rPr>
                <w:rFonts w:eastAsia="Calibri"/>
                <w:sz w:val="22"/>
                <w:szCs w:val="22"/>
              </w:rPr>
            </w:pPr>
            <w:r w:rsidRPr="00036997">
              <w:rPr>
                <w:rFonts w:eastAsia="Calibri"/>
                <w:sz w:val="22"/>
                <w:szCs w:val="22"/>
              </w:rPr>
              <w:t>All</w:t>
            </w:r>
          </w:p>
        </w:tc>
        <w:tc>
          <w:tcPr>
            <w:tcW w:w="0" w:type="auto"/>
            <w:shd w:val="clear" w:color="auto" w:fill="auto"/>
          </w:tcPr>
          <w:p w14:paraId="0DEF52FE" w14:textId="77777777" w:rsidR="001C1D2F" w:rsidRPr="00036997" w:rsidRDefault="001C1D2F" w:rsidP="001C1D2F">
            <w:pPr>
              <w:rPr>
                <w:rFonts w:eastAsia="Calibri"/>
                <w:sz w:val="22"/>
                <w:szCs w:val="22"/>
              </w:rPr>
            </w:pPr>
            <w:r w:rsidRPr="00036997">
              <w:rPr>
                <w:rFonts w:eastAsia="Calibri"/>
                <w:sz w:val="22"/>
                <w:szCs w:val="22"/>
              </w:rPr>
              <w:t>&gt; 100</w:t>
            </w:r>
          </w:p>
        </w:tc>
        <w:tc>
          <w:tcPr>
            <w:tcW w:w="0" w:type="auto"/>
            <w:shd w:val="clear" w:color="auto" w:fill="auto"/>
          </w:tcPr>
          <w:p w14:paraId="314F85E2" w14:textId="2195CA48" w:rsidR="001C1D2F" w:rsidRPr="00036997" w:rsidRDefault="002F094D" w:rsidP="001C1D2F">
            <w:pPr>
              <w:rPr>
                <w:rFonts w:eastAsia="Calibri"/>
                <w:sz w:val="22"/>
                <w:szCs w:val="22"/>
              </w:rPr>
            </w:pPr>
            <w:r w:rsidRPr="00036997">
              <w:rPr>
                <w:rFonts w:eastAsia="Calibri"/>
                <w:sz w:val="22"/>
                <w:szCs w:val="22"/>
              </w:rPr>
              <w:t>N/A</w:t>
            </w:r>
          </w:p>
        </w:tc>
      </w:tr>
      <w:tr w:rsidR="00C712FA" w:rsidRPr="00036997" w14:paraId="11E076AB" w14:textId="77777777" w:rsidTr="00542A64">
        <w:trPr>
          <w:trHeight w:val="2024"/>
        </w:trPr>
        <w:tc>
          <w:tcPr>
            <w:tcW w:w="0" w:type="auto"/>
            <w:shd w:val="clear" w:color="auto" w:fill="auto"/>
          </w:tcPr>
          <w:p w14:paraId="295584E4" w14:textId="5F55420C" w:rsidR="001C1D2F" w:rsidRPr="00036997" w:rsidRDefault="001C1D2F" w:rsidP="001C1D2F">
            <w:pPr>
              <w:rPr>
                <w:rFonts w:eastAsia="Calibri"/>
                <w:sz w:val="22"/>
                <w:szCs w:val="22"/>
              </w:rPr>
            </w:pPr>
            <w:r w:rsidRPr="00036997">
              <w:rPr>
                <w:rFonts w:eastAsia="Calibri"/>
                <w:sz w:val="22"/>
                <w:szCs w:val="22"/>
              </w:rPr>
              <w:lastRenderedPageBreak/>
              <w:t xml:space="preserve">Intellectual Leadership Activities </w:t>
            </w:r>
          </w:p>
        </w:tc>
        <w:tc>
          <w:tcPr>
            <w:tcW w:w="0" w:type="auto"/>
            <w:shd w:val="clear" w:color="auto" w:fill="auto"/>
          </w:tcPr>
          <w:p w14:paraId="50D7E675" w14:textId="64D3A032" w:rsidR="001C1D2F" w:rsidRPr="00036997" w:rsidRDefault="001C1D2F" w:rsidP="001C1D2F">
            <w:pPr>
              <w:rPr>
                <w:rFonts w:eastAsia="Calibri"/>
                <w:sz w:val="22"/>
                <w:szCs w:val="22"/>
              </w:rPr>
            </w:pPr>
            <w:r w:rsidRPr="00036997">
              <w:rPr>
                <w:rFonts w:eastAsia="Calibri"/>
                <w:sz w:val="22"/>
                <w:szCs w:val="22"/>
              </w:rPr>
              <w:t>Mock Interviews</w:t>
            </w:r>
          </w:p>
        </w:tc>
        <w:tc>
          <w:tcPr>
            <w:tcW w:w="0" w:type="auto"/>
            <w:shd w:val="clear" w:color="auto" w:fill="auto"/>
          </w:tcPr>
          <w:p w14:paraId="05B10939" w14:textId="26A3DACA" w:rsidR="001C1D2F" w:rsidRPr="00036997" w:rsidRDefault="001C1D2F" w:rsidP="00C712FA">
            <w:pPr>
              <w:rPr>
                <w:rFonts w:eastAsia="Calibri"/>
                <w:sz w:val="22"/>
                <w:szCs w:val="22"/>
              </w:rPr>
            </w:pPr>
            <w:r w:rsidRPr="00036997">
              <w:rPr>
                <w:sz w:val="22"/>
                <w:szCs w:val="22"/>
              </w:rPr>
              <w:t xml:space="preserve">Organized mock interviews to help third year students gain interview experience </w:t>
            </w:r>
            <w:r w:rsidR="003700FC">
              <w:rPr>
                <w:sz w:val="22"/>
                <w:szCs w:val="22"/>
              </w:rPr>
              <w:t>and receive feedback</w:t>
            </w:r>
            <w:r w:rsidRPr="00036997">
              <w:rPr>
                <w:sz w:val="22"/>
                <w:szCs w:val="22"/>
              </w:rPr>
              <w:t>.</w:t>
            </w:r>
            <w:r w:rsidR="003F0DEE">
              <w:rPr>
                <w:sz w:val="22"/>
                <w:szCs w:val="22"/>
              </w:rPr>
              <w:t xml:space="preserve">  Mock interviews were 20 minutes in length and conducted by faculty and preceptors.</w:t>
            </w:r>
            <w:r w:rsidRPr="00036997">
              <w:rPr>
                <w:sz w:val="22"/>
                <w:szCs w:val="22"/>
              </w:rPr>
              <w:t> </w:t>
            </w:r>
            <w:r w:rsidR="00C712FA">
              <w:rPr>
                <w:sz w:val="22"/>
                <w:szCs w:val="22"/>
              </w:rPr>
              <w:t xml:space="preserve"> </w:t>
            </w:r>
          </w:p>
        </w:tc>
        <w:tc>
          <w:tcPr>
            <w:tcW w:w="0" w:type="auto"/>
            <w:shd w:val="clear" w:color="auto" w:fill="auto"/>
          </w:tcPr>
          <w:p w14:paraId="592AB492" w14:textId="6A2B6AAC" w:rsidR="001C1D2F" w:rsidRPr="00036997" w:rsidRDefault="003700FC" w:rsidP="001C1D2F">
            <w:pPr>
              <w:rPr>
                <w:rFonts w:eastAsia="Calibri"/>
                <w:sz w:val="22"/>
                <w:szCs w:val="22"/>
              </w:rPr>
            </w:pPr>
            <w:r>
              <w:rPr>
                <w:rFonts w:eastAsia="Calibri"/>
                <w:sz w:val="22"/>
                <w:szCs w:val="22"/>
              </w:rPr>
              <w:t>D</w:t>
            </w:r>
            <w:r w:rsidR="001C1D2F" w:rsidRPr="00036997">
              <w:rPr>
                <w:rFonts w:eastAsia="Calibri"/>
                <w:sz w:val="22"/>
                <w:szCs w:val="22"/>
              </w:rPr>
              <w:t>evelopment of intellectual leaders, promotes highest ethical standards</w:t>
            </w:r>
          </w:p>
          <w:p w14:paraId="73BB86B4" w14:textId="59D4F0E7" w:rsidR="001C1D2F" w:rsidRPr="00036997" w:rsidRDefault="001C1D2F" w:rsidP="001C1D2F">
            <w:pPr>
              <w:rPr>
                <w:rFonts w:eastAsia="Calibri"/>
                <w:sz w:val="22"/>
                <w:szCs w:val="22"/>
              </w:rPr>
            </w:pPr>
          </w:p>
        </w:tc>
        <w:tc>
          <w:tcPr>
            <w:tcW w:w="0" w:type="auto"/>
            <w:shd w:val="clear" w:color="auto" w:fill="auto"/>
          </w:tcPr>
          <w:p w14:paraId="7C2B8DAA" w14:textId="1EA82639" w:rsidR="001C1D2F" w:rsidRPr="00036997" w:rsidRDefault="001C1D2F" w:rsidP="001C1D2F">
            <w:pPr>
              <w:rPr>
                <w:rFonts w:eastAsia="Calibri"/>
                <w:sz w:val="22"/>
                <w:szCs w:val="22"/>
              </w:rPr>
            </w:pPr>
            <w:r w:rsidRPr="00036997">
              <w:rPr>
                <w:rFonts w:eastAsia="Calibri"/>
                <w:sz w:val="22"/>
                <w:szCs w:val="22"/>
              </w:rPr>
              <w:t>2 years</w:t>
            </w:r>
          </w:p>
        </w:tc>
        <w:tc>
          <w:tcPr>
            <w:tcW w:w="0" w:type="auto"/>
            <w:shd w:val="clear" w:color="auto" w:fill="auto"/>
          </w:tcPr>
          <w:p w14:paraId="5C400A43" w14:textId="77777777" w:rsidR="001C1D2F" w:rsidRPr="00036997" w:rsidRDefault="001C1D2F" w:rsidP="001C1D2F">
            <w:pPr>
              <w:rPr>
                <w:rFonts w:eastAsia="Calibri"/>
                <w:sz w:val="22"/>
                <w:szCs w:val="22"/>
              </w:rPr>
            </w:pPr>
            <w:r w:rsidRPr="00036997">
              <w:rPr>
                <w:rFonts w:eastAsia="Calibri"/>
                <w:sz w:val="22"/>
                <w:szCs w:val="22"/>
              </w:rPr>
              <w:t>Surveyed past members and participants.</w:t>
            </w:r>
          </w:p>
          <w:p w14:paraId="2DE6B0B7" w14:textId="3F77DA62" w:rsidR="001C1D2F" w:rsidRPr="00036997" w:rsidRDefault="001C1D2F" w:rsidP="003700FC">
            <w:pPr>
              <w:rPr>
                <w:rFonts w:eastAsia="Calibri"/>
                <w:sz w:val="22"/>
                <w:szCs w:val="22"/>
              </w:rPr>
            </w:pPr>
            <w:r w:rsidRPr="00036997">
              <w:rPr>
                <w:rFonts w:eastAsia="Calibri"/>
                <w:sz w:val="22"/>
                <w:szCs w:val="22"/>
              </w:rPr>
              <w:t xml:space="preserve">Blinded student sign-up </w:t>
            </w:r>
            <w:r w:rsidR="003700FC">
              <w:rPr>
                <w:rFonts w:eastAsia="Calibri"/>
                <w:sz w:val="22"/>
                <w:szCs w:val="22"/>
              </w:rPr>
              <w:t>and</w:t>
            </w:r>
            <w:r w:rsidRPr="00036997">
              <w:rPr>
                <w:rFonts w:eastAsia="Calibri"/>
                <w:sz w:val="22"/>
                <w:szCs w:val="22"/>
              </w:rPr>
              <w:t xml:space="preserve"> </w:t>
            </w:r>
            <w:r w:rsidR="003700FC">
              <w:rPr>
                <w:rFonts w:eastAsia="Calibri"/>
                <w:sz w:val="22"/>
                <w:szCs w:val="22"/>
              </w:rPr>
              <w:t>h</w:t>
            </w:r>
            <w:r w:rsidRPr="00036997">
              <w:rPr>
                <w:rFonts w:eastAsia="Calibri"/>
                <w:sz w:val="22"/>
                <w:szCs w:val="22"/>
              </w:rPr>
              <w:t>ad s</w:t>
            </w:r>
            <w:r w:rsidR="003700FC">
              <w:rPr>
                <w:rFonts w:eastAsia="Calibri"/>
                <w:sz w:val="22"/>
                <w:szCs w:val="22"/>
              </w:rPr>
              <w:t xml:space="preserve">tudents provide CV’s to </w:t>
            </w:r>
            <w:r w:rsidRPr="00036997">
              <w:rPr>
                <w:rFonts w:eastAsia="Calibri"/>
                <w:sz w:val="22"/>
                <w:szCs w:val="22"/>
              </w:rPr>
              <w:t>interviewers.</w:t>
            </w:r>
          </w:p>
        </w:tc>
        <w:tc>
          <w:tcPr>
            <w:tcW w:w="0" w:type="auto"/>
            <w:shd w:val="clear" w:color="auto" w:fill="auto"/>
          </w:tcPr>
          <w:p w14:paraId="06161CFF" w14:textId="7BDF2EE1" w:rsidR="001C1D2F" w:rsidRPr="00036997" w:rsidRDefault="002F094D" w:rsidP="001C1D2F">
            <w:pPr>
              <w:rPr>
                <w:rFonts w:eastAsia="Calibri"/>
                <w:sz w:val="22"/>
                <w:szCs w:val="22"/>
              </w:rPr>
            </w:pPr>
            <w:r w:rsidRPr="00036997">
              <w:rPr>
                <w:rFonts w:eastAsia="Calibri"/>
                <w:sz w:val="22"/>
                <w:szCs w:val="22"/>
              </w:rPr>
              <w:t>5 members of the mock interview committee</w:t>
            </w:r>
          </w:p>
        </w:tc>
        <w:tc>
          <w:tcPr>
            <w:tcW w:w="0" w:type="auto"/>
            <w:shd w:val="clear" w:color="auto" w:fill="auto"/>
          </w:tcPr>
          <w:p w14:paraId="1963252D" w14:textId="3C167968" w:rsidR="001C1D2F" w:rsidRPr="00036997" w:rsidRDefault="002F094D" w:rsidP="001C1D2F">
            <w:pPr>
              <w:rPr>
                <w:rFonts w:eastAsia="Calibri"/>
                <w:sz w:val="22"/>
                <w:szCs w:val="22"/>
              </w:rPr>
            </w:pPr>
            <w:r w:rsidRPr="00036997">
              <w:rPr>
                <w:rFonts w:eastAsia="Calibri"/>
                <w:sz w:val="22"/>
                <w:szCs w:val="22"/>
              </w:rPr>
              <w:t>~ 35</w:t>
            </w:r>
          </w:p>
        </w:tc>
        <w:tc>
          <w:tcPr>
            <w:tcW w:w="0" w:type="auto"/>
            <w:shd w:val="clear" w:color="auto" w:fill="auto"/>
          </w:tcPr>
          <w:p w14:paraId="0B95EE37" w14:textId="453C5470" w:rsidR="001C1D2F" w:rsidRPr="00036997" w:rsidRDefault="002F094D" w:rsidP="001C1D2F">
            <w:pPr>
              <w:rPr>
                <w:rFonts w:eastAsia="Calibri"/>
                <w:sz w:val="22"/>
                <w:szCs w:val="22"/>
              </w:rPr>
            </w:pPr>
            <w:r w:rsidRPr="00036997">
              <w:rPr>
                <w:rFonts w:eastAsia="Calibri"/>
                <w:sz w:val="22"/>
                <w:szCs w:val="22"/>
              </w:rPr>
              <w:t>N/A</w:t>
            </w:r>
          </w:p>
        </w:tc>
      </w:tr>
      <w:tr w:rsidR="00C712FA" w:rsidRPr="00036997" w14:paraId="575922FC" w14:textId="77777777" w:rsidTr="00542A64">
        <w:trPr>
          <w:trHeight w:val="1265"/>
        </w:trPr>
        <w:tc>
          <w:tcPr>
            <w:tcW w:w="0" w:type="auto"/>
            <w:shd w:val="clear" w:color="auto" w:fill="auto"/>
          </w:tcPr>
          <w:p w14:paraId="6CC12C29" w14:textId="008C13BE" w:rsidR="008E1C7B" w:rsidRPr="00036997" w:rsidRDefault="008E1C7B" w:rsidP="001C1D2F">
            <w:pPr>
              <w:rPr>
                <w:rFonts w:eastAsia="Calibri"/>
                <w:sz w:val="22"/>
                <w:szCs w:val="22"/>
              </w:rPr>
            </w:pPr>
            <w:r w:rsidRPr="00036997">
              <w:rPr>
                <w:rFonts w:eastAsia="Calibri"/>
                <w:sz w:val="22"/>
                <w:szCs w:val="22"/>
              </w:rPr>
              <w:t>Intellectual Leadership Activities</w:t>
            </w:r>
          </w:p>
        </w:tc>
        <w:tc>
          <w:tcPr>
            <w:tcW w:w="0" w:type="auto"/>
            <w:shd w:val="clear" w:color="auto" w:fill="auto"/>
          </w:tcPr>
          <w:p w14:paraId="49C81A6E" w14:textId="18DE1E11" w:rsidR="008E1C7B" w:rsidRPr="00036997" w:rsidRDefault="008E1C7B" w:rsidP="001C1D2F">
            <w:pPr>
              <w:rPr>
                <w:rFonts w:eastAsia="Calibri"/>
                <w:sz w:val="22"/>
                <w:szCs w:val="22"/>
              </w:rPr>
            </w:pPr>
            <w:r w:rsidRPr="00036997">
              <w:rPr>
                <w:rFonts w:eastAsia="Calibri"/>
                <w:sz w:val="22"/>
                <w:szCs w:val="22"/>
              </w:rPr>
              <w:t>Interview Etiquette Seminar</w:t>
            </w:r>
          </w:p>
        </w:tc>
        <w:tc>
          <w:tcPr>
            <w:tcW w:w="0" w:type="auto"/>
            <w:shd w:val="clear" w:color="auto" w:fill="auto"/>
          </w:tcPr>
          <w:p w14:paraId="1CAAB96B" w14:textId="10CBEC98" w:rsidR="008E1C7B" w:rsidRPr="00036997" w:rsidRDefault="008E1C7B" w:rsidP="001C1D2F">
            <w:pPr>
              <w:rPr>
                <w:rFonts w:eastAsia="Calibri"/>
                <w:sz w:val="22"/>
                <w:szCs w:val="22"/>
              </w:rPr>
            </w:pPr>
            <w:r w:rsidRPr="00036997">
              <w:rPr>
                <w:rFonts w:eastAsia="Calibri"/>
                <w:sz w:val="22"/>
                <w:szCs w:val="22"/>
              </w:rPr>
              <w:t>Interview Etiquette Seminar in conjunction with APPE information session</w:t>
            </w:r>
            <w:r w:rsidR="00C712FA">
              <w:rPr>
                <w:rFonts w:eastAsia="Calibri"/>
                <w:sz w:val="22"/>
                <w:szCs w:val="22"/>
              </w:rPr>
              <w:t xml:space="preserve">.  </w:t>
            </w:r>
            <w:r w:rsidR="00C712FA">
              <w:rPr>
                <w:sz w:val="22"/>
                <w:szCs w:val="22"/>
              </w:rPr>
              <w:t xml:space="preserve">Presentation covered appropriate attire, punctuality, common questions, and </w:t>
            </w:r>
            <w:proofErr w:type="gramStart"/>
            <w:r w:rsidR="00C712FA">
              <w:rPr>
                <w:sz w:val="22"/>
                <w:szCs w:val="22"/>
              </w:rPr>
              <w:t>presenters</w:t>
            </w:r>
            <w:proofErr w:type="gramEnd"/>
            <w:r w:rsidR="00C712FA">
              <w:rPr>
                <w:sz w:val="22"/>
                <w:szCs w:val="22"/>
              </w:rPr>
              <w:t xml:space="preserve"> experiences as an interviewer and interviewee.</w:t>
            </w:r>
          </w:p>
        </w:tc>
        <w:tc>
          <w:tcPr>
            <w:tcW w:w="0" w:type="auto"/>
            <w:shd w:val="clear" w:color="auto" w:fill="auto"/>
          </w:tcPr>
          <w:p w14:paraId="5C97EDF9" w14:textId="212CBC47" w:rsidR="008E1C7B" w:rsidRPr="00036997" w:rsidRDefault="003700FC" w:rsidP="003700FC">
            <w:pPr>
              <w:rPr>
                <w:rFonts w:eastAsia="Calibri"/>
                <w:sz w:val="22"/>
                <w:szCs w:val="22"/>
              </w:rPr>
            </w:pPr>
            <w:r>
              <w:rPr>
                <w:rFonts w:eastAsia="Calibri"/>
                <w:sz w:val="22"/>
                <w:szCs w:val="22"/>
              </w:rPr>
              <w:t>D</w:t>
            </w:r>
            <w:r w:rsidR="008E1C7B" w:rsidRPr="00036997">
              <w:rPr>
                <w:rFonts w:eastAsia="Calibri"/>
                <w:sz w:val="22"/>
                <w:szCs w:val="22"/>
              </w:rPr>
              <w:t>evelopment of intellectual leaders, promotes high ethical standards, collaboration</w:t>
            </w:r>
          </w:p>
        </w:tc>
        <w:tc>
          <w:tcPr>
            <w:tcW w:w="0" w:type="auto"/>
            <w:shd w:val="clear" w:color="auto" w:fill="auto"/>
          </w:tcPr>
          <w:p w14:paraId="4B915AD3" w14:textId="6EB878BA" w:rsidR="008E1C7B" w:rsidRPr="00036997" w:rsidRDefault="008E1C7B" w:rsidP="001C1D2F">
            <w:pPr>
              <w:rPr>
                <w:rFonts w:eastAsia="Calibri"/>
                <w:sz w:val="22"/>
                <w:szCs w:val="22"/>
              </w:rPr>
            </w:pPr>
            <w:r w:rsidRPr="00036997">
              <w:rPr>
                <w:rFonts w:eastAsia="Calibri"/>
                <w:sz w:val="22"/>
                <w:szCs w:val="22"/>
              </w:rPr>
              <w:t>4 years</w:t>
            </w:r>
          </w:p>
        </w:tc>
        <w:tc>
          <w:tcPr>
            <w:tcW w:w="0" w:type="auto"/>
            <w:shd w:val="clear" w:color="auto" w:fill="auto"/>
          </w:tcPr>
          <w:p w14:paraId="225623AD" w14:textId="35FC6E42" w:rsidR="008E1C7B" w:rsidRPr="00036997" w:rsidRDefault="008E1C7B" w:rsidP="001C1D2F">
            <w:pPr>
              <w:rPr>
                <w:rFonts w:eastAsia="Calibri"/>
                <w:sz w:val="22"/>
                <w:szCs w:val="22"/>
              </w:rPr>
            </w:pPr>
            <w:r w:rsidRPr="00036997">
              <w:rPr>
                <w:rFonts w:eastAsia="Calibri"/>
                <w:sz w:val="22"/>
                <w:szCs w:val="22"/>
              </w:rPr>
              <w:t>Surveyed previous board members</w:t>
            </w:r>
          </w:p>
        </w:tc>
        <w:tc>
          <w:tcPr>
            <w:tcW w:w="0" w:type="auto"/>
            <w:shd w:val="clear" w:color="auto" w:fill="auto"/>
          </w:tcPr>
          <w:p w14:paraId="5DA36136" w14:textId="301EA907" w:rsidR="008E1C7B" w:rsidRPr="00036997" w:rsidRDefault="008E1C7B" w:rsidP="001C1D2F">
            <w:pPr>
              <w:rPr>
                <w:rFonts w:eastAsia="Calibri"/>
                <w:sz w:val="22"/>
                <w:szCs w:val="22"/>
              </w:rPr>
            </w:pPr>
            <w:r w:rsidRPr="00036997">
              <w:rPr>
                <w:rFonts w:eastAsia="Calibri"/>
                <w:sz w:val="22"/>
                <w:szCs w:val="22"/>
              </w:rPr>
              <w:t>President</w:t>
            </w:r>
          </w:p>
        </w:tc>
        <w:tc>
          <w:tcPr>
            <w:tcW w:w="0" w:type="auto"/>
            <w:shd w:val="clear" w:color="auto" w:fill="auto"/>
          </w:tcPr>
          <w:p w14:paraId="5FD54BC0" w14:textId="055E46F8" w:rsidR="008E1C7B" w:rsidRPr="00036997" w:rsidRDefault="00036997" w:rsidP="001C1D2F">
            <w:pPr>
              <w:rPr>
                <w:rFonts w:eastAsia="Calibri"/>
                <w:sz w:val="22"/>
                <w:szCs w:val="22"/>
              </w:rPr>
            </w:pPr>
            <w:r w:rsidRPr="00036997">
              <w:rPr>
                <w:rFonts w:eastAsia="Calibri"/>
                <w:sz w:val="22"/>
                <w:szCs w:val="22"/>
              </w:rPr>
              <w:t>All P3 students</w:t>
            </w:r>
          </w:p>
        </w:tc>
        <w:tc>
          <w:tcPr>
            <w:tcW w:w="0" w:type="auto"/>
            <w:shd w:val="clear" w:color="auto" w:fill="auto"/>
          </w:tcPr>
          <w:p w14:paraId="14C7FD9D" w14:textId="0CD5516B" w:rsidR="008E1C7B" w:rsidRPr="00036997" w:rsidRDefault="00036997" w:rsidP="001C1D2F">
            <w:pPr>
              <w:rPr>
                <w:rFonts w:eastAsia="Calibri"/>
                <w:sz w:val="22"/>
                <w:szCs w:val="22"/>
              </w:rPr>
            </w:pPr>
            <w:r w:rsidRPr="00036997">
              <w:rPr>
                <w:rFonts w:eastAsia="Calibri"/>
                <w:sz w:val="22"/>
                <w:szCs w:val="22"/>
              </w:rPr>
              <w:t>N/A</w:t>
            </w:r>
          </w:p>
        </w:tc>
      </w:tr>
      <w:tr w:rsidR="00C712FA" w:rsidRPr="00036997" w14:paraId="6CA4D7C9" w14:textId="77777777" w:rsidTr="00542A64">
        <w:trPr>
          <w:trHeight w:val="1265"/>
        </w:trPr>
        <w:tc>
          <w:tcPr>
            <w:tcW w:w="0" w:type="auto"/>
            <w:shd w:val="clear" w:color="auto" w:fill="auto"/>
          </w:tcPr>
          <w:p w14:paraId="223C0517" w14:textId="5BF83557" w:rsidR="00036997" w:rsidRPr="00036997" w:rsidRDefault="00036997" w:rsidP="001C1D2F">
            <w:pPr>
              <w:rPr>
                <w:rFonts w:eastAsia="Calibri"/>
                <w:sz w:val="22"/>
                <w:szCs w:val="22"/>
              </w:rPr>
            </w:pPr>
            <w:r w:rsidRPr="00036997">
              <w:rPr>
                <w:rFonts w:eastAsia="Calibri"/>
                <w:sz w:val="22"/>
                <w:szCs w:val="22"/>
              </w:rPr>
              <w:t>Intellectual Leadership Activities</w:t>
            </w:r>
          </w:p>
        </w:tc>
        <w:tc>
          <w:tcPr>
            <w:tcW w:w="0" w:type="auto"/>
            <w:shd w:val="clear" w:color="auto" w:fill="auto"/>
          </w:tcPr>
          <w:p w14:paraId="739C1925" w14:textId="5C233D8B" w:rsidR="00036997" w:rsidRPr="00036997" w:rsidRDefault="00036997" w:rsidP="001C1D2F">
            <w:pPr>
              <w:rPr>
                <w:rFonts w:eastAsia="Calibri"/>
                <w:sz w:val="22"/>
                <w:szCs w:val="22"/>
              </w:rPr>
            </w:pPr>
            <w:r w:rsidRPr="00036997">
              <w:rPr>
                <w:rFonts w:eastAsia="Calibri"/>
                <w:sz w:val="22"/>
                <w:szCs w:val="22"/>
              </w:rPr>
              <w:t>Scholarship and Internship Website</w:t>
            </w:r>
          </w:p>
        </w:tc>
        <w:tc>
          <w:tcPr>
            <w:tcW w:w="0" w:type="auto"/>
            <w:shd w:val="clear" w:color="auto" w:fill="auto"/>
          </w:tcPr>
          <w:p w14:paraId="467D9FD2" w14:textId="770D36C5" w:rsidR="00036997" w:rsidRPr="00036997" w:rsidRDefault="00036997" w:rsidP="00AF4358">
            <w:pPr>
              <w:rPr>
                <w:rFonts w:eastAsia="Calibri"/>
                <w:sz w:val="22"/>
                <w:szCs w:val="22"/>
              </w:rPr>
            </w:pPr>
            <w:r>
              <w:rPr>
                <w:sz w:val="22"/>
                <w:szCs w:val="22"/>
              </w:rPr>
              <w:t>Updated</w:t>
            </w:r>
            <w:r w:rsidRPr="00036997">
              <w:rPr>
                <w:sz w:val="22"/>
                <w:szCs w:val="22"/>
              </w:rPr>
              <w:t xml:space="preserve"> website with information about pharmacy scholarships and </w:t>
            </w:r>
            <w:r w:rsidR="003F0DEE">
              <w:rPr>
                <w:sz w:val="22"/>
                <w:szCs w:val="22"/>
              </w:rPr>
              <w:t>internships.</w:t>
            </w:r>
          </w:p>
        </w:tc>
        <w:tc>
          <w:tcPr>
            <w:tcW w:w="0" w:type="auto"/>
            <w:shd w:val="clear" w:color="auto" w:fill="auto"/>
          </w:tcPr>
          <w:p w14:paraId="5C690D09" w14:textId="12DD79F2" w:rsidR="00036997" w:rsidRPr="00036997" w:rsidRDefault="003F41BC" w:rsidP="00AF4358">
            <w:pPr>
              <w:rPr>
                <w:rFonts w:eastAsia="Calibri"/>
                <w:sz w:val="22"/>
                <w:szCs w:val="22"/>
              </w:rPr>
            </w:pPr>
            <w:r>
              <w:rPr>
                <w:rFonts w:eastAsia="Calibri"/>
                <w:sz w:val="22"/>
                <w:szCs w:val="22"/>
              </w:rPr>
              <w:t>D</w:t>
            </w:r>
            <w:r w:rsidR="00036997" w:rsidRPr="00036997">
              <w:rPr>
                <w:rFonts w:eastAsia="Calibri"/>
                <w:sz w:val="22"/>
                <w:szCs w:val="22"/>
              </w:rPr>
              <w:t xml:space="preserve">evelopment of intellectual leaders, promotes highest </w:t>
            </w:r>
            <w:r w:rsidR="00036997">
              <w:rPr>
                <w:rFonts w:eastAsia="Calibri"/>
                <w:sz w:val="22"/>
                <w:szCs w:val="22"/>
              </w:rPr>
              <w:t>ethical standards</w:t>
            </w:r>
          </w:p>
        </w:tc>
        <w:tc>
          <w:tcPr>
            <w:tcW w:w="0" w:type="auto"/>
            <w:shd w:val="clear" w:color="auto" w:fill="auto"/>
          </w:tcPr>
          <w:p w14:paraId="4525F2A1" w14:textId="6392B14E" w:rsidR="00036997" w:rsidRPr="00036997" w:rsidRDefault="00036997" w:rsidP="001C1D2F">
            <w:pPr>
              <w:rPr>
                <w:rFonts w:eastAsia="Calibri"/>
                <w:sz w:val="22"/>
                <w:szCs w:val="22"/>
              </w:rPr>
            </w:pPr>
            <w:r>
              <w:rPr>
                <w:rFonts w:eastAsia="Calibri"/>
                <w:sz w:val="22"/>
                <w:szCs w:val="22"/>
              </w:rPr>
              <w:t>4 years</w:t>
            </w:r>
          </w:p>
        </w:tc>
        <w:tc>
          <w:tcPr>
            <w:tcW w:w="0" w:type="auto"/>
            <w:shd w:val="clear" w:color="auto" w:fill="auto"/>
          </w:tcPr>
          <w:p w14:paraId="0DA8F453" w14:textId="77777777" w:rsidR="00036997" w:rsidRDefault="00036997" w:rsidP="001C1D2F">
            <w:pPr>
              <w:rPr>
                <w:rFonts w:eastAsia="Calibri"/>
                <w:sz w:val="22"/>
                <w:szCs w:val="22"/>
              </w:rPr>
            </w:pPr>
            <w:r>
              <w:rPr>
                <w:rFonts w:eastAsia="Calibri"/>
                <w:sz w:val="22"/>
                <w:szCs w:val="22"/>
              </w:rPr>
              <w:t>Surveyed previous board members</w:t>
            </w:r>
          </w:p>
          <w:p w14:paraId="5BD9D497" w14:textId="58305C5D" w:rsidR="00036997" w:rsidRPr="00036997" w:rsidRDefault="00AF4358" w:rsidP="003F41BC">
            <w:pPr>
              <w:rPr>
                <w:rFonts w:eastAsia="Calibri"/>
                <w:sz w:val="22"/>
                <w:szCs w:val="22"/>
              </w:rPr>
            </w:pPr>
            <w:r>
              <w:rPr>
                <w:rFonts w:eastAsia="Calibri"/>
                <w:sz w:val="22"/>
                <w:szCs w:val="22"/>
              </w:rPr>
              <w:t>Included</w:t>
            </w:r>
            <w:r w:rsidR="00036997">
              <w:rPr>
                <w:rFonts w:eastAsia="Calibri"/>
                <w:sz w:val="22"/>
                <w:szCs w:val="22"/>
              </w:rPr>
              <w:t xml:space="preserve"> Ontario </w:t>
            </w:r>
            <w:r>
              <w:rPr>
                <w:rFonts w:eastAsia="Calibri"/>
                <w:sz w:val="22"/>
                <w:szCs w:val="22"/>
              </w:rPr>
              <w:t xml:space="preserve">internships </w:t>
            </w:r>
            <w:r w:rsidR="003F41BC">
              <w:rPr>
                <w:rFonts w:eastAsia="Calibri"/>
                <w:sz w:val="22"/>
                <w:szCs w:val="22"/>
              </w:rPr>
              <w:t>for</w:t>
            </w:r>
            <w:r w:rsidR="004C6A68">
              <w:rPr>
                <w:rFonts w:eastAsia="Calibri"/>
                <w:sz w:val="22"/>
                <w:szCs w:val="22"/>
              </w:rPr>
              <w:t xml:space="preserve"> Canadian students </w:t>
            </w:r>
          </w:p>
        </w:tc>
        <w:tc>
          <w:tcPr>
            <w:tcW w:w="0" w:type="auto"/>
            <w:shd w:val="clear" w:color="auto" w:fill="auto"/>
          </w:tcPr>
          <w:p w14:paraId="4EBD9758" w14:textId="408539EC" w:rsidR="00036997" w:rsidRPr="00036997" w:rsidRDefault="00036997" w:rsidP="001C1D2F">
            <w:pPr>
              <w:rPr>
                <w:rFonts w:eastAsia="Calibri"/>
                <w:sz w:val="22"/>
                <w:szCs w:val="22"/>
              </w:rPr>
            </w:pPr>
            <w:r>
              <w:rPr>
                <w:rFonts w:eastAsia="Calibri"/>
                <w:sz w:val="22"/>
                <w:szCs w:val="22"/>
              </w:rPr>
              <w:t>3</w:t>
            </w:r>
          </w:p>
        </w:tc>
        <w:tc>
          <w:tcPr>
            <w:tcW w:w="0" w:type="auto"/>
            <w:shd w:val="clear" w:color="auto" w:fill="auto"/>
          </w:tcPr>
          <w:p w14:paraId="5A63F9C9" w14:textId="520BF111" w:rsidR="00036997" w:rsidRPr="00036997" w:rsidRDefault="00036997" w:rsidP="001C1D2F">
            <w:pPr>
              <w:rPr>
                <w:rFonts w:eastAsia="Calibri"/>
                <w:sz w:val="22"/>
                <w:szCs w:val="22"/>
              </w:rPr>
            </w:pPr>
            <w:r>
              <w:rPr>
                <w:rFonts w:eastAsia="Calibri"/>
                <w:sz w:val="22"/>
                <w:szCs w:val="22"/>
              </w:rPr>
              <w:t>All Pharmacy program students</w:t>
            </w:r>
          </w:p>
        </w:tc>
        <w:tc>
          <w:tcPr>
            <w:tcW w:w="0" w:type="auto"/>
            <w:shd w:val="clear" w:color="auto" w:fill="auto"/>
          </w:tcPr>
          <w:p w14:paraId="487286A9" w14:textId="2F2C0D51" w:rsidR="00036997" w:rsidRPr="00036997" w:rsidRDefault="00036997" w:rsidP="001C1D2F">
            <w:pPr>
              <w:rPr>
                <w:rFonts w:eastAsia="Calibri"/>
                <w:sz w:val="22"/>
                <w:szCs w:val="22"/>
              </w:rPr>
            </w:pPr>
            <w:r>
              <w:rPr>
                <w:rFonts w:eastAsia="Calibri"/>
                <w:sz w:val="22"/>
                <w:szCs w:val="22"/>
              </w:rPr>
              <w:t>N/A</w:t>
            </w:r>
          </w:p>
        </w:tc>
      </w:tr>
      <w:tr w:rsidR="00C712FA" w:rsidRPr="00036997" w14:paraId="24C602CB" w14:textId="77777777" w:rsidTr="00542A64">
        <w:trPr>
          <w:trHeight w:val="1265"/>
        </w:trPr>
        <w:tc>
          <w:tcPr>
            <w:tcW w:w="0" w:type="auto"/>
            <w:shd w:val="clear" w:color="auto" w:fill="auto"/>
          </w:tcPr>
          <w:p w14:paraId="531DCCA2" w14:textId="5B65ED4D" w:rsidR="00036997" w:rsidRPr="00036997" w:rsidRDefault="00036997" w:rsidP="001C1D2F">
            <w:pPr>
              <w:rPr>
                <w:rFonts w:eastAsia="Calibri"/>
                <w:sz w:val="22"/>
                <w:szCs w:val="22"/>
              </w:rPr>
            </w:pPr>
            <w:r>
              <w:rPr>
                <w:rFonts w:eastAsia="Calibri"/>
                <w:sz w:val="22"/>
                <w:szCs w:val="22"/>
              </w:rPr>
              <w:t>Intellectual Leadership Activities</w:t>
            </w:r>
          </w:p>
        </w:tc>
        <w:tc>
          <w:tcPr>
            <w:tcW w:w="0" w:type="auto"/>
            <w:shd w:val="clear" w:color="auto" w:fill="auto"/>
          </w:tcPr>
          <w:p w14:paraId="39403D4A" w14:textId="0289C2AE" w:rsidR="00036997" w:rsidRPr="00036997" w:rsidRDefault="004C6A68" w:rsidP="001C1D2F">
            <w:pPr>
              <w:rPr>
                <w:rFonts w:eastAsia="Calibri"/>
                <w:sz w:val="22"/>
                <w:szCs w:val="22"/>
              </w:rPr>
            </w:pPr>
            <w:r>
              <w:rPr>
                <w:rFonts w:eastAsia="Calibri"/>
                <w:sz w:val="22"/>
                <w:szCs w:val="22"/>
              </w:rPr>
              <w:t>Study Skills Seminar</w:t>
            </w:r>
          </w:p>
        </w:tc>
        <w:tc>
          <w:tcPr>
            <w:tcW w:w="0" w:type="auto"/>
            <w:shd w:val="clear" w:color="auto" w:fill="auto"/>
          </w:tcPr>
          <w:p w14:paraId="707C22EF" w14:textId="50FB1708" w:rsidR="00036997" w:rsidRPr="00036997" w:rsidRDefault="004C6A68" w:rsidP="003F41BC">
            <w:pPr>
              <w:rPr>
                <w:rFonts w:eastAsia="Calibri"/>
                <w:sz w:val="22"/>
                <w:szCs w:val="22"/>
              </w:rPr>
            </w:pPr>
            <w:r>
              <w:rPr>
                <w:rFonts w:eastAsia="Calibri"/>
                <w:sz w:val="22"/>
                <w:szCs w:val="22"/>
              </w:rPr>
              <w:t>Created and developed a study skills seminar at the request of LKS for their members</w:t>
            </w:r>
            <w:r w:rsidR="003F0DEE">
              <w:rPr>
                <w:rFonts w:eastAsia="Calibri"/>
                <w:sz w:val="22"/>
                <w:szCs w:val="22"/>
              </w:rPr>
              <w:t>.</w:t>
            </w:r>
          </w:p>
        </w:tc>
        <w:tc>
          <w:tcPr>
            <w:tcW w:w="0" w:type="auto"/>
            <w:shd w:val="clear" w:color="auto" w:fill="auto"/>
          </w:tcPr>
          <w:p w14:paraId="65552FF8" w14:textId="078E20DF" w:rsidR="00036997" w:rsidRPr="00036997" w:rsidRDefault="000A187A" w:rsidP="003F41BC">
            <w:pPr>
              <w:rPr>
                <w:rFonts w:eastAsia="Calibri"/>
                <w:sz w:val="22"/>
                <w:szCs w:val="22"/>
              </w:rPr>
            </w:pPr>
            <w:r>
              <w:rPr>
                <w:rFonts w:eastAsia="Calibri"/>
                <w:sz w:val="22"/>
                <w:szCs w:val="22"/>
              </w:rPr>
              <w:t>Encourages intellectual achievement, promotes high ethical standards, collaboration</w:t>
            </w:r>
          </w:p>
        </w:tc>
        <w:tc>
          <w:tcPr>
            <w:tcW w:w="0" w:type="auto"/>
            <w:shd w:val="clear" w:color="auto" w:fill="auto"/>
          </w:tcPr>
          <w:p w14:paraId="101E34C2" w14:textId="5C7D1792" w:rsidR="00036997" w:rsidRPr="00036997" w:rsidRDefault="000A187A" w:rsidP="001C1D2F">
            <w:pPr>
              <w:rPr>
                <w:rFonts w:eastAsia="Calibri"/>
                <w:sz w:val="22"/>
                <w:szCs w:val="22"/>
              </w:rPr>
            </w:pPr>
            <w:r>
              <w:rPr>
                <w:rFonts w:eastAsia="Calibri"/>
                <w:sz w:val="22"/>
                <w:szCs w:val="22"/>
              </w:rPr>
              <w:t>New Initiative</w:t>
            </w:r>
          </w:p>
        </w:tc>
        <w:tc>
          <w:tcPr>
            <w:tcW w:w="0" w:type="auto"/>
            <w:shd w:val="clear" w:color="auto" w:fill="auto"/>
          </w:tcPr>
          <w:p w14:paraId="71DAAD06" w14:textId="45FE2D55" w:rsidR="00036997" w:rsidRPr="00036997" w:rsidRDefault="000A187A" w:rsidP="001C1D2F">
            <w:pPr>
              <w:rPr>
                <w:rFonts w:eastAsia="Calibri"/>
                <w:sz w:val="22"/>
                <w:szCs w:val="22"/>
              </w:rPr>
            </w:pPr>
            <w:r>
              <w:rPr>
                <w:rFonts w:eastAsia="Calibri"/>
                <w:sz w:val="22"/>
                <w:szCs w:val="22"/>
              </w:rPr>
              <w:t>N/A</w:t>
            </w:r>
          </w:p>
        </w:tc>
        <w:tc>
          <w:tcPr>
            <w:tcW w:w="0" w:type="auto"/>
            <w:shd w:val="clear" w:color="auto" w:fill="auto"/>
          </w:tcPr>
          <w:p w14:paraId="6D2CA202" w14:textId="431DE1EE" w:rsidR="00036997" w:rsidRPr="00036997" w:rsidRDefault="000A187A" w:rsidP="001C1D2F">
            <w:pPr>
              <w:rPr>
                <w:rFonts w:eastAsia="Calibri"/>
                <w:sz w:val="22"/>
                <w:szCs w:val="22"/>
              </w:rPr>
            </w:pPr>
            <w:r>
              <w:rPr>
                <w:rFonts w:eastAsia="Calibri"/>
                <w:sz w:val="22"/>
                <w:szCs w:val="22"/>
              </w:rPr>
              <w:t>2</w:t>
            </w:r>
          </w:p>
        </w:tc>
        <w:tc>
          <w:tcPr>
            <w:tcW w:w="0" w:type="auto"/>
            <w:shd w:val="clear" w:color="auto" w:fill="auto"/>
          </w:tcPr>
          <w:p w14:paraId="6450170B" w14:textId="6C714F4F" w:rsidR="00036997" w:rsidRPr="00036997" w:rsidRDefault="000A187A" w:rsidP="001C1D2F">
            <w:pPr>
              <w:rPr>
                <w:rFonts w:eastAsia="Calibri"/>
                <w:sz w:val="22"/>
                <w:szCs w:val="22"/>
              </w:rPr>
            </w:pPr>
            <w:r>
              <w:rPr>
                <w:rFonts w:eastAsia="Calibri"/>
                <w:sz w:val="22"/>
                <w:szCs w:val="22"/>
              </w:rPr>
              <w:t>Impacted all LKS members that attended the seminar</w:t>
            </w:r>
          </w:p>
        </w:tc>
        <w:tc>
          <w:tcPr>
            <w:tcW w:w="0" w:type="auto"/>
            <w:shd w:val="clear" w:color="auto" w:fill="auto"/>
          </w:tcPr>
          <w:p w14:paraId="6F90E59F" w14:textId="51FC8076" w:rsidR="00036997" w:rsidRPr="00036997" w:rsidRDefault="000A187A" w:rsidP="001C1D2F">
            <w:pPr>
              <w:rPr>
                <w:rFonts w:eastAsia="Calibri"/>
                <w:sz w:val="22"/>
                <w:szCs w:val="22"/>
              </w:rPr>
            </w:pPr>
            <w:r>
              <w:rPr>
                <w:rFonts w:eastAsia="Calibri"/>
                <w:sz w:val="22"/>
                <w:szCs w:val="22"/>
              </w:rPr>
              <w:t>N/A</w:t>
            </w:r>
          </w:p>
        </w:tc>
      </w:tr>
      <w:tr w:rsidR="00C712FA" w:rsidRPr="00036997" w14:paraId="08C7DB71" w14:textId="77777777" w:rsidTr="00542A64">
        <w:trPr>
          <w:trHeight w:val="1265"/>
        </w:trPr>
        <w:tc>
          <w:tcPr>
            <w:tcW w:w="0" w:type="auto"/>
            <w:shd w:val="clear" w:color="auto" w:fill="auto"/>
          </w:tcPr>
          <w:p w14:paraId="45012A73" w14:textId="2927EF02" w:rsidR="00036997" w:rsidRPr="00036997" w:rsidRDefault="00036997" w:rsidP="00446CED">
            <w:pPr>
              <w:rPr>
                <w:rFonts w:eastAsia="Calibri"/>
                <w:sz w:val="22"/>
                <w:szCs w:val="22"/>
              </w:rPr>
            </w:pPr>
            <w:r w:rsidRPr="00036997">
              <w:rPr>
                <w:rFonts w:eastAsia="Calibri"/>
                <w:sz w:val="22"/>
                <w:szCs w:val="22"/>
              </w:rPr>
              <w:t>Patient Outreach / Community Service</w:t>
            </w:r>
          </w:p>
        </w:tc>
        <w:tc>
          <w:tcPr>
            <w:tcW w:w="0" w:type="auto"/>
            <w:shd w:val="clear" w:color="auto" w:fill="auto"/>
          </w:tcPr>
          <w:p w14:paraId="58C661CE" w14:textId="0A7E021A" w:rsidR="00036997" w:rsidRPr="00036997" w:rsidRDefault="00036997" w:rsidP="001C1D2F">
            <w:pPr>
              <w:rPr>
                <w:rFonts w:eastAsia="Calibri"/>
                <w:sz w:val="22"/>
                <w:szCs w:val="22"/>
              </w:rPr>
            </w:pPr>
            <w:r w:rsidRPr="00036997">
              <w:rPr>
                <w:rFonts w:eastAsia="Calibri"/>
                <w:sz w:val="22"/>
                <w:szCs w:val="22"/>
              </w:rPr>
              <w:t>Cabrini Clinic Volunteering</w:t>
            </w:r>
          </w:p>
        </w:tc>
        <w:tc>
          <w:tcPr>
            <w:tcW w:w="0" w:type="auto"/>
            <w:shd w:val="clear" w:color="auto" w:fill="auto"/>
          </w:tcPr>
          <w:p w14:paraId="4DA3087B" w14:textId="4BAF644C" w:rsidR="00036997" w:rsidRPr="00036997" w:rsidRDefault="00036997" w:rsidP="001C1D2F">
            <w:pPr>
              <w:rPr>
                <w:rFonts w:eastAsia="Calibri"/>
                <w:sz w:val="22"/>
                <w:szCs w:val="22"/>
              </w:rPr>
            </w:pPr>
            <w:r w:rsidRPr="00036997">
              <w:rPr>
                <w:rFonts w:eastAsia="Calibri"/>
                <w:sz w:val="22"/>
                <w:szCs w:val="22"/>
              </w:rPr>
              <w:t>Members volunteered in the pharmacy at a local Detroit underserved clinic</w:t>
            </w:r>
            <w:r w:rsidR="003F0DEE">
              <w:rPr>
                <w:rFonts w:eastAsia="Calibri"/>
                <w:sz w:val="22"/>
                <w:szCs w:val="22"/>
              </w:rPr>
              <w:t>.</w:t>
            </w:r>
          </w:p>
        </w:tc>
        <w:tc>
          <w:tcPr>
            <w:tcW w:w="0" w:type="auto"/>
            <w:shd w:val="clear" w:color="auto" w:fill="auto"/>
          </w:tcPr>
          <w:p w14:paraId="02893F10" w14:textId="566825D3" w:rsidR="00036997" w:rsidRPr="00036997" w:rsidRDefault="00446CED" w:rsidP="00446CED">
            <w:pPr>
              <w:rPr>
                <w:rFonts w:eastAsia="Calibri"/>
                <w:sz w:val="22"/>
                <w:szCs w:val="22"/>
              </w:rPr>
            </w:pPr>
            <w:r>
              <w:rPr>
                <w:rFonts w:eastAsia="Calibri"/>
                <w:sz w:val="22"/>
                <w:szCs w:val="22"/>
              </w:rPr>
              <w:t>Promotes high</w:t>
            </w:r>
            <w:r w:rsidR="00036997" w:rsidRPr="00036997">
              <w:rPr>
                <w:rFonts w:eastAsia="Calibri"/>
                <w:sz w:val="22"/>
                <w:szCs w:val="22"/>
              </w:rPr>
              <w:t xml:space="preserve"> ethical standards, collaboration </w:t>
            </w:r>
          </w:p>
        </w:tc>
        <w:tc>
          <w:tcPr>
            <w:tcW w:w="0" w:type="auto"/>
            <w:shd w:val="clear" w:color="auto" w:fill="auto"/>
          </w:tcPr>
          <w:p w14:paraId="6644FD43" w14:textId="36195520" w:rsidR="00036997" w:rsidRPr="00036997" w:rsidRDefault="00036997" w:rsidP="001C1D2F">
            <w:pPr>
              <w:rPr>
                <w:rFonts w:eastAsia="Calibri"/>
                <w:sz w:val="22"/>
                <w:szCs w:val="22"/>
              </w:rPr>
            </w:pPr>
            <w:r w:rsidRPr="00036997">
              <w:rPr>
                <w:rFonts w:eastAsia="Calibri"/>
                <w:sz w:val="22"/>
                <w:szCs w:val="22"/>
              </w:rPr>
              <w:t>10 years</w:t>
            </w:r>
          </w:p>
        </w:tc>
        <w:tc>
          <w:tcPr>
            <w:tcW w:w="0" w:type="auto"/>
            <w:shd w:val="clear" w:color="auto" w:fill="auto"/>
          </w:tcPr>
          <w:p w14:paraId="04E3814C" w14:textId="77777777" w:rsidR="00036997" w:rsidRPr="00036997" w:rsidRDefault="00036997" w:rsidP="001C1D2F">
            <w:pPr>
              <w:rPr>
                <w:rFonts w:eastAsia="Calibri"/>
                <w:sz w:val="22"/>
                <w:szCs w:val="22"/>
              </w:rPr>
            </w:pPr>
            <w:r w:rsidRPr="00036997">
              <w:rPr>
                <w:rFonts w:eastAsia="Calibri"/>
                <w:sz w:val="22"/>
                <w:szCs w:val="22"/>
              </w:rPr>
              <w:t>Surveyed past members.</w:t>
            </w:r>
          </w:p>
          <w:p w14:paraId="7FB4D2DF" w14:textId="1F9B7017" w:rsidR="00036997" w:rsidRPr="00036997" w:rsidRDefault="00446CED" w:rsidP="001C1D2F">
            <w:pPr>
              <w:rPr>
                <w:rFonts w:eastAsia="Calibri"/>
                <w:sz w:val="22"/>
                <w:szCs w:val="22"/>
              </w:rPr>
            </w:pPr>
            <w:r>
              <w:rPr>
                <w:rFonts w:eastAsia="Calibri"/>
                <w:sz w:val="22"/>
                <w:szCs w:val="22"/>
              </w:rPr>
              <w:t>E</w:t>
            </w:r>
            <w:r w:rsidR="00036997" w:rsidRPr="00036997">
              <w:rPr>
                <w:rFonts w:eastAsia="Calibri"/>
                <w:sz w:val="22"/>
                <w:szCs w:val="22"/>
              </w:rPr>
              <w:t>lectronic sign-up</w:t>
            </w:r>
          </w:p>
        </w:tc>
        <w:tc>
          <w:tcPr>
            <w:tcW w:w="0" w:type="auto"/>
            <w:shd w:val="clear" w:color="auto" w:fill="auto"/>
          </w:tcPr>
          <w:p w14:paraId="570ABC8E" w14:textId="06870F37" w:rsidR="00036997" w:rsidRPr="00036997" w:rsidRDefault="00036997" w:rsidP="001C1D2F">
            <w:pPr>
              <w:rPr>
                <w:rFonts w:eastAsia="Calibri"/>
                <w:sz w:val="22"/>
                <w:szCs w:val="22"/>
              </w:rPr>
            </w:pPr>
            <w:r w:rsidRPr="00036997">
              <w:rPr>
                <w:rFonts w:eastAsia="Calibri"/>
                <w:sz w:val="22"/>
                <w:szCs w:val="22"/>
              </w:rPr>
              <w:t>~8</w:t>
            </w:r>
          </w:p>
        </w:tc>
        <w:tc>
          <w:tcPr>
            <w:tcW w:w="0" w:type="auto"/>
            <w:shd w:val="clear" w:color="auto" w:fill="auto"/>
          </w:tcPr>
          <w:p w14:paraId="51F0840D" w14:textId="4202103F" w:rsidR="00036997" w:rsidRPr="00036997" w:rsidRDefault="00036997" w:rsidP="00AF4358">
            <w:pPr>
              <w:rPr>
                <w:rFonts w:eastAsia="Calibri"/>
                <w:sz w:val="22"/>
                <w:szCs w:val="22"/>
              </w:rPr>
            </w:pPr>
            <w:r w:rsidRPr="00036997">
              <w:rPr>
                <w:rFonts w:eastAsia="Calibri"/>
                <w:sz w:val="22"/>
                <w:szCs w:val="22"/>
              </w:rPr>
              <w:t>Impacted patients that sought care at the Clinic</w:t>
            </w:r>
          </w:p>
        </w:tc>
        <w:tc>
          <w:tcPr>
            <w:tcW w:w="0" w:type="auto"/>
            <w:shd w:val="clear" w:color="auto" w:fill="auto"/>
          </w:tcPr>
          <w:p w14:paraId="1306D937" w14:textId="11EBCD38" w:rsidR="00036997" w:rsidRPr="00036997" w:rsidRDefault="00036997" w:rsidP="001C1D2F">
            <w:pPr>
              <w:rPr>
                <w:rFonts w:eastAsia="Calibri"/>
                <w:sz w:val="22"/>
                <w:szCs w:val="22"/>
              </w:rPr>
            </w:pPr>
            <w:r w:rsidRPr="00036997">
              <w:rPr>
                <w:rFonts w:eastAsia="Calibri"/>
                <w:sz w:val="22"/>
                <w:szCs w:val="22"/>
              </w:rPr>
              <w:t>N/A</w:t>
            </w:r>
          </w:p>
        </w:tc>
      </w:tr>
      <w:tr w:rsidR="00C712FA" w:rsidRPr="00036997" w14:paraId="7D940048" w14:textId="77777777" w:rsidTr="00542A64">
        <w:trPr>
          <w:trHeight w:val="1265"/>
        </w:trPr>
        <w:tc>
          <w:tcPr>
            <w:tcW w:w="0" w:type="auto"/>
            <w:shd w:val="clear" w:color="auto" w:fill="auto"/>
          </w:tcPr>
          <w:p w14:paraId="77B452A2" w14:textId="77A65CB4" w:rsidR="00036997" w:rsidRPr="00036997" w:rsidRDefault="00036997" w:rsidP="003F41BC">
            <w:pPr>
              <w:rPr>
                <w:rFonts w:eastAsia="Calibri"/>
                <w:sz w:val="22"/>
                <w:szCs w:val="22"/>
              </w:rPr>
            </w:pPr>
            <w:r w:rsidRPr="00036997">
              <w:rPr>
                <w:rFonts w:eastAsia="Calibri"/>
                <w:sz w:val="22"/>
                <w:szCs w:val="22"/>
              </w:rPr>
              <w:t>Patient Outreach / Community Service</w:t>
            </w:r>
          </w:p>
        </w:tc>
        <w:tc>
          <w:tcPr>
            <w:tcW w:w="0" w:type="auto"/>
            <w:shd w:val="clear" w:color="auto" w:fill="auto"/>
          </w:tcPr>
          <w:p w14:paraId="5BD302E4" w14:textId="392AC3D5" w:rsidR="00036997" w:rsidRPr="00036997" w:rsidRDefault="00036997" w:rsidP="001C1D2F">
            <w:pPr>
              <w:rPr>
                <w:rFonts w:eastAsia="Calibri"/>
                <w:sz w:val="22"/>
                <w:szCs w:val="22"/>
              </w:rPr>
            </w:pPr>
            <w:r w:rsidRPr="00036997">
              <w:rPr>
                <w:rFonts w:eastAsia="Calibri"/>
                <w:sz w:val="22"/>
                <w:szCs w:val="22"/>
              </w:rPr>
              <w:t>Charitable Contribution</w:t>
            </w:r>
          </w:p>
        </w:tc>
        <w:tc>
          <w:tcPr>
            <w:tcW w:w="0" w:type="auto"/>
            <w:shd w:val="clear" w:color="auto" w:fill="auto"/>
          </w:tcPr>
          <w:p w14:paraId="4922D05A" w14:textId="728FC813" w:rsidR="00036997" w:rsidRPr="00036997" w:rsidRDefault="00036997" w:rsidP="003F41BC">
            <w:pPr>
              <w:rPr>
                <w:rFonts w:eastAsia="Calibri"/>
                <w:sz w:val="22"/>
                <w:szCs w:val="22"/>
              </w:rPr>
            </w:pPr>
            <w:r w:rsidRPr="00036997">
              <w:rPr>
                <w:rFonts w:eastAsia="Calibri"/>
                <w:sz w:val="22"/>
                <w:szCs w:val="22"/>
              </w:rPr>
              <w:t>Donated $200 to the Cabrini Clinic.</w:t>
            </w:r>
          </w:p>
        </w:tc>
        <w:tc>
          <w:tcPr>
            <w:tcW w:w="0" w:type="auto"/>
            <w:shd w:val="clear" w:color="auto" w:fill="auto"/>
          </w:tcPr>
          <w:p w14:paraId="579FD945" w14:textId="5134F4F6" w:rsidR="00036997" w:rsidRPr="00036997" w:rsidRDefault="003F41BC" w:rsidP="003F41BC">
            <w:pPr>
              <w:rPr>
                <w:rFonts w:eastAsia="Calibri"/>
                <w:sz w:val="22"/>
                <w:szCs w:val="22"/>
              </w:rPr>
            </w:pPr>
            <w:r>
              <w:rPr>
                <w:rFonts w:eastAsia="Calibri"/>
                <w:sz w:val="22"/>
                <w:szCs w:val="22"/>
              </w:rPr>
              <w:t>Promotes high</w:t>
            </w:r>
            <w:r w:rsidR="00036997" w:rsidRPr="00036997">
              <w:rPr>
                <w:rFonts w:eastAsia="Calibri"/>
                <w:sz w:val="22"/>
                <w:szCs w:val="22"/>
              </w:rPr>
              <w:t xml:space="preserve"> ethical standards, collaboration</w:t>
            </w:r>
          </w:p>
        </w:tc>
        <w:tc>
          <w:tcPr>
            <w:tcW w:w="0" w:type="auto"/>
            <w:shd w:val="clear" w:color="auto" w:fill="auto"/>
          </w:tcPr>
          <w:p w14:paraId="2A5F1E55" w14:textId="6260EA1B" w:rsidR="00036997" w:rsidRPr="00036997" w:rsidRDefault="00036997" w:rsidP="001C1D2F">
            <w:pPr>
              <w:rPr>
                <w:rFonts w:eastAsia="Calibri"/>
                <w:sz w:val="22"/>
                <w:szCs w:val="22"/>
              </w:rPr>
            </w:pPr>
            <w:r w:rsidRPr="00036997">
              <w:rPr>
                <w:rFonts w:eastAsia="Calibri"/>
                <w:sz w:val="22"/>
                <w:szCs w:val="22"/>
              </w:rPr>
              <w:t>Ongoing</w:t>
            </w:r>
          </w:p>
        </w:tc>
        <w:tc>
          <w:tcPr>
            <w:tcW w:w="0" w:type="auto"/>
            <w:shd w:val="clear" w:color="auto" w:fill="auto"/>
          </w:tcPr>
          <w:p w14:paraId="1E1B7CCC" w14:textId="3B02053F" w:rsidR="00036997" w:rsidRPr="00036997" w:rsidRDefault="00036997" w:rsidP="001C1D2F">
            <w:pPr>
              <w:rPr>
                <w:rFonts w:eastAsia="Calibri"/>
                <w:sz w:val="22"/>
                <w:szCs w:val="22"/>
              </w:rPr>
            </w:pPr>
            <w:r w:rsidRPr="00036997">
              <w:rPr>
                <w:rFonts w:eastAsia="Calibri"/>
                <w:sz w:val="22"/>
                <w:szCs w:val="22"/>
              </w:rPr>
              <w:t>N/A</w:t>
            </w:r>
          </w:p>
        </w:tc>
        <w:tc>
          <w:tcPr>
            <w:tcW w:w="0" w:type="auto"/>
            <w:shd w:val="clear" w:color="auto" w:fill="auto"/>
          </w:tcPr>
          <w:p w14:paraId="1F8F5063" w14:textId="579009E4" w:rsidR="00036997" w:rsidRPr="00036997" w:rsidRDefault="00036997" w:rsidP="001C1D2F">
            <w:pPr>
              <w:rPr>
                <w:rFonts w:eastAsia="Calibri"/>
                <w:sz w:val="22"/>
                <w:szCs w:val="22"/>
              </w:rPr>
            </w:pPr>
            <w:r w:rsidRPr="00036997">
              <w:rPr>
                <w:rFonts w:eastAsia="Calibri"/>
                <w:sz w:val="22"/>
                <w:szCs w:val="22"/>
              </w:rPr>
              <w:t>All</w:t>
            </w:r>
          </w:p>
        </w:tc>
        <w:tc>
          <w:tcPr>
            <w:tcW w:w="0" w:type="auto"/>
            <w:shd w:val="clear" w:color="auto" w:fill="auto"/>
          </w:tcPr>
          <w:p w14:paraId="580BBB3B" w14:textId="6C032F28" w:rsidR="00036997" w:rsidRPr="00036997" w:rsidRDefault="003F41BC" w:rsidP="003507EB">
            <w:pPr>
              <w:rPr>
                <w:rFonts w:eastAsia="Calibri"/>
                <w:sz w:val="22"/>
                <w:szCs w:val="22"/>
              </w:rPr>
            </w:pPr>
            <w:r>
              <w:rPr>
                <w:rFonts w:eastAsia="Calibri"/>
                <w:sz w:val="22"/>
                <w:szCs w:val="22"/>
              </w:rPr>
              <w:t>P</w:t>
            </w:r>
            <w:r w:rsidR="00036997" w:rsidRPr="00036997">
              <w:rPr>
                <w:rFonts w:eastAsia="Calibri"/>
                <w:sz w:val="22"/>
                <w:szCs w:val="22"/>
              </w:rPr>
              <w:t>atients who seek care at the clinic</w:t>
            </w:r>
          </w:p>
        </w:tc>
        <w:tc>
          <w:tcPr>
            <w:tcW w:w="0" w:type="auto"/>
            <w:shd w:val="clear" w:color="auto" w:fill="auto"/>
          </w:tcPr>
          <w:p w14:paraId="551ABB65" w14:textId="46C231EF" w:rsidR="00036997" w:rsidRPr="00036997" w:rsidRDefault="00036997" w:rsidP="001C1D2F">
            <w:pPr>
              <w:rPr>
                <w:rFonts w:eastAsia="Calibri"/>
                <w:sz w:val="22"/>
                <w:szCs w:val="22"/>
              </w:rPr>
            </w:pPr>
            <w:r w:rsidRPr="00036997">
              <w:rPr>
                <w:rFonts w:eastAsia="Calibri"/>
                <w:sz w:val="22"/>
                <w:szCs w:val="22"/>
              </w:rPr>
              <w:t>See Appendix 2</w:t>
            </w:r>
          </w:p>
        </w:tc>
      </w:tr>
      <w:tr w:rsidR="00C712FA" w:rsidRPr="00036997" w14:paraId="17B8EBF3" w14:textId="77777777" w:rsidTr="0013543F">
        <w:trPr>
          <w:trHeight w:val="1151"/>
        </w:trPr>
        <w:tc>
          <w:tcPr>
            <w:tcW w:w="0" w:type="auto"/>
            <w:shd w:val="clear" w:color="auto" w:fill="auto"/>
          </w:tcPr>
          <w:p w14:paraId="2CD4403F" w14:textId="443F4F57" w:rsidR="00036997" w:rsidRPr="00036997" w:rsidRDefault="00036997" w:rsidP="003F41BC">
            <w:pPr>
              <w:rPr>
                <w:rFonts w:eastAsia="Calibri"/>
                <w:sz w:val="22"/>
                <w:szCs w:val="22"/>
              </w:rPr>
            </w:pPr>
            <w:r w:rsidRPr="00036997">
              <w:rPr>
                <w:rFonts w:eastAsia="Calibri"/>
                <w:sz w:val="22"/>
                <w:szCs w:val="22"/>
              </w:rPr>
              <w:t xml:space="preserve">College of Pharmacy Events </w:t>
            </w:r>
          </w:p>
        </w:tc>
        <w:tc>
          <w:tcPr>
            <w:tcW w:w="0" w:type="auto"/>
            <w:shd w:val="clear" w:color="auto" w:fill="auto"/>
          </w:tcPr>
          <w:p w14:paraId="65B17465" w14:textId="230285FA" w:rsidR="00036997" w:rsidRPr="00036997" w:rsidRDefault="00036997" w:rsidP="000534B0">
            <w:pPr>
              <w:rPr>
                <w:rFonts w:eastAsia="Calibri"/>
                <w:sz w:val="22"/>
                <w:szCs w:val="22"/>
              </w:rPr>
            </w:pPr>
            <w:r w:rsidRPr="00036997">
              <w:rPr>
                <w:rFonts w:eastAsia="Calibri"/>
                <w:sz w:val="22"/>
                <w:szCs w:val="22"/>
              </w:rPr>
              <w:t>Mentorship Program</w:t>
            </w:r>
          </w:p>
        </w:tc>
        <w:tc>
          <w:tcPr>
            <w:tcW w:w="0" w:type="auto"/>
            <w:shd w:val="clear" w:color="auto" w:fill="auto"/>
          </w:tcPr>
          <w:p w14:paraId="63CB39C8" w14:textId="00F46D58" w:rsidR="00036997" w:rsidRPr="00036997" w:rsidRDefault="00446CED" w:rsidP="00446CED">
            <w:pPr>
              <w:rPr>
                <w:rFonts w:eastAsia="Calibri"/>
                <w:sz w:val="22"/>
                <w:szCs w:val="22"/>
              </w:rPr>
            </w:pPr>
            <w:r>
              <w:rPr>
                <w:sz w:val="22"/>
                <w:szCs w:val="22"/>
              </w:rPr>
              <w:t>Program pairs first ye</w:t>
            </w:r>
            <w:r w:rsidR="00036997" w:rsidRPr="00036997">
              <w:rPr>
                <w:sz w:val="22"/>
                <w:szCs w:val="22"/>
              </w:rPr>
              <w:t>ar students with third year students to serve as mentors.</w:t>
            </w:r>
          </w:p>
        </w:tc>
        <w:tc>
          <w:tcPr>
            <w:tcW w:w="0" w:type="auto"/>
            <w:shd w:val="clear" w:color="auto" w:fill="auto"/>
          </w:tcPr>
          <w:p w14:paraId="06748780" w14:textId="011BDD8B" w:rsidR="00036997" w:rsidRPr="00036997" w:rsidRDefault="003F41BC" w:rsidP="0013543F">
            <w:pPr>
              <w:rPr>
                <w:rFonts w:eastAsia="Calibri"/>
                <w:sz w:val="22"/>
                <w:szCs w:val="22"/>
              </w:rPr>
            </w:pPr>
            <w:r>
              <w:rPr>
                <w:rFonts w:eastAsia="Calibri"/>
                <w:sz w:val="22"/>
                <w:szCs w:val="22"/>
              </w:rPr>
              <w:t>I</w:t>
            </w:r>
            <w:r w:rsidR="00036997" w:rsidRPr="00036997">
              <w:rPr>
                <w:rFonts w:eastAsia="Calibri"/>
                <w:sz w:val="22"/>
                <w:szCs w:val="22"/>
              </w:rPr>
              <w:t>ntellec</w:t>
            </w:r>
            <w:r w:rsidR="0013543F">
              <w:rPr>
                <w:rFonts w:eastAsia="Calibri"/>
                <w:sz w:val="22"/>
                <w:szCs w:val="22"/>
              </w:rPr>
              <w:t>tual achievement &amp; leadership</w:t>
            </w:r>
            <w:r w:rsidR="00036997" w:rsidRPr="00036997">
              <w:rPr>
                <w:rFonts w:eastAsia="Calibri"/>
                <w:sz w:val="22"/>
                <w:szCs w:val="22"/>
              </w:rPr>
              <w:t>, collaboration</w:t>
            </w:r>
          </w:p>
        </w:tc>
        <w:tc>
          <w:tcPr>
            <w:tcW w:w="0" w:type="auto"/>
            <w:shd w:val="clear" w:color="auto" w:fill="auto"/>
          </w:tcPr>
          <w:p w14:paraId="3F7EE4CF" w14:textId="16815476" w:rsidR="00036997" w:rsidRPr="00036997" w:rsidRDefault="00036997" w:rsidP="000534B0">
            <w:pPr>
              <w:rPr>
                <w:rFonts w:eastAsia="Calibri"/>
                <w:sz w:val="22"/>
                <w:szCs w:val="22"/>
              </w:rPr>
            </w:pPr>
            <w:r w:rsidRPr="00036997">
              <w:rPr>
                <w:rFonts w:eastAsia="Calibri"/>
                <w:sz w:val="22"/>
                <w:szCs w:val="22"/>
              </w:rPr>
              <w:t>8 years</w:t>
            </w:r>
          </w:p>
        </w:tc>
        <w:tc>
          <w:tcPr>
            <w:tcW w:w="0" w:type="auto"/>
            <w:shd w:val="clear" w:color="auto" w:fill="auto"/>
          </w:tcPr>
          <w:p w14:paraId="021CB298" w14:textId="61B0D534" w:rsidR="00036997" w:rsidRPr="00036997" w:rsidRDefault="00036997" w:rsidP="00446CED">
            <w:pPr>
              <w:rPr>
                <w:rFonts w:eastAsia="Calibri"/>
                <w:sz w:val="22"/>
                <w:szCs w:val="22"/>
              </w:rPr>
            </w:pPr>
            <w:r w:rsidRPr="00036997">
              <w:rPr>
                <w:rFonts w:eastAsia="Calibri"/>
                <w:sz w:val="22"/>
                <w:szCs w:val="22"/>
              </w:rPr>
              <w:t xml:space="preserve">Updated survey </w:t>
            </w:r>
            <w:r w:rsidR="00446CED">
              <w:rPr>
                <w:rFonts w:eastAsia="Calibri"/>
                <w:sz w:val="22"/>
                <w:szCs w:val="22"/>
              </w:rPr>
              <w:t>for better matching</w:t>
            </w:r>
          </w:p>
        </w:tc>
        <w:tc>
          <w:tcPr>
            <w:tcW w:w="0" w:type="auto"/>
            <w:shd w:val="clear" w:color="auto" w:fill="auto"/>
          </w:tcPr>
          <w:p w14:paraId="21FC1915" w14:textId="18347F93" w:rsidR="00036997" w:rsidRPr="00036997" w:rsidRDefault="00036997" w:rsidP="000534B0">
            <w:pPr>
              <w:rPr>
                <w:rFonts w:eastAsia="Calibri"/>
                <w:sz w:val="22"/>
                <w:szCs w:val="22"/>
              </w:rPr>
            </w:pPr>
            <w:r w:rsidRPr="00036997">
              <w:rPr>
                <w:rFonts w:eastAsia="Calibri"/>
                <w:sz w:val="22"/>
                <w:szCs w:val="22"/>
              </w:rPr>
              <w:t>President / All</w:t>
            </w:r>
          </w:p>
        </w:tc>
        <w:tc>
          <w:tcPr>
            <w:tcW w:w="0" w:type="auto"/>
            <w:shd w:val="clear" w:color="auto" w:fill="auto"/>
          </w:tcPr>
          <w:p w14:paraId="5F5B0662" w14:textId="3217F21B" w:rsidR="00036997" w:rsidRPr="00036997" w:rsidRDefault="00036997" w:rsidP="000534B0">
            <w:pPr>
              <w:rPr>
                <w:rFonts w:eastAsia="Calibri"/>
                <w:sz w:val="22"/>
                <w:szCs w:val="22"/>
              </w:rPr>
            </w:pPr>
            <w:r w:rsidRPr="00036997">
              <w:rPr>
                <w:rFonts w:eastAsia="Calibri"/>
                <w:sz w:val="22"/>
                <w:szCs w:val="22"/>
              </w:rPr>
              <w:t>All P1 &amp; P3 students (~200)</w:t>
            </w:r>
          </w:p>
        </w:tc>
        <w:tc>
          <w:tcPr>
            <w:tcW w:w="0" w:type="auto"/>
            <w:shd w:val="clear" w:color="auto" w:fill="auto"/>
          </w:tcPr>
          <w:p w14:paraId="4210C095" w14:textId="5BAFC0BC" w:rsidR="00036997" w:rsidRPr="00036997" w:rsidRDefault="00036997" w:rsidP="000534B0">
            <w:pPr>
              <w:rPr>
                <w:rFonts w:eastAsia="Calibri"/>
                <w:sz w:val="22"/>
                <w:szCs w:val="22"/>
              </w:rPr>
            </w:pPr>
            <w:r w:rsidRPr="00036997">
              <w:rPr>
                <w:rFonts w:eastAsia="Calibri"/>
                <w:sz w:val="22"/>
                <w:szCs w:val="22"/>
              </w:rPr>
              <w:t>N/A</w:t>
            </w:r>
          </w:p>
        </w:tc>
      </w:tr>
      <w:tr w:rsidR="00C712FA" w:rsidRPr="00036997" w14:paraId="0B105F64" w14:textId="77777777" w:rsidTr="00542A64">
        <w:trPr>
          <w:trHeight w:val="1265"/>
        </w:trPr>
        <w:tc>
          <w:tcPr>
            <w:tcW w:w="0" w:type="auto"/>
            <w:shd w:val="clear" w:color="auto" w:fill="auto"/>
          </w:tcPr>
          <w:p w14:paraId="23A9A90D" w14:textId="0908BD7E" w:rsidR="00036997" w:rsidRPr="00036997" w:rsidRDefault="00036997" w:rsidP="00D6422C">
            <w:pPr>
              <w:rPr>
                <w:rFonts w:eastAsia="Calibri"/>
                <w:sz w:val="22"/>
                <w:szCs w:val="22"/>
              </w:rPr>
            </w:pPr>
            <w:r w:rsidRPr="00036997">
              <w:rPr>
                <w:rFonts w:eastAsia="Calibri"/>
                <w:sz w:val="22"/>
                <w:szCs w:val="22"/>
              </w:rPr>
              <w:t xml:space="preserve">College of Pharmacy Events </w:t>
            </w:r>
          </w:p>
        </w:tc>
        <w:tc>
          <w:tcPr>
            <w:tcW w:w="0" w:type="auto"/>
            <w:shd w:val="clear" w:color="auto" w:fill="auto"/>
          </w:tcPr>
          <w:p w14:paraId="3EC723B3" w14:textId="2F5A3EDA" w:rsidR="00036997" w:rsidRPr="00036997" w:rsidRDefault="00036997" w:rsidP="001C1D2F">
            <w:pPr>
              <w:rPr>
                <w:rFonts w:eastAsia="Calibri"/>
                <w:sz w:val="22"/>
                <w:szCs w:val="22"/>
              </w:rPr>
            </w:pPr>
            <w:r w:rsidRPr="00036997">
              <w:rPr>
                <w:rFonts w:eastAsia="Calibri"/>
                <w:sz w:val="22"/>
                <w:szCs w:val="22"/>
              </w:rPr>
              <w:t>Roland T. Lakey Award Lecture</w:t>
            </w:r>
          </w:p>
        </w:tc>
        <w:tc>
          <w:tcPr>
            <w:tcW w:w="0" w:type="auto"/>
            <w:shd w:val="clear" w:color="auto" w:fill="auto"/>
          </w:tcPr>
          <w:p w14:paraId="385E1101" w14:textId="77777777" w:rsidR="003F0DEE" w:rsidRDefault="00036997" w:rsidP="00446CED">
            <w:pPr>
              <w:rPr>
                <w:sz w:val="22"/>
                <w:szCs w:val="22"/>
              </w:rPr>
            </w:pPr>
            <w:r w:rsidRPr="00036997">
              <w:rPr>
                <w:sz w:val="22"/>
                <w:szCs w:val="22"/>
              </w:rPr>
              <w:t xml:space="preserve">In conjunction with faculty, the chapter </w:t>
            </w:r>
            <w:proofErr w:type="gramStart"/>
            <w:r w:rsidRPr="00036997">
              <w:rPr>
                <w:sz w:val="22"/>
                <w:szCs w:val="22"/>
              </w:rPr>
              <w:t xml:space="preserve">selected </w:t>
            </w:r>
            <w:r w:rsidR="003F41BC">
              <w:rPr>
                <w:sz w:val="22"/>
                <w:szCs w:val="22"/>
              </w:rPr>
              <w:t xml:space="preserve"> Dr</w:t>
            </w:r>
            <w:proofErr w:type="gramEnd"/>
            <w:r w:rsidR="003F41BC">
              <w:rPr>
                <w:sz w:val="22"/>
                <w:szCs w:val="22"/>
              </w:rPr>
              <w:t>. Philip Low to r</w:t>
            </w:r>
            <w:r w:rsidR="00446CED">
              <w:rPr>
                <w:sz w:val="22"/>
                <w:szCs w:val="22"/>
              </w:rPr>
              <w:t>eceive the Roland T. Lakey award</w:t>
            </w:r>
            <w:r w:rsidR="003F41BC">
              <w:rPr>
                <w:sz w:val="22"/>
                <w:szCs w:val="22"/>
              </w:rPr>
              <w:t xml:space="preserve">. </w:t>
            </w:r>
          </w:p>
          <w:p w14:paraId="78B16AE8" w14:textId="0BBF27A9" w:rsidR="00036997" w:rsidRPr="00036997" w:rsidRDefault="003F41BC" w:rsidP="00446CED">
            <w:pPr>
              <w:rPr>
                <w:rFonts w:eastAsia="Calibri"/>
                <w:sz w:val="22"/>
                <w:szCs w:val="22"/>
              </w:rPr>
            </w:pPr>
            <w:r>
              <w:rPr>
                <w:sz w:val="22"/>
                <w:szCs w:val="22"/>
              </w:rPr>
              <w:t xml:space="preserve">Dr. Low is </w:t>
            </w:r>
            <w:r w:rsidR="00036997" w:rsidRPr="00036997">
              <w:rPr>
                <w:sz w:val="22"/>
                <w:szCs w:val="22"/>
              </w:rPr>
              <w:t xml:space="preserve">a pioneer in research of Ligand-Targeted Imaging </w:t>
            </w:r>
            <w:r w:rsidR="00446CED">
              <w:rPr>
                <w:sz w:val="22"/>
                <w:szCs w:val="22"/>
              </w:rPr>
              <w:t>&amp;</w:t>
            </w:r>
            <w:r w:rsidR="00036997" w:rsidRPr="00036997">
              <w:rPr>
                <w:sz w:val="22"/>
                <w:szCs w:val="22"/>
              </w:rPr>
              <w:t xml:space="preserve"> Therapeutic Agents for Cancer, Autoimmune, </w:t>
            </w:r>
            <w:r w:rsidR="00446CED">
              <w:rPr>
                <w:sz w:val="22"/>
                <w:szCs w:val="22"/>
              </w:rPr>
              <w:t>&amp; Infectious Diseases and</w:t>
            </w:r>
            <w:r w:rsidR="00036997" w:rsidRPr="00036997">
              <w:rPr>
                <w:sz w:val="22"/>
                <w:szCs w:val="22"/>
              </w:rPr>
              <w:t xml:space="preserve"> the Ralph C. Corley </w:t>
            </w:r>
            <w:r w:rsidR="00446CED" w:rsidRPr="00036997">
              <w:rPr>
                <w:sz w:val="22"/>
                <w:szCs w:val="22"/>
              </w:rPr>
              <w:t>Distinguished</w:t>
            </w:r>
            <w:r w:rsidR="00036997" w:rsidRPr="00036997">
              <w:rPr>
                <w:sz w:val="22"/>
                <w:szCs w:val="22"/>
              </w:rPr>
              <w:t xml:space="preserve"> Professor of Chemistry at Purdue </w:t>
            </w:r>
            <w:r w:rsidR="0013543F">
              <w:rPr>
                <w:sz w:val="22"/>
                <w:szCs w:val="22"/>
              </w:rPr>
              <w:t>University.</w:t>
            </w:r>
          </w:p>
        </w:tc>
        <w:tc>
          <w:tcPr>
            <w:tcW w:w="0" w:type="auto"/>
            <w:shd w:val="clear" w:color="auto" w:fill="auto"/>
          </w:tcPr>
          <w:p w14:paraId="495F412A" w14:textId="1EB439ED" w:rsidR="00036997" w:rsidRPr="00036997" w:rsidRDefault="00036997" w:rsidP="001C1D2F">
            <w:pPr>
              <w:rPr>
                <w:rFonts w:eastAsia="Calibri"/>
                <w:sz w:val="22"/>
                <w:szCs w:val="22"/>
              </w:rPr>
            </w:pPr>
            <w:r w:rsidRPr="00036997">
              <w:rPr>
                <w:rFonts w:eastAsia="Calibri"/>
                <w:sz w:val="22"/>
                <w:szCs w:val="22"/>
              </w:rPr>
              <w:t>Encourages and recognizes intellectual achievement, fosters collaboration</w:t>
            </w:r>
          </w:p>
        </w:tc>
        <w:tc>
          <w:tcPr>
            <w:tcW w:w="0" w:type="auto"/>
            <w:shd w:val="clear" w:color="auto" w:fill="auto"/>
          </w:tcPr>
          <w:p w14:paraId="6653BDE6" w14:textId="031F05E7" w:rsidR="00036997" w:rsidRPr="00036997" w:rsidRDefault="00036997" w:rsidP="001C1D2F">
            <w:pPr>
              <w:rPr>
                <w:rFonts w:eastAsia="Calibri"/>
                <w:sz w:val="22"/>
                <w:szCs w:val="22"/>
              </w:rPr>
            </w:pPr>
            <w:r w:rsidRPr="00036997">
              <w:rPr>
                <w:rFonts w:eastAsia="Calibri"/>
                <w:sz w:val="22"/>
                <w:szCs w:val="22"/>
              </w:rPr>
              <w:t>50 years</w:t>
            </w:r>
          </w:p>
        </w:tc>
        <w:tc>
          <w:tcPr>
            <w:tcW w:w="0" w:type="auto"/>
            <w:shd w:val="clear" w:color="auto" w:fill="auto"/>
          </w:tcPr>
          <w:p w14:paraId="5832295C" w14:textId="77777777" w:rsidR="00036997" w:rsidRPr="00036997" w:rsidRDefault="00036997" w:rsidP="001C1D2F">
            <w:pPr>
              <w:rPr>
                <w:rFonts w:eastAsia="Calibri"/>
                <w:sz w:val="22"/>
                <w:szCs w:val="22"/>
              </w:rPr>
            </w:pPr>
            <w:r w:rsidRPr="00036997">
              <w:rPr>
                <w:rFonts w:eastAsia="Calibri"/>
                <w:sz w:val="22"/>
                <w:szCs w:val="22"/>
              </w:rPr>
              <w:t>Surveyed past board members.</w:t>
            </w:r>
          </w:p>
          <w:p w14:paraId="35A911FF" w14:textId="22A7A202" w:rsidR="00036997" w:rsidRPr="00036997" w:rsidRDefault="00036997" w:rsidP="001C1D2F">
            <w:pPr>
              <w:rPr>
                <w:rFonts w:eastAsia="Calibri"/>
                <w:sz w:val="22"/>
                <w:szCs w:val="22"/>
              </w:rPr>
            </w:pPr>
            <w:r w:rsidRPr="00036997">
              <w:rPr>
                <w:rFonts w:eastAsia="Calibri"/>
                <w:sz w:val="22"/>
                <w:szCs w:val="22"/>
              </w:rPr>
              <w:t>Upgraded photography for event.  Applied for and received a grant to fund a reception following the lecture</w:t>
            </w:r>
            <w:r w:rsidR="003F0DEE">
              <w:rPr>
                <w:rFonts w:eastAsia="Calibri"/>
                <w:sz w:val="22"/>
                <w:szCs w:val="22"/>
              </w:rPr>
              <w:t>.</w:t>
            </w:r>
          </w:p>
        </w:tc>
        <w:tc>
          <w:tcPr>
            <w:tcW w:w="0" w:type="auto"/>
            <w:shd w:val="clear" w:color="auto" w:fill="auto"/>
          </w:tcPr>
          <w:p w14:paraId="32243DA0" w14:textId="088F88E9" w:rsidR="00036997" w:rsidRPr="00036997" w:rsidRDefault="00036997" w:rsidP="001C1D2F">
            <w:pPr>
              <w:rPr>
                <w:rFonts w:eastAsia="Calibri"/>
                <w:sz w:val="22"/>
                <w:szCs w:val="22"/>
              </w:rPr>
            </w:pPr>
            <w:r w:rsidRPr="00036997">
              <w:rPr>
                <w:rFonts w:eastAsia="Calibri"/>
                <w:sz w:val="22"/>
                <w:szCs w:val="22"/>
              </w:rPr>
              <w:t>10</w:t>
            </w:r>
          </w:p>
        </w:tc>
        <w:tc>
          <w:tcPr>
            <w:tcW w:w="0" w:type="auto"/>
            <w:shd w:val="clear" w:color="auto" w:fill="auto"/>
          </w:tcPr>
          <w:p w14:paraId="0583F890" w14:textId="77777777" w:rsidR="00036997" w:rsidRPr="00036997" w:rsidRDefault="00036997" w:rsidP="001C1D2F">
            <w:pPr>
              <w:rPr>
                <w:rFonts w:eastAsia="Calibri"/>
                <w:sz w:val="22"/>
                <w:szCs w:val="22"/>
              </w:rPr>
            </w:pPr>
            <w:r w:rsidRPr="00036997">
              <w:rPr>
                <w:rFonts w:eastAsia="Calibri"/>
                <w:sz w:val="22"/>
                <w:szCs w:val="22"/>
              </w:rPr>
              <w:t>All students, faculty, and staff that attend the event.</w:t>
            </w:r>
          </w:p>
          <w:p w14:paraId="335D02BC" w14:textId="575A6001" w:rsidR="00036997" w:rsidRPr="00036997" w:rsidRDefault="00036997" w:rsidP="001C1D2F">
            <w:pPr>
              <w:rPr>
                <w:rFonts w:eastAsia="Calibri"/>
                <w:sz w:val="22"/>
                <w:szCs w:val="22"/>
              </w:rPr>
            </w:pPr>
            <w:r w:rsidRPr="00036997">
              <w:rPr>
                <w:rFonts w:eastAsia="Calibri"/>
                <w:sz w:val="22"/>
                <w:szCs w:val="22"/>
              </w:rPr>
              <w:t>The event is free and open to the public and advertised campus wide.</w:t>
            </w:r>
          </w:p>
        </w:tc>
        <w:tc>
          <w:tcPr>
            <w:tcW w:w="0" w:type="auto"/>
            <w:shd w:val="clear" w:color="auto" w:fill="auto"/>
          </w:tcPr>
          <w:p w14:paraId="123EB773" w14:textId="4121DD81" w:rsidR="00036997" w:rsidRPr="00036997" w:rsidRDefault="00036997" w:rsidP="001C1D2F">
            <w:pPr>
              <w:rPr>
                <w:rFonts w:eastAsia="Calibri"/>
                <w:sz w:val="22"/>
                <w:szCs w:val="22"/>
              </w:rPr>
            </w:pPr>
            <w:r w:rsidRPr="00036997">
              <w:rPr>
                <w:rFonts w:eastAsia="Calibri"/>
                <w:sz w:val="22"/>
                <w:szCs w:val="22"/>
              </w:rPr>
              <w:t>N/A</w:t>
            </w:r>
          </w:p>
        </w:tc>
      </w:tr>
      <w:tr w:rsidR="00C712FA" w:rsidRPr="00036997" w14:paraId="52D26065" w14:textId="77777777" w:rsidTr="00542A64">
        <w:trPr>
          <w:trHeight w:val="779"/>
        </w:trPr>
        <w:tc>
          <w:tcPr>
            <w:tcW w:w="0" w:type="auto"/>
            <w:shd w:val="clear" w:color="auto" w:fill="FFFFFF"/>
          </w:tcPr>
          <w:p w14:paraId="17CF04A2" w14:textId="13FEFDDF" w:rsidR="00E52DE3" w:rsidRPr="00036997" w:rsidRDefault="003F0DEE" w:rsidP="001C1D2F">
            <w:pPr>
              <w:rPr>
                <w:rFonts w:eastAsia="Calibri"/>
                <w:sz w:val="22"/>
                <w:szCs w:val="22"/>
              </w:rPr>
            </w:pPr>
            <w:r>
              <w:rPr>
                <w:rFonts w:eastAsia="Calibri"/>
                <w:sz w:val="22"/>
                <w:szCs w:val="22"/>
              </w:rPr>
              <w:t>College of Pharmacy Events</w:t>
            </w:r>
          </w:p>
        </w:tc>
        <w:tc>
          <w:tcPr>
            <w:tcW w:w="0" w:type="auto"/>
            <w:shd w:val="clear" w:color="auto" w:fill="FFFFFF"/>
          </w:tcPr>
          <w:p w14:paraId="7BF18BD9" w14:textId="5899E0D8" w:rsidR="00E52DE3" w:rsidRPr="00036997" w:rsidRDefault="003F0DEE" w:rsidP="001C1D2F">
            <w:pPr>
              <w:rPr>
                <w:rFonts w:eastAsia="Calibri"/>
                <w:sz w:val="22"/>
                <w:szCs w:val="22"/>
              </w:rPr>
            </w:pPr>
            <w:r>
              <w:rPr>
                <w:rFonts w:eastAsia="Calibri"/>
                <w:sz w:val="22"/>
                <w:szCs w:val="22"/>
              </w:rPr>
              <w:t>College Committees</w:t>
            </w:r>
          </w:p>
        </w:tc>
        <w:tc>
          <w:tcPr>
            <w:tcW w:w="0" w:type="auto"/>
            <w:shd w:val="clear" w:color="auto" w:fill="FFFFFF"/>
          </w:tcPr>
          <w:p w14:paraId="7C8EEB3B" w14:textId="029DC56C" w:rsidR="00E52DE3" w:rsidRPr="00036997" w:rsidRDefault="003F0DEE" w:rsidP="001C1D2F">
            <w:pPr>
              <w:rPr>
                <w:rFonts w:eastAsia="Calibri"/>
                <w:sz w:val="22"/>
                <w:szCs w:val="22"/>
              </w:rPr>
            </w:pPr>
            <w:r>
              <w:rPr>
                <w:rFonts w:eastAsia="Calibri"/>
                <w:sz w:val="22"/>
                <w:szCs w:val="22"/>
              </w:rPr>
              <w:t>A representative of Rho Chi was involved in the Pharmacy Student Advisory Committee (PSAC) and Dean</w:t>
            </w:r>
            <w:r w:rsidR="00053089">
              <w:rPr>
                <w:rFonts w:eastAsia="Calibri"/>
                <w:sz w:val="22"/>
                <w:szCs w:val="22"/>
              </w:rPr>
              <w:t>’s Student Advisory Committee (DSAC).</w:t>
            </w:r>
          </w:p>
        </w:tc>
        <w:tc>
          <w:tcPr>
            <w:tcW w:w="0" w:type="auto"/>
            <w:shd w:val="clear" w:color="auto" w:fill="FFFFFF"/>
          </w:tcPr>
          <w:p w14:paraId="11E329C0" w14:textId="79AB6FA9" w:rsidR="00E52DE3" w:rsidRPr="00036997" w:rsidRDefault="00053089" w:rsidP="001C1D2F">
            <w:pPr>
              <w:rPr>
                <w:rFonts w:eastAsia="Calibri"/>
                <w:sz w:val="22"/>
                <w:szCs w:val="22"/>
              </w:rPr>
            </w:pPr>
            <w:r>
              <w:rPr>
                <w:rFonts w:eastAsia="Calibri"/>
                <w:sz w:val="22"/>
                <w:szCs w:val="22"/>
              </w:rPr>
              <w:t>Fosters collaboration.</w:t>
            </w:r>
          </w:p>
        </w:tc>
        <w:tc>
          <w:tcPr>
            <w:tcW w:w="0" w:type="auto"/>
            <w:shd w:val="clear" w:color="auto" w:fill="FFFFFF"/>
          </w:tcPr>
          <w:p w14:paraId="52C57334" w14:textId="40E7A5C6" w:rsidR="00E52DE3" w:rsidRPr="00036997" w:rsidRDefault="00053089" w:rsidP="001C1D2F">
            <w:pPr>
              <w:rPr>
                <w:rFonts w:eastAsia="Calibri"/>
                <w:sz w:val="22"/>
                <w:szCs w:val="22"/>
              </w:rPr>
            </w:pPr>
            <w:r>
              <w:rPr>
                <w:rFonts w:eastAsia="Calibri"/>
                <w:sz w:val="22"/>
                <w:szCs w:val="22"/>
              </w:rPr>
              <w:t>Ongoing</w:t>
            </w:r>
          </w:p>
        </w:tc>
        <w:tc>
          <w:tcPr>
            <w:tcW w:w="0" w:type="auto"/>
            <w:shd w:val="clear" w:color="auto" w:fill="FFFFFF"/>
          </w:tcPr>
          <w:p w14:paraId="7BE18487" w14:textId="11CF85C2" w:rsidR="00E52DE3" w:rsidRPr="00036997" w:rsidRDefault="00053089" w:rsidP="001C1D2F">
            <w:pPr>
              <w:rPr>
                <w:rFonts w:eastAsia="Calibri"/>
                <w:sz w:val="22"/>
                <w:szCs w:val="22"/>
              </w:rPr>
            </w:pPr>
            <w:r>
              <w:rPr>
                <w:rFonts w:eastAsia="Calibri"/>
                <w:sz w:val="22"/>
                <w:szCs w:val="22"/>
              </w:rPr>
              <w:t>N/A</w:t>
            </w:r>
          </w:p>
        </w:tc>
        <w:tc>
          <w:tcPr>
            <w:tcW w:w="0" w:type="auto"/>
            <w:shd w:val="clear" w:color="auto" w:fill="FFFFFF"/>
          </w:tcPr>
          <w:p w14:paraId="15A62BCD" w14:textId="614B1B5F" w:rsidR="00E52DE3" w:rsidRPr="00036997" w:rsidRDefault="00053089" w:rsidP="001C1D2F">
            <w:pPr>
              <w:rPr>
                <w:rFonts w:eastAsia="Calibri"/>
                <w:sz w:val="22"/>
                <w:szCs w:val="22"/>
              </w:rPr>
            </w:pPr>
            <w:r>
              <w:rPr>
                <w:rFonts w:eastAsia="Calibri"/>
                <w:sz w:val="22"/>
                <w:szCs w:val="22"/>
              </w:rPr>
              <w:t>1</w:t>
            </w:r>
          </w:p>
        </w:tc>
        <w:tc>
          <w:tcPr>
            <w:tcW w:w="0" w:type="auto"/>
            <w:shd w:val="clear" w:color="auto" w:fill="FFFFFF"/>
          </w:tcPr>
          <w:p w14:paraId="22EB1B96" w14:textId="1965F8AF" w:rsidR="00E52DE3" w:rsidRPr="00036997" w:rsidRDefault="00053089" w:rsidP="001C1D2F">
            <w:pPr>
              <w:rPr>
                <w:rFonts w:eastAsia="Calibri"/>
                <w:sz w:val="22"/>
                <w:szCs w:val="22"/>
              </w:rPr>
            </w:pPr>
            <w:r>
              <w:rPr>
                <w:rFonts w:eastAsia="Calibri"/>
                <w:sz w:val="22"/>
                <w:szCs w:val="22"/>
              </w:rPr>
              <w:t>Leaders from other student orgs</w:t>
            </w:r>
          </w:p>
        </w:tc>
        <w:tc>
          <w:tcPr>
            <w:tcW w:w="0" w:type="auto"/>
            <w:shd w:val="clear" w:color="auto" w:fill="FFFFFF"/>
          </w:tcPr>
          <w:p w14:paraId="308E013D" w14:textId="78021DFF" w:rsidR="00E52DE3" w:rsidRPr="00036997" w:rsidRDefault="00053089" w:rsidP="001C1D2F">
            <w:pPr>
              <w:rPr>
                <w:rFonts w:eastAsia="Calibri"/>
                <w:sz w:val="22"/>
                <w:szCs w:val="22"/>
              </w:rPr>
            </w:pPr>
            <w:r>
              <w:rPr>
                <w:rFonts w:eastAsia="Calibri"/>
                <w:sz w:val="22"/>
                <w:szCs w:val="22"/>
              </w:rPr>
              <w:t>N/A</w:t>
            </w:r>
          </w:p>
        </w:tc>
      </w:tr>
      <w:tr w:rsidR="00C712FA" w:rsidRPr="00036997" w14:paraId="42469DD6" w14:textId="77777777" w:rsidTr="00542A64">
        <w:trPr>
          <w:trHeight w:val="779"/>
        </w:trPr>
        <w:tc>
          <w:tcPr>
            <w:tcW w:w="0" w:type="auto"/>
            <w:shd w:val="clear" w:color="auto" w:fill="FFFFFF"/>
          </w:tcPr>
          <w:p w14:paraId="763A23F6" w14:textId="32E35C58" w:rsidR="00036997" w:rsidRPr="00036997" w:rsidRDefault="00036997" w:rsidP="001C1D2F">
            <w:pPr>
              <w:rPr>
                <w:rFonts w:eastAsia="Calibri"/>
                <w:sz w:val="22"/>
                <w:szCs w:val="22"/>
              </w:rPr>
            </w:pPr>
            <w:r w:rsidRPr="00036997">
              <w:rPr>
                <w:rFonts w:eastAsia="Calibri"/>
                <w:sz w:val="22"/>
                <w:szCs w:val="22"/>
              </w:rPr>
              <w:t>Fundraising Events</w:t>
            </w:r>
          </w:p>
        </w:tc>
        <w:tc>
          <w:tcPr>
            <w:tcW w:w="0" w:type="auto"/>
            <w:shd w:val="clear" w:color="auto" w:fill="FFFFFF"/>
          </w:tcPr>
          <w:p w14:paraId="2F829120" w14:textId="1149D3F9" w:rsidR="00036997" w:rsidRPr="00036997" w:rsidRDefault="00036997" w:rsidP="001C1D2F">
            <w:pPr>
              <w:rPr>
                <w:rFonts w:eastAsia="Calibri"/>
                <w:sz w:val="22"/>
                <w:szCs w:val="22"/>
              </w:rPr>
            </w:pPr>
            <w:r w:rsidRPr="00036997">
              <w:rPr>
                <w:rFonts w:eastAsia="Calibri"/>
                <w:sz w:val="22"/>
                <w:szCs w:val="22"/>
              </w:rPr>
              <w:t>Fundraising</w:t>
            </w:r>
          </w:p>
        </w:tc>
        <w:tc>
          <w:tcPr>
            <w:tcW w:w="0" w:type="auto"/>
            <w:shd w:val="clear" w:color="auto" w:fill="FFFFFF"/>
          </w:tcPr>
          <w:p w14:paraId="3F063CBC" w14:textId="1408DF01" w:rsidR="00036997" w:rsidRPr="00036997" w:rsidRDefault="00036997" w:rsidP="001C1D2F">
            <w:pPr>
              <w:rPr>
                <w:rFonts w:eastAsia="Calibri"/>
                <w:sz w:val="22"/>
                <w:szCs w:val="22"/>
              </w:rPr>
            </w:pPr>
            <w:r w:rsidRPr="00036997">
              <w:rPr>
                <w:rFonts w:eastAsia="Calibri"/>
                <w:sz w:val="22"/>
                <w:szCs w:val="22"/>
              </w:rPr>
              <w:t>Pasta Lunch, Yankee Candle Sale, Bake Sale</w:t>
            </w:r>
          </w:p>
        </w:tc>
        <w:tc>
          <w:tcPr>
            <w:tcW w:w="0" w:type="auto"/>
            <w:shd w:val="clear" w:color="auto" w:fill="FFFFFF"/>
          </w:tcPr>
          <w:p w14:paraId="6D54D668" w14:textId="335FE682" w:rsidR="00036997" w:rsidRPr="00036997" w:rsidRDefault="00036997" w:rsidP="001C1D2F">
            <w:pPr>
              <w:rPr>
                <w:rFonts w:eastAsia="Calibri"/>
                <w:sz w:val="22"/>
                <w:szCs w:val="22"/>
              </w:rPr>
            </w:pPr>
            <w:r w:rsidRPr="00036997">
              <w:rPr>
                <w:rFonts w:eastAsia="Calibri"/>
                <w:sz w:val="22"/>
                <w:szCs w:val="22"/>
              </w:rPr>
              <w:t>Supports all activities related to the Rho Chi Mission</w:t>
            </w:r>
          </w:p>
        </w:tc>
        <w:tc>
          <w:tcPr>
            <w:tcW w:w="0" w:type="auto"/>
            <w:shd w:val="clear" w:color="auto" w:fill="FFFFFF"/>
          </w:tcPr>
          <w:p w14:paraId="6AB23303" w14:textId="011AC519" w:rsidR="00036997" w:rsidRPr="00036997" w:rsidRDefault="00036997" w:rsidP="001C1D2F">
            <w:pPr>
              <w:rPr>
                <w:rFonts w:eastAsia="Calibri"/>
                <w:sz w:val="22"/>
                <w:szCs w:val="22"/>
              </w:rPr>
            </w:pPr>
            <w:r w:rsidRPr="00036997">
              <w:rPr>
                <w:rFonts w:eastAsia="Calibri"/>
                <w:sz w:val="22"/>
                <w:szCs w:val="22"/>
              </w:rPr>
              <w:t>8 years</w:t>
            </w:r>
          </w:p>
        </w:tc>
        <w:tc>
          <w:tcPr>
            <w:tcW w:w="0" w:type="auto"/>
            <w:shd w:val="clear" w:color="auto" w:fill="FFFFFF"/>
          </w:tcPr>
          <w:p w14:paraId="7B080893" w14:textId="77777777" w:rsidR="00036997" w:rsidRPr="00036997" w:rsidRDefault="00036997" w:rsidP="001C1D2F">
            <w:pPr>
              <w:rPr>
                <w:rFonts w:eastAsia="Calibri"/>
                <w:sz w:val="22"/>
                <w:szCs w:val="22"/>
              </w:rPr>
            </w:pPr>
            <w:r w:rsidRPr="00036997">
              <w:rPr>
                <w:rFonts w:eastAsia="Calibri"/>
                <w:sz w:val="22"/>
                <w:szCs w:val="22"/>
              </w:rPr>
              <w:t>Surveyed past members.</w:t>
            </w:r>
          </w:p>
          <w:p w14:paraId="515BF532" w14:textId="40D4C072" w:rsidR="00036997" w:rsidRPr="00036997" w:rsidRDefault="00036997" w:rsidP="001C1D2F">
            <w:pPr>
              <w:rPr>
                <w:rFonts w:eastAsia="Calibri"/>
                <w:sz w:val="22"/>
                <w:szCs w:val="22"/>
              </w:rPr>
            </w:pPr>
            <w:r w:rsidRPr="00036997">
              <w:rPr>
                <w:rFonts w:eastAsia="Calibri"/>
                <w:sz w:val="22"/>
                <w:szCs w:val="22"/>
              </w:rPr>
              <w:t>Enhanced menu selection at pasta luncheon.  Implemented Yankee Candle Sale (new this year)</w:t>
            </w:r>
          </w:p>
        </w:tc>
        <w:tc>
          <w:tcPr>
            <w:tcW w:w="0" w:type="auto"/>
            <w:shd w:val="clear" w:color="auto" w:fill="FFFFFF"/>
          </w:tcPr>
          <w:p w14:paraId="4FDA69B6" w14:textId="3CE7A8F6" w:rsidR="00036997" w:rsidRPr="00036997" w:rsidRDefault="00036997" w:rsidP="001C1D2F">
            <w:pPr>
              <w:rPr>
                <w:rFonts w:eastAsia="Calibri"/>
                <w:sz w:val="22"/>
                <w:szCs w:val="22"/>
              </w:rPr>
            </w:pPr>
            <w:r w:rsidRPr="00036997">
              <w:rPr>
                <w:rFonts w:eastAsia="Calibri"/>
                <w:sz w:val="22"/>
                <w:szCs w:val="22"/>
              </w:rPr>
              <w:t>All</w:t>
            </w:r>
          </w:p>
        </w:tc>
        <w:tc>
          <w:tcPr>
            <w:tcW w:w="0" w:type="auto"/>
            <w:shd w:val="clear" w:color="auto" w:fill="FFFFFF"/>
          </w:tcPr>
          <w:p w14:paraId="09165033" w14:textId="1E49AD27" w:rsidR="00036997" w:rsidRPr="00036997" w:rsidRDefault="00036997" w:rsidP="001C1D2F">
            <w:pPr>
              <w:rPr>
                <w:rFonts w:eastAsia="Calibri"/>
                <w:sz w:val="22"/>
                <w:szCs w:val="22"/>
              </w:rPr>
            </w:pPr>
            <w:r w:rsidRPr="00036997">
              <w:rPr>
                <w:rFonts w:eastAsia="Calibri"/>
                <w:sz w:val="22"/>
                <w:szCs w:val="22"/>
              </w:rPr>
              <w:t>N/A</w:t>
            </w:r>
          </w:p>
        </w:tc>
        <w:tc>
          <w:tcPr>
            <w:tcW w:w="0" w:type="auto"/>
            <w:shd w:val="clear" w:color="auto" w:fill="FFFFFF"/>
          </w:tcPr>
          <w:p w14:paraId="380F6947" w14:textId="0B846519" w:rsidR="00036997" w:rsidRPr="00036997" w:rsidRDefault="00036997" w:rsidP="001C1D2F">
            <w:pPr>
              <w:rPr>
                <w:rFonts w:eastAsia="Calibri"/>
                <w:sz w:val="22"/>
                <w:szCs w:val="22"/>
              </w:rPr>
            </w:pPr>
            <w:r w:rsidRPr="00036997">
              <w:rPr>
                <w:rFonts w:eastAsia="Calibri"/>
                <w:sz w:val="22"/>
                <w:szCs w:val="22"/>
              </w:rPr>
              <w:t>Refer to Appendix 2</w:t>
            </w:r>
          </w:p>
        </w:tc>
      </w:tr>
    </w:tbl>
    <w:p w14:paraId="195714F6" w14:textId="7E3DEDF4" w:rsidR="001C1D2F" w:rsidRDefault="001C1D2F" w:rsidP="00A644B0">
      <w:pPr>
        <w:pStyle w:val="NormalWeb"/>
        <w:spacing w:before="0" w:beforeAutospacing="0" w:after="0" w:afterAutospacing="0"/>
        <w:rPr>
          <w:sz w:val="22"/>
          <w:szCs w:val="22"/>
        </w:rPr>
      </w:pPr>
    </w:p>
    <w:p w14:paraId="6C241B3F" w14:textId="18EBA253" w:rsidR="003507EB" w:rsidRDefault="003507EB">
      <w:pPr>
        <w:rPr>
          <w:rFonts w:eastAsia="Times New Roman"/>
          <w:sz w:val="22"/>
          <w:szCs w:val="22"/>
        </w:rPr>
      </w:pPr>
      <w:r>
        <w:rPr>
          <w:sz w:val="22"/>
          <w:szCs w:val="22"/>
        </w:rPr>
        <w:br w:type="page"/>
      </w:r>
    </w:p>
    <w:p w14:paraId="22BEFA42" w14:textId="77777777" w:rsidR="00E3283C" w:rsidRDefault="00E3283C" w:rsidP="00A644B0">
      <w:pPr>
        <w:pStyle w:val="NormalWeb"/>
        <w:spacing w:before="0" w:beforeAutospacing="0" w:after="0" w:afterAutospacing="0"/>
        <w:rPr>
          <w:sz w:val="22"/>
          <w:szCs w:val="22"/>
        </w:rPr>
      </w:pPr>
    </w:p>
    <w:p w14:paraId="4DF4C0BE" w14:textId="71F2012D" w:rsidR="00E3283C" w:rsidRPr="00E3283C" w:rsidRDefault="00E3283C" w:rsidP="00E3283C">
      <w:pPr>
        <w:pStyle w:val="NormalWeb"/>
        <w:spacing w:before="0" w:beforeAutospacing="0" w:after="0" w:afterAutospacing="0"/>
        <w:jc w:val="center"/>
        <w:rPr>
          <w:b/>
          <w:sz w:val="22"/>
          <w:szCs w:val="22"/>
        </w:rPr>
      </w:pPr>
      <w:r w:rsidRPr="00E3283C">
        <w:rPr>
          <w:b/>
          <w:sz w:val="22"/>
          <w:szCs w:val="22"/>
        </w:rPr>
        <w:t>Appendix 2</w:t>
      </w:r>
    </w:p>
    <w:p w14:paraId="30EF9348" w14:textId="77777777" w:rsidR="00E3283C" w:rsidRDefault="00E3283C" w:rsidP="00A644B0">
      <w:pPr>
        <w:pStyle w:val="NormalWeb"/>
        <w:spacing w:before="0" w:beforeAutospacing="0" w:after="0" w:afterAutospacing="0"/>
        <w:rPr>
          <w:sz w:val="22"/>
          <w:szCs w:val="22"/>
        </w:rPr>
      </w:pPr>
    </w:p>
    <w:tbl>
      <w:tblPr>
        <w:tblStyle w:val="TableGrid"/>
        <w:tblW w:w="13320" w:type="dxa"/>
        <w:tblInd w:w="-612" w:type="dxa"/>
        <w:tblLook w:val="04A0" w:firstRow="1" w:lastRow="0" w:firstColumn="1" w:lastColumn="0" w:noHBand="0" w:noVBand="1"/>
      </w:tblPr>
      <w:tblGrid>
        <w:gridCol w:w="3510"/>
        <w:gridCol w:w="1440"/>
        <w:gridCol w:w="1440"/>
        <w:gridCol w:w="1350"/>
        <w:gridCol w:w="5580"/>
      </w:tblGrid>
      <w:tr w:rsidR="00D43C60" w:rsidRPr="00E3283C" w14:paraId="1795CD4F" w14:textId="77777777" w:rsidTr="00D43C60">
        <w:tc>
          <w:tcPr>
            <w:tcW w:w="3510" w:type="dxa"/>
            <w:shd w:val="clear" w:color="auto" w:fill="CCC0D9" w:themeFill="accent4" w:themeFillTint="66"/>
          </w:tcPr>
          <w:p w14:paraId="30CDB94B" w14:textId="77777777" w:rsidR="00D43C60" w:rsidRPr="00E3283C" w:rsidRDefault="00D43C60" w:rsidP="00D43C60">
            <w:pPr>
              <w:pStyle w:val="NormalWeb"/>
              <w:spacing w:before="0" w:beforeAutospacing="0" w:after="0" w:afterAutospacing="0"/>
              <w:rPr>
                <w:sz w:val="22"/>
              </w:rPr>
            </w:pPr>
            <w:r w:rsidRPr="00E3283C">
              <w:rPr>
                <w:sz w:val="22"/>
              </w:rPr>
              <w:t>Transaction</w:t>
            </w:r>
            <w:r>
              <w:rPr>
                <w:sz w:val="22"/>
              </w:rPr>
              <w:t>/Item</w:t>
            </w:r>
          </w:p>
        </w:tc>
        <w:tc>
          <w:tcPr>
            <w:tcW w:w="1440" w:type="dxa"/>
            <w:shd w:val="clear" w:color="auto" w:fill="CCC0D9" w:themeFill="accent4" w:themeFillTint="66"/>
          </w:tcPr>
          <w:p w14:paraId="5F4A4A23" w14:textId="77777777" w:rsidR="00D43C60" w:rsidRPr="00E3283C" w:rsidRDefault="00D43C60" w:rsidP="00D43C60">
            <w:pPr>
              <w:pStyle w:val="NormalWeb"/>
              <w:spacing w:before="0" w:beforeAutospacing="0" w:after="0" w:afterAutospacing="0"/>
              <w:rPr>
                <w:sz w:val="22"/>
              </w:rPr>
            </w:pPr>
            <w:r>
              <w:rPr>
                <w:sz w:val="22"/>
              </w:rPr>
              <w:t>Amount Debited</w:t>
            </w:r>
          </w:p>
        </w:tc>
        <w:tc>
          <w:tcPr>
            <w:tcW w:w="1440" w:type="dxa"/>
            <w:shd w:val="clear" w:color="auto" w:fill="CCC0D9" w:themeFill="accent4" w:themeFillTint="66"/>
          </w:tcPr>
          <w:p w14:paraId="400AFD07" w14:textId="77777777" w:rsidR="00D43C60" w:rsidRDefault="00D43C60" w:rsidP="00D43C60">
            <w:pPr>
              <w:pStyle w:val="NormalWeb"/>
              <w:spacing w:before="0" w:beforeAutospacing="0" w:after="0" w:afterAutospacing="0"/>
              <w:rPr>
                <w:sz w:val="22"/>
              </w:rPr>
            </w:pPr>
            <w:r>
              <w:rPr>
                <w:sz w:val="22"/>
              </w:rPr>
              <w:t xml:space="preserve">Amount </w:t>
            </w:r>
          </w:p>
          <w:p w14:paraId="0099C6FF" w14:textId="77777777" w:rsidR="00D43C60" w:rsidRPr="00E3283C" w:rsidRDefault="00D43C60" w:rsidP="00D43C60">
            <w:pPr>
              <w:pStyle w:val="NormalWeb"/>
              <w:spacing w:before="0" w:beforeAutospacing="0" w:after="0" w:afterAutospacing="0"/>
              <w:rPr>
                <w:sz w:val="22"/>
              </w:rPr>
            </w:pPr>
            <w:r>
              <w:rPr>
                <w:sz w:val="22"/>
              </w:rPr>
              <w:t>Credited</w:t>
            </w:r>
          </w:p>
        </w:tc>
        <w:tc>
          <w:tcPr>
            <w:tcW w:w="1350" w:type="dxa"/>
            <w:shd w:val="clear" w:color="auto" w:fill="CCC0D9" w:themeFill="accent4" w:themeFillTint="66"/>
          </w:tcPr>
          <w:p w14:paraId="2673C2C3" w14:textId="77777777" w:rsidR="00D43C60" w:rsidRPr="00E3283C" w:rsidRDefault="00D43C60" w:rsidP="00D43C60">
            <w:pPr>
              <w:pStyle w:val="NormalWeb"/>
              <w:spacing w:before="0" w:beforeAutospacing="0" w:after="0" w:afterAutospacing="0"/>
              <w:rPr>
                <w:sz w:val="22"/>
              </w:rPr>
            </w:pPr>
            <w:r w:rsidRPr="00E3283C">
              <w:rPr>
                <w:sz w:val="22"/>
              </w:rPr>
              <w:t>Balance</w:t>
            </w:r>
          </w:p>
        </w:tc>
        <w:tc>
          <w:tcPr>
            <w:tcW w:w="5580" w:type="dxa"/>
            <w:shd w:val="clear" w:color="auto" w:fill="CCC0D9" w:themeFill="accent4" w:themeFillTint="66"/>
          </w:tcPr>
          <w:p w14:paraId="42036711" w14:textId="77777777" w:rsidR="00D43C60" w:rsidRPr="00E3283C" w:rsidRDefault="00D43C60" w:rsidP="00D43C60">
            <w:pPr>
              <w:pStyle w:val="NormalWeb"/>
              <w:spacing w:before="0" w:beforeAutospacing="0" w:after="0" w:afterAutospacing="0"/>
              <w:rPr>
                <w:sz w:val="22"/>
              </w:rPr>
            </w:pPr>
            <w:r>
              <w:rPr>
                <w:sz w:val="22"/>
              </w:rPr>
              <w:t>Comment</w:t>
            </w:r>
          </w:p>
        </w:tc>
      </w:tr>
      <w:tr w:rsidR="00D43C60" w:rsidRPr="00E3283C" w14:paraId="09A5688A" w14:textId="77777777" w:rsidTr="00D43C60">
        <w:tc>
          <w:tcPr>
            <w:tcW w:w="3510" w:type="dxa"/>
          </w:tcPr>
          <w:p w14:paraId="68F20E7D" w14:textId="77777777" w:rsidR="00D43C60" w:rsidRPr="00E3283C" w:rsidRDefault="00D43C60" w:rsidP="00D43C60">
            <w:pPr>
              <w:pStyle w:val="NormalWeb"/>
              <w:spacing w:before="0" w:beforeAutospacing="0" w:after="0" w:afterAutospacing="0"/>
              <w:rPr>
                <w:sz w:val="22"/>
              </w:rPr>
            </w:pPr>
            <w:r>
              <w:t>Initial deposit</w:t>
            </w:r>
          </w:p>
        </w:tc>
        <w:tc>
          <w:tcPr>
            <w:tcW w:w="1440" w:type="dxa"/>
          </w:tcPr>
          <w:p w14:paraId="2922B37E" w14:textId="77777777" w:rsidR="00D43C60" w:rsidRPr="006F375D" w:rsidRDefault="00D43C60" w:rsidP="00D43C60">
            <w:pPr>
              <w:pStyle w:val="NormalWeb"/>
              <w:spacing w:before="0" w:beforeAutospacing="0" w:after="0" w:afterAutospacing="0"/>
              <w:rPr>
                <w:sz w:val="22"/>
              </w:rPr>
            </w:pPr>
          </w:p>
        </w:tc>
        <w:tc>
          <w:tcPr>
            <w:tcW w:w="1440" w:type="dxa"/>
          </w:tcPr>
          <w:p w14:paraId="334CB9B2" w14:textId="77777777" w:rsidR="00D43C60" w:rsidRPr="006F375D" w:rsidRDefault="00D43C60" w:rsidP="00D43C60">
            <w:pPr>
              <w:pStyle w:val="NormalWeb"/>
              <w:spacing w:before="0" w:beforeAutospacing="0" w:after="0" w:afterAutospacing="0"/>
              <w:rPr>
                <w:sz w:val="22"/>
              </w:rPr>
            </w:pPr>
            <w:r>
              <w:t>425.00</w:t>
            </w:r>
          </w:p>
        </w:tc>
        <w:tc>
          <w:tcPr>
            <w:tcW w:w="1350" w:type="dxa"/>
          </w:tcPr>
          <w:p w14:paraId="217CC219" w14:textId="77777777" w:rsidR="00D43C60" w:rsidRPr="00E3283C" w:rsidRDefault="00D43C60" w:rsidP="00D43C60">
            <w:pPr>
              <w:pStyle w:val="NormalWeb"/>
              <w:spacing w:before="0" w:beforeAutospacing="0" w:after="0" w:afterAutospacing="0"/>
              <w:rPr>
                <w:sz w:val="22"/>
              </w:rPr>
            </w:pPr>
            <w:r w:rsidRPr="00E3283C">
              <w:rPr>
                <w:sz w:val="22"/>
              </w:rPr>
              <w:t>$420.00</w:t>
            </w:r>
          </w:p>
        </w:tc>
        <w:tc>
          <w:tcPr>
            <w:tcW w:w="5580" w:type="dxa"/>
          </w:tcPr>
          <w:p w14:paraId="4A2F0A27" w14:textId="77777777" w:rsidR="00D43C60" w:rsidRPr="00E3283C" w:rsidRDefault="00D43C60" w:rsidP="00D43C60">
            <w:pPr>
              <w:pStyle w:val="NormalWeb"/>
              <w:spacing w:before="0" w:beforeAutospacing="0" w:after="0" w:afterAutospacing="0"/>
              <w:rPr>
                <w:sz w:val="22"/>
              </w:rPr>
            </w:pPr>
            <w:r>
              <w:rPr>
                <w:sz w:val="22"/>
              </w:rPr>
              <w:t>Balance from last year</w:t>
            </w:r>
          </w:p>
        </w:tc>
      </w:tr>
      <w:tr w:rsidR="00D43C60" w:rsidRPr="00E3283C" w14:paraId="6A7986C3" w14:textId="77777777" w:rsidTr="00D43C60">
        <w:tc>
          <w:tcPr>
            <w:tcW w:w="3510" w:type="dxa"/>
          </w:tcPr>
          <w:p w14:paraId="29A83EF7" w14:textId="77777777" w:rsidR="00D43C60" w:rsidRPr="00E3283C" w:rsidRDefault="00D43C60" w:rsidP="00D43C60">
            <w:pPr>
              <w:pStyle w:val="NormalWeb"/>
              <w:spacing w:before="0" w:beforeAutospacing="0" w:after="0" w:afterAutospacing="0"/>
              <w:rPr>
                <w:sz w:val="22"/>
              </w:rPr>
            </w:pPr>
            <w:r>
              <w:t>Yankee Candle deposit</w:t>
            </w:r>
          </w:p>
        </w:tc>
        <w:tc>
          <w:tcPr>
            <w:tcW w:w="1440" w:type="dxa"/>
          </w:tcPr>
          <w:p w14:paraId="3684527D" w14:textId="77777777" w:rsidR="00D43C60" w:rsidRPr="006F375D" w:rsidRDefault="00D43C60" w:rsidP="00D43C60">
            <w:pPr>
              <w:pStyle w:val="NormalWeb"/>
              <w:spacing w:before="0" w:beforeAutospacing="0" w:after="0" w:afterAutospacing="0"/>
              <w:rPr>
                <w:sz w:val="22"/>
              </w:rPr>
            </w:pPr>
          </w:p>
        </w:tc>
        <w:tc>
          <w:tcPr>
            <w:tcW w:w="1440" w:type="dxa"/>
          </w:tcPr>
          <w:p w14:paraId="0D5D4733" w14:textId="77777777" w:rsidR="00D43C60" w:rsidRPr="006F375D" w:rsidRDefault="00D43C60" w:rsidP="00D43C60">
            <w:pPr>
              <w:pStyle w:val="NormalWeb"/>
              <w:spacing w:before="0" w:beforeAutospacing="0" w:after="0" w:afterAutospacing="0"/>
              <w:rPr>
                <w:sz w:val="22"/>
              </w:rPr>
            </w:pPr>
            <w:r>
              <w:t>58.50</w:t>
            </w:r>
          </w:p>
        </w:tc>
        <w:tc>
          <w:tcPr>
            <w:tcW w:w="1350" w:type="dxa"/>
          </w:tcPr>
          <w:p w14:paraId="4E81356F"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483.50</w:t>
            </w:r>
          </w:p>
        </w:tc>
        <w:tc>
          <w:tcPr>
            <w:tcW w:w="5580" w:type="dxa"/>
          </w:tcPr>
          <w:p w14:paraId="4DEBCF38" w14:textId="77777777" w:rsidR="00D43C60" w:rsidRPr="00E3283C" w:rsidRDefault="00D43C60" w:rsidP="00D43C60">
            <w:pPr>
              <w:pStyle w:val="NormalWeb"/>
              <w:spacing w:before="0" w:beforeAutospacing="0" w:after="0" w:afterAutospacing="0"/>
              <w:rPr>
                <w:sz w:val="22"/>
              </w:rPr>
            </w:pPr>
            <w:r>
              <w:rPr>
                <w:sz w:val="22"/>
              </w:rPr>
              <w:t>Earnings from fundraiser</w:t>
            </w:r>
          </w:p>
        </w:tc>
      </w:tr>
      <w:tr w:rsidR="00D43C60" w:rsidRPr="00E3283C" w14:paraId="766B5230" w14:textId="77777777" w:rsidTr="00D43C60">
        <w:tc>
          <w:tcPr>
            <w:tcW w:w="3510" w:type="dxa"/>
          </w:tcPr>
          <w:p w14:paraId="5333C480" w14:textId="77777777" w:rsidR="00D43C60" w:rsidRPr="00E3283C" w:rsidRDefault="00D43C60" w:rsidP="00D43C60">
            <w:pPr>
              <w:pStyle w:val="NormalWeb"/>
              <w:spacing w:before="0" w:beforeAutospacing="0" w:after="0" w:afterAutospacing="0"/>
              <w:rPr>
                <w:sz w:val="22"/>
              </w:rPr>
            </w:pPr>
            <w:r>
              <w:t>Pasta Luncheon deposit</w:t>
            </w:r>
          </w:p>
        </w:tc>
        <w:tc>
          <w:tcPr>
            <w:tcW w:w="1440" w:type="dxa"/>
          </w:tcPr>
          <w:p w14:paraId="04063E4B" w14:textId="77777777" w:rsidR="00D43C60" w:rsidRPr="006F375D" w:rsidRDefault="00D43C60" w:rsidP="00D43C60">
            <w:pPr>
              <w:pStyle w:val="NormalWeb"/>
              <w:spacing w:before="0" w:beforeAutospacing="0" w:after="0" w:afterAutospacing="0"/>
              <w:rPr>
                <w:sz w:val="22"/>
              </w:rPr>
            </w:pPr>
          </w:p>
        </w:tc>
        <w:tc>
          <w:tcPr>
            <w:tcW w:w="1440" w:type="dxa"/>
          </w:tcPr>
          <w:p w14:paraId="7E9063E9" w14:textId="77777777" w:rsidR="00D43C60" w:rsidRPr="006F375D" w:rsidRDefault="00D43C60" w:rsidP="00D43C60">
            <w:pPr>
              <w:pStyle w:val="NormalWeb"/>
              <w:spacing w:before="0" w:beforeAutospacing="0" w:after="0" w:afterAutospacing="0"/>
              <w:rPr>
                <w:sz w:val="22"/>
              </w:rPr>
            </w:pPr>
            <w:r>
              <w:t>328.00</w:t>
            </w:r>
          </w:p>
        </w:tc>
        <w:tc>
          <w:tcPr>
            <w:tcW w:w="1350" w:type="dxa"/>
          </w:tcPr>
          <w:p w14:paraId="0455E958"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811.50</w:t>
            </w:r>
          </w:p>
        </w:tc>
        <w:tc>
          <w:tcPr>
            <w:tcW w:w="5580" w:type="dxa"/>
          </w:tcPr>
          <w:p w14:paraId="6EE586A5" w14:textId="77777777" w:rsidR="00D43C60" w:rsidRPr="00E3283C" w:rsidRDefault="00D43C60" w:rsidP="00D43C60">
            <w:pPr>
              <w:pStyle w:val="NormalWeb"/>
              <w:spacing w:before="0" w:beforeAutospacing="0" w:after="0" w:afterAutospacing="0"/>
              <w:rPr>
                <w:sz w:val="22"/>
              </w:rPr>
            </w:pPr>
            <w:r>
              <w:rPr>
                <w:sz w:val="22"/>
              </w:rPr>
              <w:t>Earnings from fundraiser</w:t>
            </w:r>
          </w:p>
        </w:tc>
      </w:tr>
      <w:tr w:rsidR="00D43C60" w:rsidRPr="00E3283C" w14:paraId="50D4B3C9" w14:textId="77777777" w:rsidTr="00D43C60">
        <w:tc>
          <w:tcPr>
            <w:tcW w:w="3510" w:type="dxa"/>
          </w:tcPr>
          <w:p w14:paraId="0E3CEB29" w14:textId="77777777" w:rsidR="00D43C60" w:rsidRPr="00E3283C" w:rsidRDefault="00D43C60" w:rsidP="00D43C60">
            <w:pPr>
              <w:pStyle w:val="NormalWeb"/>
              <w:spacing w:before="0" w:beforeAutospacing="0" w:after="0" w:afterAutospacing="0"/>
              <w:rPr>
                <w:sz w:val="22"/>
              </w:rPr>
            </w:pPr>
            <w:r>
              <w:t>Yankee Candle invoice</w:t>
            </w:r>
          </w:p>
        </w:tc>
        <w:tc>
          <w:tcPr>
            <w:tcW w:w="1440" w:type="dxa"/>
          </w:tcPr>
          <w:p w14:paraId="521630C7" w14:textId="77777777" w:rsidR="00D43C60" w:rsidRPr="006F375D" w:rsidRDefault="00D43C60" w:rsidP="00D43C60">
            <w:pPr>
              <w:pStyle w:val="NormalWeb"/>
              <w:spacing w:before="0" w:beforeAutospacing="0" w:after="0" w:afterAutospacing="0"/>
              <w:rPr>
                <w:sz w:val="22"/>
              </w:rPr>
            </w:pPr>
            <w:r>
              <w:t>31.32</w:t>
            </w:r>
          </w:p>
        </w:tc>
        <w:tc>
          <w:tcPr>
            <w:tcW w:w="1440" w:type="dxa"/>
          </w:tcPr>
          <w:p w14:paraId="385A1491" w14:textId="77777777" w:rsidR="00D43C60" w:rsidRPr="006F375D" w:rsidRDefault="00D43C60" w:rsidP="00D43C60">
            <w:pPr>
              <w:pStyle w:val="NormalWeb"/>
              <w:spacing w:before="0" w:beforeAutospacing="0" w:after="0" w:afterAutospacing="0"/>
              <w:rPr>
                <w:sz w:val="22"/>
              </w:rPr>
            </w:pPr>
          </w:p>
        </w:tc>
        <w:tc>
          <w:tcPr>
            <w:tcW w:w="1350" w:type="dxa"/>
          </w:tcPr>
          <w:p w14:paraId="72D3C315"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760.18</w:t>
            </w:r>
          </w:p>
        </w:tc>
        <w:tc>
          <w:tcPr>
            <w:tcW w:w="5580" w:type="dxa"/>
          </w:tcPr>
          <w:p w14:paraId="40EFF69D" w14:textId="77777777" w:rsidR="00D43C60" w:rsidRPr="00E3283C" w:rsidRDefault="00D43C60" w:rsidP="00D43C60">
            <w:pPr>
              <w:pStyle w:val="NormalWeb"/>
              <w:spacing w:before="0" w:beforeAutospacing="0" w:after="0" w:afterAutospacing="0"/>
              <w:rPr>
                <w:sz w:val="22"/>
              </w:rPr>
            </w:pPr>
            <w:r>
              <w:rPr>
                <w:sz w:val="22"/>
              </w:rPr>
              <w:t>Costs for Yankee Candles</w:t>
            </w:r>
          </w:p>
        </w:tc>
      </w:tr>
      <w:tr w:rsidR="00D43C60" w:rsidRPr="00E3283C" w14:paraId="6E109542" w14:textId="77777777" w:rsidTr="00D43C60">
        <w:tc>
          <w:tcPr>
            <w:tcW w:w="3510" w:type="dxa"/>
          </w:tcPr>
          <w:p w14:paraId="0B01FC31" w14:textId="77777777" w:rsidR="00D43C60" w:rsidRPr="00E3283C" w:rsidRDefault="00D43C60" w:rsidP="00D43C60">
            <w:pPr>
              <w:pStyle w:val="NormalWeb"/>
              <w:spacing w:before="0" w:beforeAutospacing="0" w:after="0" w:afterAutospacing="0"/>
              <w:rPr>
                <w:sz w:val="22"/>
              </w:rPr>
            </w:pPr>
            <w:r>
              <w:t>Yankee Candle deposit</w:t>
            </w:r>
          </w:p>
        </w:tc>
        <w:tc>
          <w:tcPr>
            <w:tcW w:w="1440" w:type="dxa"/>
          </w:tcPr>
          <w:p w14:paraId="663492EE" w14:textId="77777777" w:rsidR="00D43C60" w:rsidRPr="006F375D" w:rsidRDefault="00D43C60" w:rsidP="00D43C60">
            <w:pPr>
              <w:pStyle w:val="NormalWeb"/>
              <w:spacing w:before="0" w:beforeAutospacing="0" w:after="0" w:afterAutospacing="0"/>
              <w:rPr>
                <w:sz w:val="22"/>
              </w:rPr>
            </w:pPr>
          </w:p>
        </w:tc>
        <w:tc>
          <w:tcPr>
            <w:tcW w:w="1440" w:type="dxa"/>
          </w:tcPr>
          <w:p w14:paraId="09F597F8" w14:textId="77777777" w:rsidR="00D43C60" w:rsidRPr="006F375D" w:rsidRDefault="00D43C60" w:rsidP="00D43C60">
            <w:pPr>
              <w:pStyle w:val="NormalWeb"/>
              <w:spacing w:before="0" w:beforeAutospacing="0" w:after="0" w:afterAutospacing="0"/>
              <w:rPr>
                <w:sz w:val="22"/>
              </w:rPr>
            </w:pPr>
            <w:r>
              <w:t>106.40</w:t>
            </w:r>
          </w:p>
        </w:tc>
        <w:tc>
          <w:tcPr>
            <w:tcW w:w="1350" w:type="dxa"/>
          </w:tcPr>
          <w:p w14:paraId="2DD3C0F7"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886.58</w:t>
            </w:r>
          </w:p>
        </w:tc>
        <w:tc>
          <w:tcPr>
            <w:tcW w:w="5580" w:type="dxa"/>
          </w:tcPr>
          <w:p w14:paraId="2F9E7C3A" w14:textId="77777777" w:rsidR="00D43C60" w:rsidRPr="00E3283C" w:rsidRDefault="00D43C60" w:rsidP="00D43C60">
            <w:pPr>
              <w:pStyle w:val="NormalWeb"/>
              <w:spacing w:before="0" w:beforeAutospacing="0" w:after="0" w:afterAutospacing="0"/>
              <w:rPr>
                <w:sz w:val="22"/>
              </w:rPr>
            </w:pPr>
            <w:r>
              <w:rPr>
                <w:sz w:val="22"/>
              </w:rPr>
              <w:t>Earnings from fundraiser</w:t>
            </w:r>
          </w:p>
        </w:tc>
      </w:tr>
      <w:tr w:rsidR="00D43C60" w:rsidRPr="00E3283C" w14:paraId="65567178" w14:textId="77777777" w:rsidTr="00D43C60">
        <w:tc>
          <w:tcPr>
            <w:tcW w:w="3510" w:type="dxa"/>
          </w:tcPr>
          <w:p w14:paraId="0D3AFD2A" w14:textId="77777777" w:rsidR="00D43C60" w:rsidRPr="00E3283C" w:rsidRDefault="00D43C60" w:rsidP="00D43C60">
            <w:pPr>
              <w:pStyle w:val="NormalWeb"/>
              <w:spacing w:before="0" w:beforeAutospacing="0" w:after="0" w:afterAutospacing="0"/>
              <w:rPr>
                <w:sz w:val="22"/>
              </w:rPr>
            </w:pPr>
            <w:r>
              <w:t>New Initiate Banquet Payment</w:t>
            </w:r>
          </w:p>
        </w:tc>
        <w:tc>
          <w:tcPr>
            <w:tcW w:w="1440" w:type="dxa"/>
          </w:tcPr>
          <w:p w14:paraId="2B0EF539" w14:textId="77777777" w:rsidR="00D43C60" w:rsidRPr="006F375D" w:rsidRDefault="00D43C60" w:rsidP="00D43C60">
            <w:pPr>
              <w:pStyle w:val="NormalWeb"/>
              <w:spacing w:before="0" w:beforeAutospacing="0" w:after="0" w:afterAutospacing="0"/>
              <w:rPr>
                <w:sz w:val="22"/>
              </w:rPr>
            </w:pPr>
          </w:p>
        </w:tc>
        <w:tc>
          <w:tcPr>
            <w:tcW w:w="1440" w:type="dxa"/>
          </w:tcPr>
          <w:p w14:paraId="77E251B0" w14:textId="77777777" w:rsidR="00D43C60" w:rsidRPr="006F375D" w:rsidRDefault="00D43C60" w:rsidP="00D43C60">
            <w:pPr>
              <w:pStyle w:val="NormalWeb"/>
              <w:spacing w:before="0" w:beforeAutospacing="0" w:after="0" w:afterAutospacing="0"/>
              <w:rPr>
                <w:sz w:val="22"/>
              </w:rPr>
            </w:pPr>
            <w:r>
              <w:t>1300.00</w:t>
            </w:r>
          </w:p>
        </w:tc>
        <w:tc>
          <w:tcPr>
            <w:tcW w:w="1350" w:type="dxa"/>
          </w:tcPr>
          <w:p w14:paraId="4064BFCE"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2186.58</w:t>
            </w:r>
          </w:p>
        </w:tc>
        <w:tc>
          <w:tcPr>
            <w:tcW w:w="5580" w:type="dxa"/>
          </w:tcPr>
          <w:p w14:paraId="741F06D8" w14:textId="77777777" w:rsidR="00D43C60" w:rsidRPr="00E3283C" w:rsidRDefault="00D43C60" w:rsidP="00D43C60">
            <w:pPr>
              <w:pStyle w:val="NormalWeb"/>
              <w:spacing w:before="0" w:beforeAutospacing="0" w:after="0" w:afterAutospacing="0"/>
              <w:rPr>
                <w:sz w:val="22"/>
              </w:rPr>
            </w:pPr>
            <w:r>
              <w:rPr>
                <w:sz w:val="22"/>
              </w:rPr>
              <w:t>Deposit for new member fees</w:t>
            </w:r>
          </w:p>
        </w:tc>
      </w:tr>
      <w:tr w:rsidR="00D43C60" w:rsidRPr="00E3283C" w14:paraId="02820CFB" w14:textId="77777777" w:rsidTr="00D43C60">
        <w:tc>
          <w:tcPr>
            <w:tcW w:w="3510" w:type="dxa"/>
          </w:tcPr>
          <w:p w14:paraId="404C031A" w14:textId="77777777" w:rsidR="00D43C60" w:rsidRPr="00E3283C" w:rsidRDefault="00D43C60" w:rsidP="00D43C60">
            <w:pPr>
              <w:pStyle w:val="NormalWeb"/>
              <w:spacing w:before="0" w:beforeAutospacing="0" w:after="0" w:afterAutospacing="0"/>
              <w:rPr>
                <w:sz w:val="22"/>
              </w:rPr>
            </w:pPr>
            <w:r>
              <w:t>Yankee Candle deposit</w:t>
            </w:r>
          </w:p>
        </w:tc>
        <w:tc>
          <w:tcPr>
            <w:tcW w:w="1440" w:type="dxa"/>
          </w:tcPr>
          <w:p w14:paraId="3F1FD59C" w14:textId="77777777" w:rsidR="00D43C60" w:rsidRPr="006F375D" w:rsidRDefault="00D43C60" w:rsidP="00D43C60">
            <w:pPr>
              <w:pStyle w:val="NormalWeb"/>
              <w:spacing w:before="0" w:beforeAutospacing="0" w:after="0" w:afterAutospacing="0"/>
              <w:rPr>
                <w:sz w:val="22"/>
              </w:rPr>
            </w:pPr>
          </w:p>
        </w:tc>
        <w:tc>
          <w:tcPr>
            <w:tcW w:w="1440" w:type="dxa"/>
          </w:tcPr>
          <w:p w14:paraId="4352A15B" w14:textId="77777777" w:rsidR="00D43C60" w:rsidRPr="006F375D" w:rsidRDefault="00D43C60" w:rsidP="00D43C60">
            <w:pPr>
              <w:pStyle w:val="NormalWeb"/>
              <w:spacing w:before="0" w:beforeAutospacing="0" w:after="0" w:afterAutospacing="0"/>
              <w:rPr>
                <w:sz w:val="22"/>
              </w:rPr>
            </w:pPr>
            <w:r>
              <w:t>5.60</w:t>
            </w:r>
          </w:p>
        </w:tc>
        <w:tc>
          <w:tcPr>
            <w:tcW w:w="1350" w:type="dxa"/>
          </w:tcPr>
          <w:p w14:paraId="5404F82C" w14:textId="77777777" w:rsidR="00D43C60" w:rsidRPr="00E3283C" w:rsidRDefault="00D43C60" w:rsidP="00D43C60">
            <w:pPr>
              <w:pStyle w:val="NormalWeb"/>
              <w:spacing w:before="0" w:beforeAutospacing="0" w:after="0" w:afterAutospacing="0"/>
              <w:rPr>
                <w:sz w:val="22"/>
              </w:rPr>
            </w:pPr>
            <w:r>
              <w:rPr>
                <w:sz w:val="22"/>
              </w:rPr>
              <w:t>$2192.18</w:t>
            </w:r>
          </w:p>
        </w:tc>
        <w:tc>
          <w:tcPr>
            <w:tcW w:w="5580" w:type="dxa"/>
          </w:tcPr>
          <w:p w14:paraId="5DB1A133" w14:textId="77777777" w:rsidR="00D43C60" w:rsidRPr="00E3283C" w:rsidRDefault="00D43C60" w:rsidP="00D43C60">
            <w:pPr>
              <w:pStyle w:val="NormalWeb"/>
              <w:spacing w:before="0" w:beforeAutospacing="0" w:after="0" w:afterAutospacing="0"/>
              <w:rPr>
                <w:sz w:val="22"/>
              </w:rPr>
            </w:pPr>
            <w:r>
              <w:rPr>
                <w:sz w:val="22"/>
              </w:rPr>
              <w:t>Earnings from fundraiser</w:t>
            </w:r>
          </w:p>
        </w:tc>
      </w:tr>
      <w:tr w:rsidR="00D43C60" w:rsidRPr="00E3283C" w14:paraId="772786F8" w14:textId="77777777" w:rsidTr="00D43C60">
        <w:tc>
          <w:tcPr>
            <w:tcW w:w="3510" w:type="dxa"/>
          </w:tcPr>
          <w:p w14:paraId="5238986E" w14:textId="77777777" w:rsidR="00D43C60" w:rsidRPr="00E3283C" w:rsidRDefault="00D43C60" w:rsidP="00D43C60">
            <w:pPr>
              <w:pStyle w:val="NormalWeb"/>
              <w:spacing w:before="0" w:beforeAutospacing="0" w:after="0" w:afterAutospacing="0"/>
              <w:rPr>
                <w:sz w:val="22"/>
              </w:rPr>
            </w:pPr>
            <w:r>
              <w:t>New Initiate Banquet Payment</w:t>
            </w:r>
          </w:p>
        </w:tc>
        <w:tc>
          <w:tcPr>
            <w:tcW w:w="1440" w:type="dxa"/>
          </w:tcPr>
          <w:p w14:paraId="603C83FC" w14:textId="77777777" w:rsidR="00D43C60" w:rsidRPr="006F375D" w:rsidRDefault="00D43C60" w:rsidP="00D43C60">
            <w:pPr>
              <w:pStyle w:val="NormalWeb"/>
              <w:spacing w:before="0" w:beforeAutospacing="0" w:after="0" w:afterAutospacing="0"/>
              <w:rPr>
                <w:sz w:val="22"/>
              </w:rPr>
            </w:pPr>
          </w:p>
        </w:tc>
        <w:tc>
          <w:tcPr>
            <w:tcW w:w="1440" w:type="dxa"/>
          </w:tcPr>
          <w:p w14:paraId="0CA04B18" w14:textId="77777777" w:rsidR="00D43C60" w:rsidRPr="006F375D" w:rsidRDefault="00D43C60" w:rsidP="00D43C60">
            <w:pPr>
              <w:pStyle w:val="NormalWeb"/>
              <w:spacing w:before="0" w:beforeAutospacing="0" w:after="0" w:afterAutospacing="0"/>
              <w:rPr>
                <w:sz w:val="22"/>
              </w:rPr>
            </w:pPr>
            <w:r>
              <w:t>65.00</w:t>
            </w:r>
          </w:p>
        </w:tc>
        <w:tc>
          <w:tcPr>
            <w:tcW w:w="1350" w:type="dxa"/>
          </w:tcPr>
          <w:p w14:paraId="7C6D8473" w14:textId="77777777" w:rsidR="00D43C60" w:rsidRPr="00E3283C" w:rsidRDefault="00D43C60" w:rsidP="00D43C60">
            <w:pPr>
              <w:pStyle w:val="NormalWeb"/>
              <w:spacing w:before="0" w:beforeAutospacing="0" w:after="0" w:afterAutospacing="0"/>
              <w:rPr>
                <w:sz w:val="22"/>
              </w:rPr>
            </w:pPr>
            <w:r>
              <w:rPr>
                <w:sz w:val="22"/>
              </w:rPr>
              <w:t>$2257.18</w:t>
            </w:r>
          </w:p>
        </w:tc>
        <w:tc>
          <w:tcPr>
            <w:tcW w:w="5580" w:type="dxa"/>
          </w:tcPr>
          <w:p w14:paraId="107F1A7A" w14:textId="77777777" w:rsidR="00D43C60" w:rsidRPr="00E3283C" w:rsidRDefault="00D43C60" w:rsidP="00D43C60">
            <w:pPr>
              <w:pStyle w:val="NormalWeb"/>
              <w:spacing w:before="0" w:beforeAutospacing="0" w:after="0" w:afterAutospacing="0"/>
              <w:rPr>
                <w:sz w:val="22"/>
              </w:rPr>
            </w:pPr>
            <w:r>
              <w:rPr>
                <w:sz w:val="22"/>
              </w:rPr>
              <w:t>Deposit for new member fees</w:t>
            </w:r>
          </w:p>
        </w:tc>
      </w:tr>
      <w:tr w:rsidR="00D43C60" w:rsidRPr="00E3283C" w14:paraId="0B5C63CE" w14:textId="77777777" w:rsidTr="00D43C60">
        <w:tc>
          <w:tcPr>
            <w:tcW w:w="3510" w:type="dxa"/>
          </w:tcPr>
          <w:p w14:paraId="4271D154" w14:textId="77777777" w:rsidR="00D43C60" w:rsidRPr="00E3283C" w:rsidRDefault="00D43C60" w:rsidP="00D43C60">
            <w:pPr>
              <w:pStyle w:val="NormalWeb"/>
              <w:spacing w:before="0" w:beforeAutospacing="0" w:after="0" w:afterAutospacing="0"/>
              <w:rPr>
                <w:sz w:val="22"/>
              </w:rPr>
            </w:pPr>
            <w:r>
              <w:t>Banquet invoice</w:t>
            </w:r>
          </w:p>
        </w:tc>
        <w:tc>
          <w:tcPr>
            <w:tcW w:w="1440" w:type="dxa"/>
          </w:tcPr>
          <w:p w14:paraId="23785976" w14:textId="77777777" w:rsidR="00D43C60" w:rsidRPr="006F375D" w:rsidRDefault="00D43C60" w:rsidP="00D43C60">
            <w:pPr>
              <w:pStyle w:val="NormalWeb"/>
              <w:spacing w:before="0" w:beforeAutospacing="0" w:after="0" w:afterAutospacing="0"/>
              <w:rPr>
                <w:sz w:val="22"/>
              </w:rPr>
            </w:pPr>
            <w:r>
              <w:t>1365.00</w:t>
            </w:r>
          </w:p>
        </w:tc>
        <w:tc>
          <w:tcPr>
            <w:tcW w:w="1440" w:type="dxa"/>
          </w:tcPr>
          <w:p w14:paraId="5B0CC474" w14:textId="77777777" w:rsidR="00D43C60" w:rsidRPr="006F375D" w:rsidRDefault="00D43C60" w:rsidP="00D43C60">
            <w:pPr>
              <w:pStyle w:val="NormalWeb"/>
              <w:spacing w:before="0" w:beforeAutospacing="0" w:after="0" w:afterAutospacing="0"/>
              <w:rPr>
                <w:sz w:val="22"/>
              </w:rPr>
            </w:pPr>
          </w:p>
        </w:tc>
        <w:tc>
          <w:tcPr>
            <w:tcW w:w="1350" w:type="dxa"/>
          </w:tcPr>
          <w:p w14:paraId="13D98603" w14:textId="77777777" w:rsidR="00D43C60" w:rsidRPr="00E3283C" w:rsidRDefault="00D43C60" w:rsidP="00D43C60">
            <w:pPr>
              <w:pStyle w:val="NormalWeb"/>
              <w:spacing w:before="0" w:beforeAutospacing="0" w:after="0" w:afterAutospacing="0"/>
              <w:rPr>
                <w:sz w:val="22"/>
              </w:rPr>
            </w:pPr>
            <w:r>
              <w:rPr>
                <w:sz w:val="22"/>
              </w:rPr>
              <w:t>$892.18</w:t>
            </w:r>
          </w:p>
        </w:tc>
        <w:tc>
          <w:tcPr>
            <w:tcW w:w="5580" w:type="dxa"/>
          </w:tcPr>
          <w:p w14:paraId="1AF6DBD6" w14:textId="77777777" w:rsidR="00D43C60" w:rsidRPr="00E3283C" w:rsidRDefault="00D43C60" w:rsidP="00D43C60">
            <w:pPr>
              <w:pStyle w:val="NormalWeb"/>
              <w:spacing w:before="0" w:beforeAutospacing="0" w:after="0" w:afterAutospacing="0"/>
              <w:rPr>
                <w:sz w:val="22"/>
              </w:rPr>
            </w:pPr>
            <w:r>
              <w:rPr>
                <w:sz w:val="22"/>
              </w:rPr>
              <w:t>Payment to Rho Chi national for new member fees</w:t>
            </w:r>
          </w:p>
        </w:tc>
      </w:tr>
      <w:tr w:rsidR="00D43C60" w:rsidRPr="00E3283C" w14:paraId="1FCB9BF0" w14:textId="77777777" w:rsidTr="00D43C60">
        <w:tc>
          <w:tcPr>
            <w:tcW w:w="3510" w:type="dxa"/>
          </w:tcPr>
          <w:p w14:paraId="726D9F1D" w14:textId="77777777" w:rsidR="00D43C60" w:rsidRPr="00E3283C" w:rsidRDefault="00D43C60" w:rsidP="00D43C60">
            <w:pPr>
              <w:pStyle w:val="NormalWeb"/>
              <w:spacing w:before="0" w:beforeAutospacing="0" w:after="0" w:afterAutospacing="0"/>
              <w:rPr>
                <w:sz w:val="22"/>
              </w:rPr>
            </w:pPr>
            <w:r>
              <w:t>Bake Sale deposit</w:t>
            </w:r>
          </w:p>
        </w:tc>
        <w:tc>
          <w:tcPr>
            <w:tcW w:w="1440" w:type="dxa"/>
          </w:tcPr>
          <w:p w14:paraId="727E0E19" w14:textId="77777777" w:rsidR="00D43C60" w:rsidRPr="006F375D" w:rsidRDefault="00D43C60" w:rsidP="00D43C60">
            <w:pPr>
              <w:pStyle w:val="NormalWeb"/>
              <w:spacing w:before="0" w:beforeAutospacing="0" w:after="0" w:afterAutospacing="0"/>
              <w:rPr>
                <w:sz w:val="22"/>
              </w:rPr>
            </w:pPr>
          </w:p>
        </w:tc>
        <w:tc>
          <w:tcPr>
            <w:tcW w:w="1440" w:type="dxa"/>
          </w:tcPr>
          <w:p w14:paraId="68EFCAF1" w14:textId="77777777" w:rsidR="00D43C60" w:rsidRPr="006F375D" w:rsidRDefault="00D43C60" w:rsidP="00D43C60">
            <w:pPr>
              <w:pStyle w:val="NormalWeb"/>
              <w:spacing w:before="0" w:beforeAutospacing="0" w:after="0" w:afterAutospacing="0"/>
              <w:rPr>
                <w:sz w:val="22"/>
              </w:rPr>
            </w:pPr>
            <w:r>
              <w:t>159.75</w:t>
            </w:r>
          </w:p>
        </w:tc>
        <w:tc>
          <w:tcPr>
            <w:tcW w:w="1350" w:type="dxa"/>
          </w:tcPr>
          <w:p w14:paraId="5249751D" w14:textId="77777777" w:rsidR="00D43C60" w:rsidRPr="00E3283C" w:rsidRDefault="00D43C60" w:rsidP="00D43C60">
            <w:pPr>
              <w:pStyle w:val="NormalWeb"/>
              <w:spacing w:before="0" w:beforeAutospacing="0" w:after="0" w:afterAutospacing="0"/>
              <w:rPr>
                <w:sz w:val="22"/>
              </w:rPr>
            </w:pPr>
            <w:r>
              <w:rPr>
                <w:sz w:val="22"/>
              </w:rPr>
              <w:t>$1051.93</w:t>
            </w:r>
          </w:p>
        </w:tc>
        <w:tc>
          <w:tcPr>
            <w:tcW w:w="5580" w:type="dxa"/>
          </w:tcPr>
          <w:p w14:paraId="671EB326" w14:textId="77777777" w:rsidR="00D43C60" w:rsidRPr="00E3283C" w:rsidRDefault="00D43C60" w:rsidP="00D43C60">
            <w:pPr>
              <w:pStyle w:val="NormalWeb"/>
              <w:spacing w:before="0" w:beforeAutospacing="0" w:after="0" w:afterAutospacing="0"/>
              <w:rPr>
                <w:sz w:val="22"/>
              </w:rPr>
            </w:pPr>
            <w:r>
              <w:rPr>
                <w:sz w:val="22"/>
              </w:rPr>
              <w:t>Earnings from fundraiser</w:t>
            </w:r>
          </w:p>
        </w:tc>
      </w:tr>
      <w:tr w:rsidR="00D43C60" w:rsidRPr="00E3283C" w14:paraId="77A07D82" w14:textId="77777777" w:rsidTr="00D43C60">
        <w:tc>
          <w:tcPr>
            <w:tcW w:w="3510" w:type="dxa"/>
          </w:tcPr>
          <w:p w14:paraId="612A0593" w14:textId="77777777" w:rsidR="00D43C60" w:rsidRPr="00E3283C" w:rsidRDefault="00D43C60" w:rsidP="00D43C60">
            <w:pPr>
              <w:pStyle w:val="NormalWeb"/>
              <w:spacing w:before="0" w:beforeAutospacing="0" w:after="0" w:afterAutospacing="0"/>
              <w:rPr>
                <w:sz w:val="22"/>
              </w:rPr>
            </w:pPr>
            <w:r>
              <w:t>Banquet Decorations invoice</w:t>
            </w:r>
          </w:p>
        </w:tc>
        <w:tc>
          <w:tcPr>
            <w:tcW w:w="1440" w:type="dxa"/>
          </w:tcPr>
          <w:p w14:paraId="2424CBDE" w14:textId="77777777" w:rsidR="00D43C60" w:rsidRPr="006F375D" w:rsidRDefault="00D43C60" w:rsidP="00D43C60">
            <w:pPr>
              <w:pStyle w:val="NormalWeb"/>
              <w:spacing w:before="0" w:beforeAutospacing="0" w:after="0" w:afterAutospacing="0"/>
              <w:rPr>
                <w:sz w:val="22"/>
              </w:rPr>
            </w:pPr>
            <w:r>
              <w:t>50.00</w:t>
            </w:r>
          </w:p>
        </w:tc>
        <w:tc>
          <w:tcPr>
            <w:tcW w:w="1440" w:type="dxa"/>
          </w:tcPr>
          <w:p w14:paraId="32ADD9F8" w14:textId="77777777" w:rsidR="00D43C60" w:rsidRPr="006F375D" w:rsidRDefault="00D43C60" w:rsidP="00D43C60">
            <w:pPr>
              <w:pStyle w:val="NormalWeb"/>
              <w:spacing w:before="0" w:beforeAutospacing="0" w:after="0" w:afterAutospacing="0"/>
              <w:rPr>
                <w:sz w:val="22"/>
              </w:rPr>
            </w:pPr>
          </w:p>
        </w:tc>
        <w:tc>
          <w:tcPr>
            <w:tcW w:w="1350" w:type="dxa"/>
          </w:tcPr>
          <w:p w14:paraId="528FBC29" w14:textId="77777777" w:rsidR="00D43C60" w:rsidRPr="00E3283C" w:rsidRDefault="00D43C60" w:rsidP="00D43C60">
            <w:pPr>
              <w:pStyle w:val="NormalWeb"/>
              <w:spacing w:before="0" w:beforeAutospacing="0" w:after="0" w:afterAutospacing="0"/>
              <w:rPr>
                <w:sz w:val="22"/>
              </w:rPr>
            </w:pPr>
            <w:r>
              <w:rPr>
                <w:sz w:val="22"/>
              </w:rPr>
              <w:t>$1001.93</w:t>
            </w:r>
          </w:p>
        </w:tc>
        <w:tc>
          <w:tcPr>
            <w:tcW w:w="5580" w:type="dxa"/>
          </w:tcPr>
          <w:p w14:paraId="6F324C28" w14:textId="77777777" w:rsidR="00D43C60" w:rsidRPr="00E3283C" w:rsidRDefault="00D43C60" w:rsidP="00D43C60">
            <w:pPr>
              <w:pStyle w:val="NormalWeb"/>
              <w:spacing w:before="0" w:beforeAutospacing="0" w:after="0" w:afterAutospacing="0"/>
              <w:rPr>
                <w:sz w:val="22"/>
              </w:rPr>
            </w:pPr>
            <w:r>
              <w:rPr>
                <w:sz w:val="22"/>
              </w:rPr>
              <w:t>Costs for balloons and center pieces for initiation ceremony</w:t>
            </w:r>
          </w:p>
        </w:tc>
      </w:tr>
      <w:tr w:rsidR="00D43C60" w:rsidRPr="00E3283C" w14:paraId="595142A4" w14:textId="77777777" w:rsidTr="00D43C60">
        <w:tc>
          <w:tcPr>
            <w:tcW w:w="3510" w:type="dxa"/>
          </w:tcPr>
          <w:p w14:paraId="62FBE27B" w14:textId="77777777" w:rsidR="00D43C60" w:rsidRPr="00E3283C" w:rsidRDefault="00D43C60" w:rsidP="00D43C60">
            <w:pPr>
              <w:pStyle w:val="NormalWeb"/>
              <w:spacing w:before="0" w:beforeAutospacing="0" w:after="0" w:afterAutospacing="0"/>
              <w:rPr>
                <w:sz w:val="22"/>
              </w:rPr>
            </w:pPr>
            <w:r>
              <w:t>Honor Cords Invoice</w:t>
            </w:r>
          </w:p>
        </w:tc>
        <w:tc>
          <w:tcPr>
            <w:tcW w:w="1440" w:type="dxa"/>
          </w:tcPr>
          <w:p w14:paraId="742C6511" w14:textId="77777777" w:rsidR="00D43C60" w:rsidRPr="006F375D" w:rsidRDefault="00D43C60" w:rsidP="00D43C60">
            <w:pPr>
              <w:pStyle w:val="NormalWeb"/>
              <w:spacing w:before="0" w:beforeAutospacing="0" w:after="0" w:afterAutospacing="0"/>
              <w:rPr>
                <w:sz w:val="22"/>
              </w:rPr>
            </w:pPr>
            <w:r>
              <w:t>275.00</w:t>
            </w:r>
          </w:p>
        </w:tc>
        <w:tc>
          <w:tcPr>
            <w:tcW w:w="1440" w:type="dxa"/>
          </w:tcPr>
          <w:p w14:paraId="662E3BF4" w14:textId="77777777" w:rsidR="00D43C60" w:rsidRPr="006F375D" w:rsidRDefault="00D43C60" w:rsidP="00D43C60">
            <w:pPr>
              <w:pStyle w:val="NormalWeb"/>
              <w:spacing w:before="0" w:beforeAutospacing="0" w:after="0" w:afterAutospacing="0"/>
              <w:rPr>
                <w:sz w:val="22"/>
              </w:rPr>
            </w:pPr>
          </w:p>
        </w:tc>
        <w:tc>
          <w:tcPr>
            <w:tcW w:w="1350" w:type="dxa"/>
          </w:tcPr>
          <w:p w14:paraId="16BEE65F" w14:textId="77777777" w:rsidR="00D43C60" w:rsidRPr="00E3283C" w:rsidRDefault="00D43C60" w:rsidP="00D43C60">
            <w:pPr>
              <w:pStyle w:val="NormalWeb"/>
              <w:spacing w:before="0" w:beforeAutospacing="0" w:after="0" w:afterAutospacing="0"/>
              <w:rPr>
                <w:sz w:val="22"/>
              </w:rPr>
            </w:pPr>
            <w:r>
              <w:rPr>
                <w:sz w:val="22"/>
              </w:rPr>
              <w:t>$726.93</w:t>
            </w:r>
          </w:p>
        </w:tc>
        <w:tc>
          <w:tcPr>
            <w:tcW w:w="5580" w:type="dxa"/>
          </w:tcPr>
          <w:p w14:paraId="34987F1D" w14:textId="09A5EF95" w:rsidR="00D43C60" w:rsidRPr="00E3283C" w:rsidRDefault="00D43C60" w:rsidP="00D43C60">
            <w:pPr>
              <w:pStyle w:val="NormalWeb"/>
              <w:spacing w:before="0" w:beforeAutospacing="0" w:after="0" w:afterAutospacing="0"/>
              <w:rPr>
                <w:sz w:val="22"/>
              </w:rPr>
            </w:pPr>
            <w:r>
              <w:rPr>
                <w:sz w:val="22"/>
              </w:rPr>
              <w:t>Graduation cords for class of 2016 student members</w:t>
            </w:r>
          </w:p>
        </w:tc>
      </w:tr>
      <w:tr w:rsidR="00D43C60" w:rsidRPr="00E3283C" w14:paraId="22BEB802" w14:textId="77777777" w:rsidTr="00D43C60">
        <w:tc>
          <w:tcPr>
            <w:tcW w:w="3510" w:type="dxa"/>
          </w:tcPr>
          <w:p w14:paraId="1D7675E1" w14:textId="77777777" w:rsidR="00D43C60" w:rsidRPr="00E3283C" w:rsidRDefault="00D43C60" w:rsidP="00D43C60">
            <w:pPr>
              <w:pStyle w:val="NormalWeb"/>
              <w:spacing w:before="0" w:beforeAutospacing="0" w:after="0" w:afterAutospacing="0"/>
              <w:rPr>
                <w:sz w:val="22"/>
              </w:rPr>
            </w:pPr>
            <w:r>
              <w:rPr>
                <w:sz w:val="22"/>
              </w:rPr>
              <w:t>Cabrini Clinic Donation</w:t>
            </w:r>
          </w:p>
        </w:tc>
        <w:tc>
          <w:tcPr>
            <w:tcW w:w="1440" w:type="dxa"/>
          </w:tcPr>
          <w:p w14:paraId="64950C95" w14:textId="77777777" w:rsidR="00D43C60" w:rsidRPr="006F375D" w:rsidRDefault="00D43C60" w:rsidP="00D43C60">
            <w:pPr>
              <w:pStyle w:val="NormalWeb"/>
              <w:spacing w:before="0" w:beforeAutospacing="0" w:after="0" w:afterAutospacing="0"/>
              <w:rPr>
                <w:sz w:val="22"/>
              </w:rPr>
            </w:pPr>
            <w:r>
              <w:rPr>
                <w:sz w:val="22"/>
              </w:rPr>
              <w:t>200.00</w:t>
            </w:r>
          </w:p>
        </w:tc>
        <w:tc>
          <w:tcPr>
            <w:tcW w:w="1440" w:type="dxa"/>
          </w:tcPr>
          <w:p w14:paraId="451093C9" w14:textId="77777777" w:rsidR="00D43C60" w:rsidRPr="006F375D" w:rsidRDefault="00D43C60" w:rsidP="00D43C60">
            <w:pPr>
              <w:pStyle w:val="NormalWeb"/>
              <w:spacing w:before="0" w:beforeAutospacing="0" w:after="0" w:afterAutospacing="0"/>
              <w:rPr>
                <w:sz w:val="22"/>
              </w:rPr>
            </w:pPr>
          </w:p>
        </w:tc>
        <w:tc>
          <w:tcPr>
            <w:tcW w:w="1350" w:type="dxa"/>
          </w:tcPr>
          <w:p w14:paraId="28024FD3" w14:textId="77777777" w:rsidR="00D43C60" w:rsidRPr="00E3283C" w:rsidRDefault="00D43C60" w:rsidP="00D43C60">
            <w:pPr>
              <w:pStyle w:val="NormalWeb"/>
              <w:spacing w:before="0" w:beforeAutospacing="0" w:after="0" w:afterAutospacing="0"/>
              <w:rPr>
                <w:sz w:val="22"/>
              </w:rPr>
            </w:pPr>
            <w:r w:rsidRPr="00E3283C">
              <w:rPr>
                <w:sz w:val="22"/>
              </w:rPr>
              <w:t>$</w:t>
            </w:r>
            <w:r>
              <w:rPr>
                <w:sz w:val="22"/>
              </w:rPr>
              <w:t>526.93</w:t>
            </w:r>
          </w:p>
        </w:tc>
        <w:tc>
          <w:tcPr>
            <w:tcW w:w="5580" w:type="dxa"/>
          </w:tcPr>
          <w:p w14:paraId="7BBD2844" w14:textId="4F3D3847" w:rsidR="00D43C60" w:rsidRPr="00E3283C" w:rsidRDefault="00D43C60" w:rsidP="00D43C60">
            <w:pPr>
              <w:pStyle w:val="NormalWeb"/>
              <w:spacing w:before="0" w:beforeAutospacing="0" w:after="0" w:afterAutospacing="0"/>
              <w:rPr>
                <w:sz w:val="22"/>
              </w:rPr>
            </w:pPr>
            <w:r>
              <w:rPr>
                <w:sz w:val="22"/>
              </w:rPr>
              <w:t>Charitable contribution to local underserved clinic</w:t>
            </w:r>
          </w:p>
        </w:tc>
      </w:tr>
    </w:tbl>
    <w:p w14:paraId="4036427D" w14:textId="77777777" w:rsidR="00E3283C" w:rsidRPr="00036997" w:rsidRDefault="00E3283C" w:rsidP="00D43C60">
      <w:pPr>
        <w:pStyle w:val="NormalWeb"/>
        <w:spacing w:before="0" w:beforeAutospacing="0" w:after="0" w:afterAutospacing="0"/>
        <w:rPr>
          <w:sz w:val="22"/>
          <w:szCs w:val="22"/>
        </w:rPr>
      </w:pPr>
    </w:p>
    <w:sectPr w:rsidR="00E3283C" w:rsidRPr="00036997" w:rsidSect="00A2735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CE8D" w14:textId="77777777" w:rsidR="003535D2" w:rsidRDefault="003535D2" w:rsidP="00012EB3">
      <w:pPr>
        <w:spacing w:after="0"/>
      </w:pPr>
      <w:r>
        <w:separator/>
      </w:r>
    </w:p>
  </w:endnote>
  <w:endnote w:type="continuationSeparator" w:id="0">
    <w:p w14:paraId="130CCA4F" w14:textId="77777777" w:rsidR="003535D2" w:rsidRDefault="003535D2" w:rsidP="00012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2E62" w14:textId="77777777" w:rsidR="003535D2" w:rsidRDefault="003535D2" w:rsidP="00A537B0">
    <w:pPr>
      <w:pStyle w:val="Footer"/>
      <w:jc w:val="center"/>
      <w:rPr>
        <w:b/>
        <w:sz w:val="20"/>
        <w:szCs w:val="20"/>
      </w:rPr>
    </w:pPr>
    <w:r w:rsidRPr="007A1B15">
      <w:rPr>
        <w:b/>
        <w:sz w:val="20"/>
        <w:szCs w:val="20"/>
      </w:rPr>
      <w:t>The Rho</w:t>
    </w:r>
    <w:r>
      <w:rPr>
        <w:b/>
        <w:sz w:val="20"/>
        <w:szCs w:val="20"/>
      </w:rPr>
      <w:t xml:space="preserve"> Chi Society</w:t>
    </w:r>
  </w:p>
  <w:p w14:paraId="2F8131F4" w14:textId="77777777" w:rsidR="003535D2" w:rsidRPr="007A1B15" w:rsidRDefault="003535D2" w:rsidP="00A537B0">
    <w:pPr>
      <w:pStyle w:val="Footer"/>
      <w:jc w:val="center"/>
      <w:rPr>
        <w:b/>
        <w:sz w:val="20"/>
        <w:szCs w:val="20"/>
      </w:rPr>
    </w:pPr>
    <w:r w:rsidRPr="007A1B15">
      <w:rPr>
        <w:b/>
        <w:sz w:val="20"/>
        <w:szCs w:val="20"/>
      </w:rPr>
      <w:t>National Office</w:t>
    </w:r>
    <w:r>
      <w:rPr>
        <w:b/>
        <w:sz w:val="20"/>
        <w:szCs w:val="20"/>
      </w:rPr>
      <w:t xml:space="preserve"> Contact Information:</w:t>
    </w:r>
  </w:p>
  <w:p w14:paraId="0A663B01" w14:textId="77777777" w:rsidR="003535D2" w:rsidRPr="00C80DE7" w:rsidRDefault="003535D2" w:rsidP="00A537B0">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0EF25548" w14:textId="77777777" w:rsidR="003535D2" w:rsidRPr="00C80DE7" w:rsidRDefault="003535D2" w:rsidP="00A537B0">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01BE5C50" w14:textId="77777777" w:rsidR="003535D2" w:rsidRPr="00C80DE7" w:rsidRDefault="003535D2" w:rsidP="00A537B0">
    <w:pPr>
      <w:pStyle w:val="Footer"/>
      <w:jc w:val="center"/>
      <w:rPr>
        <w:b/>
        <w:sz w:val="20"/>
        <w:szCs w:val="20"/>
      </w:rPr>
    </w:pPr>
    <w:r w:rsidRPr="00C80DE7">
      <w:rPr>
        <w:b/>
        <w:sz w:val="20"/>
        <w:szCs w:val="20"/>
      </w:rPr>
      <w:t>Fax:  (919) 962-0644</w:t>
    </w:r>
  </w:p>
  <w:p w14:paraId="7EE82287" w14:textId="77777777" w:rsidR="003535D2" w:rsidRDefault="00353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D535" w14:textId="77777777" w:rsidR="003535D2" w:rsidRDefault="003535D2" w:rsidP="00494B8C">
    <w:pPr>
      <w:pStyle w:val="Footer"/>
      <w:jc w:val="center"/>
      <w:rPr>
        <w:b/>
        <w:sz w:val="20"/>
        <w:szCs w:val="20"/>
      </w:rPr>
    </w:pPr>
    <w:r w:rsidRPr="007A1B15">
      <w:rPr>
        <w:b/>
        <w:sz w:val="20"/>
        <w:szCs w:val="20"/>
      </w:rPr>
      <w:t>The Rho</w:t>
    </w:r>
    <w:r>
      <w:rPr>
        <w:b/>
        <w:sz w:val="20"/>
        <w:szCs w:val="20"/>
      </w:rPr>
      <w:t xml:space="preserve"> Chi Society</w:t>
    </w:r>
  </w:p>
  <w:p w14:paraId="56C51FBB" w14:textId="77777777" w:rsidR="003535D2" w:rsidRPr="007A1B15" w:rsidRDefault="003535D2" w:rsidP="00494B8C">
    <w:pPr>
      <w:pStyle w:val="Footer"/>
      <w:jc w:val="center"/>
      <w:rPr>
        <w:b/>
        <w:sz w:val="20"/>
        <w:szCs w:val="20"/>
      </w:rPr>
    </w:pPr>
    <w:r w:rsidRPr="007A1B15">
      <w:rPr>
        <w:b/>
        <w:sz w:val="20"/>
        <w:szCs w:val="20"/>
      </w:rPr>
      <w:t>National Office</w:t>
    </w:r>
    <w:r>
      <w:rPr>
        <w:b/>
        <w:sz w:val="20"/>
        <w:szCs w:val="20"/>
      </w:rPr>
      <w:t xml:space="preserve"> Contact Information:</w:t>
    </w:r>
  </w:p>
  <w:p w14:paraId="635F1BBA" w14:textId="77777777" w:rsidR="003535D2" w:rsidRPr="00C80DE7" w:rsidRDefault="003535D2" w:rsidP="00494B8C">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52B7A3C2" w14:textId="77777777" w:rsidR="003535D2" w:rsidRPr="00C80DE7" w:rsidRDefault="003535D2" w:rsidP="00494B8C">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6A12269C" w14:textId="77777777" w:rsidR="003535D2" w:rsidRPr="00C80DE7" w:rsidRDefault="003535D2" w:rsidP="00494B8C">
    <w:pPr>
      <w:pStyle w:val="Footer"/>
      <w:jc w:val="center"/>
      <w:rPr>
        <w:b/>
        <w:sz w:val="20"/>
        <w:szCs w:val="20"/>
      </w:rPr>
    </w:pPr>
    <w:r w:rsidRPr="00C80DE7">
      <w:rPr>
        <w:b/>
        <w:sz w:val="20"/>
        <w:szCs w:val="20"/>
      </w:rPr>
      <w:t>Fax:  (919) 962-0644</w:t>
    </w:r>
  </w:p>
  <w:p w14:paraId="55602668" w14:textId="77777777" w:rsidR="003535D2" w:rsidRDefault="0035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869FD" w14:textId="77777777" w:rsidR="003535D2" w:rsidRDefault="003535D2" w:rsidP="00012EB3">
      <w:pPr>
        <w:spacing w:after="0"/>
      </w:pPr>
      <w:r>
        <w:separator/>
      </w:r>
    </w:p>
  </w:footnote>
  <w:footnote w:type="continuationSeparator" w:id="0">
    <w:p w14:paraId="396C4F93" w14:textId="77777777" w:rsidR="003535D2" w:rsidRDefault="003535D2" w:rsidP="00012E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B7CA" w14:textId="77777777" w:rsidR="003535D2" w:rsidRPr="007A1B15" w:rsidRDefault="003535D2" w:rsidP="00494B8C">
    <w:pPr>
      <w:pStyle w:val="Header"/>
      <w:ind w:right="360"/>
      <w:rPr>
        <w:b/>
        <w:sz w:val="20"/>
        <w:szCs w:val="20"/>
      </w:rPr>
    </w:pPr>
    <w:r w:rsidRPr="007A1B15">
      <w:rPr>
        <w:b/>
        <w:sz w:val="20"/>
        <w:szCs w:val="20"/>
      </w:rPr>
      <w:t>The Rho Chi Society</w:t>
    </w:r>
  </w:p>
  <w:p w14:paraId="5AB7913B" w14:textId="77777777" w:rsidR="003535D2" w:rsidRPr="007A1B15" w:rsidRDefault="003535D2" w:rsidP="00494B8C">
    <w:pPr>
      <w:pStyle w:val="Header"/>
      <w:ind w:right="360"/>
      <w:rPr>
        <w:b/>
        <w:sz w:val="20"/>
        <w:szCs w:val="20"/>
      </w:rPr>
    </w:pPr>
    <w:r w:rsidRPr="007A1B15">
      <w:rPr>
        <w:b/>
        <w:sz w:val="20"/>
        <w:szCs w:val="20"/>
      </w:rPr>
      <w:t xml:space="preserve">Annual Chapter Report </w:t>
    </w:r>
  </w:p>
  <w:p w14:paraId="4F4B5DE6" w14:textId="77777777" w:rsidR="003535D2" w:rsidRDefault="00353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058E" w14:textId="77777777" w:rsidR="003535D2" w:rsidRDefault="003535D2" w:rsidP="00012EB3">
    <w:pPr>
      <w:pStyle w:val="Header"/>
      <w:jc w:val="center"/>
    </w:pPr>
    <w:r w:rsidRPr="00012EB3">
      <w:rPr>
        <w:noProof/>
      </w:rPr>
      <w:drawing>
        <wp:inline distT="0" distB="0" distL="0" distR="0" wp14:anchorId="539DBF10" wp14:editId="65B7A2E0">
          <wp:extent cx="1314450" cy="914400"/>
          <wp:effectExtent l="19050" t="0" r="0" b="0"/>
          <wp:docPr id="3"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blip>
                  <a:srcRect/>
                  <a:stretch>
                    <a:fillRect/>
                  </a:stretch>
                </pic:blipFill>
                <pic:spPr bwMode="auto">
                  <a:xfrm>
                    <a:off x="0" y="0"/>
                    <a:ext cx="1314450" cy="9144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03B"/>
    <w:multiLevelType w:val="hybridMultilevel"/>
    <w:tmpl w:val="5B8C750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476433"/>
    <w:multiLevelType w:val="hybridMultilevel"/>
    <w:tmpl w:val="7B92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44D5A"/>
    <w:multiLevelType w:val="hybridMultilevel"/>
    <w:tmpl w:val="6B2E35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4A757B"/>
    <w:multiLevelType w:val="hybridMultilevel"/>
    <w:tmpl w:val="D3166B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072578"/>
    <w:multiLevelType w:val="hybridMultilevel"/>
    <w:tmpl w:val="8F96D9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19E1E92"/>
    <w:multiLevelType w:val="hybridMultilevel"/>
    <w:tmpl w:val="46B4D0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073196D"/>
    <w:multiLevelType w:val="hybridMultilevel"/>
    <w:tmpl w:val="66A2BE2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E25FD4"/>
    <w:multiLevelType w:val="hybridMultilevel"/>
    <w:tmpl w:val="2BD871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AA375E5"/>
    <w:multiLevelType w:val="hybridMultilevel"/>
    <w:tmpl w:val="A79E071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B6B662D"/>
    <w:multiLevelType w:val="hybridMultilevel"/>
    <w:tmpl w:val="279A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8E50D3"/>
    <w:multiLevelType w:val="hybridMultilevel"/>
    <w:tmpl w:val="D7323B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19A25B3"/>
    <w:multiLevelType w:val="hybridMultilevel"/>
    <w:tmpl w:val="CE86A29E"/>
    <w:lvl w:ilvl="0" w:tplc="9E14D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55084"/>
    <w:multiLevelType w:val="hybridMultilevel"/>
    <w:tmpl w:val="FFB0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02FA5"/>
    <w:multiLevelType w:val="hybridMultilevel"/>
    <w:tmpl w:val="33580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F704E"/>
    <w:multiLevelType w:val="hybridMultilevel"/>
    <w:tmpl w:val="84A66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D41DB3"/>
    <w:multiLevelType w:val="hybridMultilevel"/>
    <w:tmpl w:val="42507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A2571D"/>
    <w:multiLevelType w:val="hybridMultilevel"/>
    <w:tmpl w:val="3DE8572A"/>
    <w:lvl w:ilvl="0" w:tplc="A15859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7B682C"/>
    <w:multiLevelType w:val="hybridMultilevel"/>
    <w:tmpl w:val="3ACE449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5CD78C9"/>
    <w:multiLevelType w:val="hybridMultilevel"/>
    <w:tmpl w:val="1BF622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C215C8B"/>
    <w:multiLevelType w:val="hybridMultilevel"/>
    <w:tmpl w:val="3022F55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8"/>
  </w:num>
  <w:num w:numId="5">
    <w:abstractNumId w:val="6"/>
  </w:num>
  <w:num w:numId="6">
    <w:abstractNumId w:val="2"/>
  </w:num>
  <w:num w:numId="7">
    <w:abstractNumId w:val="7"/>
  </w:num>
  <w:num w:numId="8">
    <w:abstractNumId w:val="19"/>
  </w:num>
  <w:num w:numId="9">
    <w:abstractNumId w:val="17"/>
  </w:num>
  <w:num w:numId="10">
    <w:abstractNumId w:val="0"/>
  </w:num>
  <w:num w:numId="11">
    <w:abstractNumId w:val="5"/>
  </w:num>
  <w:num w:numId="12">
    <w:abstractNumId w:val="8"/>
  </w:num>
  <w:num w:numId="13">
    <w:abstractNumId w:val="14"/>
  </w:num>
  <w:num w:numId="14">
    <w:abstractNumId w:val="13"/>
  </w:num>
  <w:num w:numId="15">
    <w:abstractNumId w:val="4"/>
  </w:num>
  <w:num w:numId="16">
    <w:abstractNumId w:val="10"/>
  </w:num>
  <w:num w:numId="17">
    <w:abstractNumId w:val="9"/>
  </w:num>
  <w:num w:numId="18">
    <w:abstractNumId w:val="1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B3"/>
    <w:rsid w:val="00000ABB"/>
    <w:rsid w:val="00003292"/>
    <w:rsid w:val="00012EB3"/>
    <w:rsid w:val="00013725"/>
    <w:rsid w:val="00020156"/>
    <w:rsid w:val="00030E7D"/>
    <w:rsid w:val="000327CA"/>
    <w:rsid w:val="00036997"/>
    <w:rsid w:val="00043329"/>
    <w:rsid w:val="000442C2"/>
    <w:rsid w:val="00053089"/>
    <w:rsid w:val="000534B0"/>
    <w:rsid w:val="00066CBA"/>
    <w:rsid w:val="00067D49"/>
    <w:rsid w:val="00072F0A"/>
    <w:rsid w:val="000949A7"/>
    <w:rsid w:val="00097921"/>
    <w:rsid w:val="000A187A"/>
    <w:rsid w:val="000A689A"/>
    <w:rsid w:val="000A76A1"/>
    <w:rsid w:val="000C18F4"/>
    <w:rsid w:val="000C5BC1"/>
    <w:rsid w:val="000E2495"/>
    <w:rsid w:val="00100324"/>
    <w:rsid w:val="00101F4A"/>
    <w:rsid w:val="0012081D"/>
    <w:rsid w:val="001227B2"/>
    <w:rsid w:val="00122B8E"/>
    <w:rsid w:val="0013543F"/>
    <w:rsid w:val="0016126C"/>
    <w:rsid w:val="00171C58"/>
    <w:rsid w:val="00171D61"/>
    <w:rsid w:val="001735C5"/>
    <w:rsid w:val="00173E8C"/>
    <w:rsid w:val="00173EEB"/>
    <w:rsid w:val="00182082"/>
    <w:rsid w:val="001B4CDB"/>
    <w:rsid w:val="001C1D2F"/>
    <w:rsid w:val="001D3CEF"/>
    <w:rsid w:val="001D6E11"/>
    <w:rsid w:val="001E7D79"/>
    <w:rsid w:val="001F00CA"/>
    <w:rsid w:val="00203FB8"/>
    <w:rsid w:val="002230F4"/>
    <w:rsid w:val="00236EEA"/>
    <w:rsid w:val="00242167"/>
    <w:rsid w:val="00242D9E"/>
    <w:rsid w:val="00260EF8"/>
    <w:rsid w:val="002650A3"/>
    <w:rsid w:val="002660B1"/>
    <w:rsid w:val="002725A2"/>
    <w:rsid w:val="00276ACD"/>
    <w:rsid w:val="002873AC"/>
    <w:rsid w:val="002911EA"/>
    <w:rsid w:val="00295199"/>
    <w:rsid w:val="002A7F3E"/>
    <w:rsid w:val="002B392A"/>
    <w:rsid w:val="002C1AB5"/>
    <w:rsid w:val="002C2034"/>
    <w:rsid w:val="002C271E"/>
    <w:rsid w:val="002C643F"/>
    <w:rsid w:val="002F094D"/>
    <w:rsid w:val="00311329"/>
    <w:rsid w:val="003165C3"/>
    <w:rsid w:val="00320FE8"/>
    <w:rsid w:val="00332029"/>
    <w:rsid w:val="00340A2E"/>
    <w:rsid w:val="00341435"/>
    <w:rsid w:val="00345E3F"/>
    <w:rsid w:val="003507EB"/>
    <w:rsid w:val="00352FEE"/>
    <w:rsid w:val="003535D2"/>
    <w:rsid w:val="00363488"/>
    <w:rsid w:val="003674F9"/>
    <w:rsid w:val="003700FC"/>
    <w:rsid w:val="003736E2"/>
    <w:rsid w:val="003762B4"/>
    <w:rsid w:val="00390187"/>
    <w:rsid w:val="003A321D"/>
    <w:rsid w:val="003B319B"/>
    <w:rsid w:val="003B6CF3"/>
    <w:rsid w:val="003C0CE4"/>
    <w:rsid w:val="003C18EF"/>
    <w:rsid w:val="003C4508"/>
    <w:rsid w:val="003E05BC"/>
    <w:rsid w:val="003E5547"/>
    <w:rsid w:val="003F0DEE"/>
    <w:rsid w:val="003F16D3"/>
    <w:rsid w:val="003F41BC"/>
    <w:rsid w:val="003F79CA"/>
    <w:rsid w:val="00424B25"/>
    <w:rsid w:val="004258B5"/>
    <w:rsid w:val="00426E6F"/>
    <w:rsid w:val="00432766"/>
    <w:rsid w:val="00435ED1"/>
    <w:rsid w:val="00446CED"/>
    <w:rsid w:val="00450617"/>
    <w:rsid w:val="00452733"/>
    <w:rsid w:val="00453F05"/>
    <w:rsid w:val="00456104"/>
    <w:rsid w:val="00460805"/>
    <w:rsid w:val="00460DC3"/>
    <w:rsid w:val="00494B8C"/>
    <w:rsid w:val="004972E9"/>
    <w:rsid w:val="004A006A"/>
    <w:rsid w:val="004B19D1"/>
    <w:rsid w:val="004B3E2D"/>
    <w:rsid w:val="004B6F3F"/>
    <w:rsid w:val="004C6A68"/>
    <w:rsid w:val="004D629F"/>
    <w:rsid w:val="004E2C2C"/>
    <w:rsid w:val="004F6CA2"/>
    <w:rsid w:val="00500285"/>
    <w:rsid w:val="0050319A"/>
    <w:rsid w:val="00506E94"/>
    <w:rsid w:val="00517F51"/>
    <w:rsid w:val="005226D3"/>
    <w:rsid w:val="00536653"/>
    <w:rsid w:val="00542A64"/>
    <w:rsid w:val="00550C6C"/>
    <w:rsid w:val="00557487"/>
    <w:rsid w:val="005648A6"/>
    <w:rsid w:val="00566748"/>
    <w:rsid w:val="0057230B"/>
    <w:rsid w:val="00580062"/>
    <w:rsid w:val="00581F90"/>
    <w:rsid w:val="005844F8"/>
    <w:rsid w:val="00587C13"/>
    <w:rsid w:val="005A468C"/>
    <w:rsid w:val="005B0932"/>
    <w:rsid w:val="005D4B8C"/>
    <w:rsid w:val="005D50F1"/>
    <w:rsid w:val="005E3D45"/>
    <w:rsid w:val="005F2AAC"/>
    <w:rsid w:val="005F6C59"/>
    <w:rsid w:val="0062531A"/>
    <w:rsid w:val="00625CE0"/>
    <w:rsid w:val="006306B2"/>
    <w:rsid w:val="0063487D"/>
    <w:rsid w:val="00634DD9"/>
    <w:rsid w:val="0064293B"/>
    <w:rsid w:val="00657471"/>
    <w:rsid w:val="00657B24"/>
    <w:rsid w:val="00662717"/>
    <w:rsid w:val="00664C8E"/>
    <w:rsid w:val="006A198C"/>
    <w:rsid w:val="006C02B1"/>
    <w:rsid w:val="006E0C04"/>
    <w:rsid w:val="006F06E5"/>
    <w:rsid w:val="006F3098"/>
    <w:rsid w:val="006F375D"/>
    <w:rsid w:val="006F3B64"/>
    <w:rsid w:val="00702131"/>
    <w:rsid w:val="007221D5"/>
    <w:rsid w:val="00722F60"/>
    <w:rsid w:val="0073531D"/>
    <w:rsid w:val="007365C8"/>
    <w:rsid w:val="007408EC"/>
    <w:rsid w:val="007419F9"/>
    <w:rsid w:val="007421B8"/>
    <w:rsid w:val="00746D1D"/>
    <w:rsid w:val="0074736F"/>
    <w:rsid w:val="00765AC8"/>
    <w:rsid w:val="00782748"/>
    <w:rsid w:val="00783F17"/>
    <w:rsid w:val="00791747"/>
    <w:rsid w:val="007B01C4"/>
    <w:rsid w:val="007C17CB"/>
    <w:rsid w:val="007C7E7D"/>
    <w:rsid w:val="007D0916"/>
    <w:rsid w:val="007F0054"/>
    <w:rsid w:val="0080129D"/>
    <w:rsid w:val="008014AA"/>
    <w:rsid w:val="008048FA"/>
    <w:rsid w:val="0081665F"/>
    <w:rsid w:val="008241B7"/>
    <w:rsid w:val="00832FD5"/>
    <w:rsid w:val="00835D26"/>
    <w:rsid w:val="0083785E"/>
    <w:rsid w:val="00852F9B"/>
    <w:rsid w:val="00853A04"/>
    <w:rsid w:val="008544BC"/>
    <w:rsid w:val="00871EFE"/>
    <w:rsid w:val="0087263B"/>
    <w:rsid w:val="00882A6B"/>
    <w:rsid w:val="00896F5E"/>
    <w:rsid w:val="008A7FEF"/>
    <w:rsid w:val="008B49BC"/>
    <w:rsid w:val="008B5E13"/>
    <w:rsid w:val="008C2536"/>
    <w:rsid w:val="008C5D8B"/>
    <w:rsid w:val="008D1ABD"/>
    <w:rsid w:val="008E1C7B"/>
    <w:rsid w:val="008F3485"/>
    <w:rsid w:val="00900D1D"/>
    <w:rsid w:val="00901CE4"/>
    <w:rsid w:val="00905C1A"/>
    <w:rsid w:val="009105DF"/>
    <w:rsid w:val="00910FB0"/>
    <w:rsid w:val="00911CB2"/>
    <w:rsid w:val="00916571"/>
    <w:rsid w:val="0092424B"/>
    <w:rsid w:val="00925537"/>
    <w:rsid w:val="0095296E"/>
    <w:rsid w:val="00955361"/>
    <w:rsid w:val="00973DE7"/>
    <w:rsid w:val="0097623B"/>
    <w:rsid w:val="00990C92"/>
    <w:rsid w:val="009978E4"/>
    <w:rsid w:val="009A7DE1"/>
    <w:rsid w:val="009B4158"/>
    <w:rsid w:val="009B42CD"/>
    <w:rsid w:val="009B4560"/>
    <w:rsid w:val="009C278B"/>
    <w:rsid w:val="009D1B07"/>
    <w:rsid w:val="009D24D6"/>
    <w:rsid w:val="009E1058"/>
    <w:rsid w:val="009F1D8D"/>
    <w:rsid w:val="00A123BF"/>
    <w:rsid w:val="00A171C9"/>
    <w:rsid w:val="00A2735F"/>
    <w:rsid w:val="00A302A6"/>
    <w:rsid w:val="00A42E36"/>
    <w:rsid w:val="00A537B0"/>
    <w:rsid w:val="00A54867"/>
    <w:rsid w:val="00A56585"/>
    <w:rsid w:val="00A63C79"/>
    <w:rsid w:val="00A644B0"/>
    <w:rsid w:val="00A71063"/>
    <w:rsid w:val="00A748C2"/>
    <w:rsid w:val="00A97591"/>
    <w:rsid w:val="00AA07F1"/>
    <w:rsid w:val="00AA3DE3"/>
    <w:rsid w:val="00AB20BB"/>
    <w:rsid w:val="00AB5E74"/>
    <w:rsid w:val="00AC06F6"/>
    <w:rsid w:val="00AC2EFC"/>
    <w:rsid w:val="00AD500F"/>
    <w:rsid w:val="00AD74A8"/>
    <w:rsid w:val="00AE1936"/>
    <w:rsid w:val="00AE5C9A"/>
    <w:rsid w:val="00AF4358"/>
    <w:rsid w:val="00B1053F"/>
    <w:rsid w:val="00B13924"/>
    <w:rsid w:val="00B24323"/>
    <w:rsid w:val="00B362A0"/>
    <w:rsid w:val="00B4022F"/>
    <w:rsid w:val="00B40F28"/>
    <w:rsid w:val="00B43513"/>
    <w:rsid w:val="00B47579"/>
    <w:rsid w:val="00B47ABA"/>
    <w:rsid w:val="00B63A75"/>
    <w:rsid w:val="00B82A27"/>
    <w:rsid w:val="00B85D2B"/>
    <w:rsid w:val="00B8602D"/>
    <w:rsid w:val="00BC5D93"/>
    <w:rsid w:val="00BD0C80"/>
    <w:rsid w:val="00BD6262"/>
    <w:rsid w:val="00BF2222"/>
    <w:rsid w:val="00C01F46"/>
    <w:rsid w:val="00C211D4"/>
    <w:rsid w:val="00C33FA1"/>
    <w:rsid w:val="00C3712D"/>
    <w:rsid w:val="00C41195"/>
    <w:rsid w:val="00C41230"/>
    <w:rsid w:val="00C5182C"/>
    <w:rsid w:val="00C60E49"/>
    <w:rsid w:val="00C67F03"/>
    <w:rsid w:val="00C712FA"/>
    <w:rsid w:val="00C84F75"/>
    <w:rsid w:val="00C926EC"/>
    <w:rsid w:val="00C95F85"/>
    <w:rsid w:val="00CB3C80"/>
    <w:rsid w:val="00CD5865"/>
    <w:rsid w:val="00CE0805"/>
    <w:rsid w:val="00CE1CC6"/>
    <w:rsid w:val="00CE34ED"/>
    <w:rsid w:val="00CF67C8"/>
    <w:rsid w:val="00D04AD8"/>
    <w:rsid w:val="00D05705"/>
    <w:rsid w:val="00D31C79"/>
    <w:rsid w:val="00D32F77"/>
    <w:rsid w:val="00D43C60"/>
    <w:rsid w:val="00D469BB"/>
    <w:rsid w:val="00D51714"/>
    <w:rsid w:val="00D6422C"/>
    <w:rsid w:val="00D730A4"/>
    <w:rsid w:val="00D7500E"/>
    <w:rsid w:val="00D77856"/>
    <w:rsid w:val="00D85023"/>
    <w:rsid w:val="00D87273"/>
    <w:rsid w:val="00DA4494"/>
    <w:rsid w:val="00DB121B"/>
    <w:rsid w:val="00DB73B8"/>
    <w:rsid w:val="00DC18A5"/>
    <w:rsid w:val="00DC56FA"/>
    <w:rsid w:val="00DC733F"/>
    <w:rsid w:val="00DE439F"/>
    <w:rsid w:val="00DE731B"/>
    <w:rsid w:val="00DF35A2"/>
    <w:rsid w:val="00E045CB"/>
    <w:rsid w:val="00E0489A"/>
    <w:rsid w:val="00E10297"/>
    <w:rsid w:val="00E3283C"/>
    <w:rsid w:val="00E32B9C"/>
    <w:rsid w:val="00E43A6A"/>
    <w:rsid w:val="00E45DCB"/>
    <w:rsid w:val="00E46205"/>
    <w:rsid w:val="00E52DE3"/>
    <w:rsid w:val="00E60E1B"/>
    <w:rsid w:val="00E775FC"/>
    <w:rsid w:val="00E856CE"/>
    <w:rsid w:val="00E974BB"/>
    <w:rsid w:val="00EA5F5C"/>
    <w:rsid w:val="00EC046D"/>
    <w:rsid w:val="00EC18CA"/>
    <w:rsid w:val="00EC70FB"/>
    <w:rsid w:val="00ED6F43"/>
    <w:rsid w:val="00EE3534"/>
    <w:rsid w:val="00EF25F2"/>
    <w:rsid w:val="00EF3E7B"/>
    <w:rsid w:val="00EF45FB"/>
    <w:rsid w:val="00F04181"/>
    <w:rsid w:val="00F062C5"/>
    <w:rsid w:val="00F10273"/>
    <w:rsid w:val="00F10F70"/>
    <w:rsid w:val="00F20940"/>
    <w:rsid w:val="00F255D5"/>
    <w:rsid w:val="00F25E33"/>
    <w:rsid w:val="00F2798E"/>
    <w:rsid w:val="00F3530F"/>
    <w:rsid w:val="00F375B2"/>
    <w:rsid w:val="00F37D7B"/>
    <w:rsid w:val="00F477EE"/>
    <w:rsid w:val="00F47906"/>
    <w:rsid w:val="00F57998"/>
    <w:rsid w:val="00F708FA"/>
    <w:rsid w:val="00F7276C"/>
    <w:rsid w:val="00F77FD8"/>
    <w:rsid w:val="00F906DD"/>
    <w:rsid w:val="00F93FA3"/>
    <w:rsid w:val="00F94C8F"/>
    <w:rsid w:val="00F955B1"/>
    <w:rsid w:val="00FA0AD9"/>
    <w:rsid w:val="00FA1359"/>
    <w:rsid w:val="00FA5D56"/>
    <w:rsid w:val="00FC2CB6"/>
    <w:rsid w:val="00FC7888"/>
    <w:rsid w:val="00FD04A7"/>
    <w:rsid w:val="00FD7E7D"/>
    <w:rsid w:val="00FE5362"/>
    <w:rsid w:val="00FE6ECE"/>
    <w:rsid w:val="00FF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84CAAB"/>
  <w15:docId w15:val="{8EC60A3C-555A-40DD-87D8-409DA07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B3"/>
    <w:rPr>
      <w:rFonts w:ascii="Tahoma" w:hAnsi="Tahoma" w:cs="Tahoma"/>
      <w:sz w:val="16"/>
      <w:szCs w:val="16"/>
    </w:rPr>
  </w:style>
  <w:style w:type="paragraph" w:styleId="Header">
    <w:name w:val="header"/>
    <w:basedOn w:val="Normal"/>
    <w:link w:val="HeaderChar"/>
    <w:unhideWhenUsed/>
    <w:rsid w:val="00012EB3"/>
    <w:pPr>
      <w:tabs>
        <w:tab w:val="center" w:pos="4680"/>
        <w:tab w:val="right" w:pos="9360"/>
      </w:tabs>
      <w:spacing w:after="0"/>
    </w:pPr>
  </w:style>
  <w:style w:type="character" w:customStyle="1" w:styleId="HeaderChar">
    <w:name w:val="Header Char"/>
    <w:basedOn w:val="DefaultParagraphFont"/>
    <w:link w:val="Header"/>
    <w:uiPriority w:val="99"/>
    <w:semiHidden/>
    <w:rsid w:val="00012EB3"/>
  </w:style>
  <w:style w:type="paragraph" w:styleId="Footer">
    <w:name w:val="footer"/>
    <w:basedOn w:val="Normal"/>
    <w:link w:val="FooterChar"/>
    <w:unhideWhenUsed/>
    <w:rsid w:val="00012EB3"/>
    <w:pPr>
      <w:tabs>
        <w:tab w:val="center" w:pos="4680"/>
        <w:tab w:val="right" w:pos="9360"/>
      </w:tabs>
      <w:spacing w:after="0"/>
    </w:pPr>
  </w:style>
  <w:style w:type="character" w:customStyle="1" w:styleId="FooterChar">
    <w:name w:val="Footer Char"/>
    <w:basedOn w:val="DefaultParagraphFont"/>
    <w:link w:val="Footer"/>
    <w:uiPriority w:val="99"/>
    <w:semiHidden/>
    <w:rsid w:val="00012EB3"/>
  </w:style>
  <w:style w:type="character" w:styleId="Hyperlink">
    <w:name w:val="Hyperlink"/>
    <w:basedOn w:val="DefaultParagraphFont"/>
    <w:uiPriority w:val="99"/>
    <w:unhideWhenUsed/>
    <w:rsid w:val="00012EB3"/>
    <w:rPr>
      <w:color w:val="0000FF"/>
      <w:u w:val="single"/>
    </w:rPr>
  </w:style>
  <w:style w:type="character" w:customStyle="1" w:styleId="apple-converted-space">
    <w:name w:val="apple-converted-space"/>
    <w:basedOn w:val="DefaultParagraphFont"/>
    <w:rsid w:val="00F906DD"/>
  </w:style>
  <w:style w:type="paragraph" w:styleId="BodyTextIndent">
    <w:name w:val="Body Text Indent"/>
    <w:basedOn w:val="Normal"/>
    <w:link w:val="BodyTextIndentChar"/>
    <w:rsid w:val="00494B8C"/>
    <w:pPr>
      <w:spacing w:after="0"/>
      <w:ind w:left="720"/>
    </w:pPr>
    <w:rPr>
      <w:rFonts w:eastAsia="Times New Roman"/>
    </w:rPr>
  </w:style>
  <w:style w:type="character" w:customStyle="1" w:styleId="BodyTextIndentChar">
    <w:name w:val="Body Text Indent Char"/>
    <w:basedOn w:val="DefaultParagraphFont"/>
    <w:link w:val="BodyTextIndent"/>
    <w:rsid w:val="00494B8C"/>
    <w:rPr>
      <w:rFonts w:eastAsia="Times New Roman"/>
    </w:rPr>
  </w:style>
  <w:style w:type="paragraph" w:styleId="NoSpacing">
    <w:name w:val="No Spacing"/>
    <w:uiPriority w:val="1"/>
    <w:qFormat/>
    <w:rsid w:val="00BF2222"/>
    <w:pPr>
      <w:spacing w:after="0"/>
    </w:pPr>
    <w:rPr>
      <w:rFonts w:asciiTheme="minorHAnsi" w:hAnsiTheme="minorHAnsi" w:cstheme="minorBidi"/>
      <w:sz w:val="22"/>
      <w:szCs w:val="22"/>
      <w:lang w:val="en-CA"/>
    </w:rPr>
  </w:style>
  <w:style w:type="paragraph" w:styleId="ListParagraph">
    <w:name w:val="List Paragraph"/>
    <w:basedOn w:val="Normal"/>
    <w:uiPriority w:val="34"/>
    <w:qFormat/>
    <w:rsid w:val="00DA4494"/>
    <w:pPr>
      <w:ind w:left="720"/>
      <w:contextualSpacing/>
    </w:pPr>
  </w:style>
  <w:style w:type="paragraph" w:styleId="NormalWeb">
    <w:name w:val="Normal (Web)"/>
    <w:basedOn w:val="Normal"/>
    <w:uiPriority w:val="99"/>
    <w:unhideWhenUsed/>
    <w:rsid w:val="004E2C2C"/>
    <w:pPr>
      <w:spacing w:before="100" w:beforeAutospacing="1" w:after="100" w:afterAutospacing="1"/>
    </w:pPr>
    <w:rPr>
      <w:rFonts w:eastAsia="Times New Roman"/>
    </w:rPr>
  </w:style>
  <w:style w:type="table" w:styleId="TableGrid">
    <w:name w:val="Table Grid"/>
    <w:basedOn w:val="TableNormal"/>
    <w:uiPriority w:val="59"/>
    <w:rsid w:val="00FD7E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0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ec6462@wayne.edu" TargetMode="External"/><Relationship Id="rId13" Type="http://schemas.openxmlformats.org/officeDocument/2006/relationships/hyperlink" Target="mailto:%20ec6462@wayne.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ff4715@wayne.edu" TargetMode="External"/><Relationship Id="rId12" Type="http://schemas.openxmlformats.org/officeDocument/2006/relationships/hyperlink" Target="mailto:ek7610@wayne.edu" TargetMode="External"/><Relationship Id="rId17" Type="http://schemas.openxmlformats.org/officeDocument/2006/relationships/hyperlink" Target="mailto:ci5441@wayne.edu" TargetMode="External"/><Relationship Id="rId2" Type="http://schemas.openxmlformats.org/officeDocument/2006/relationships/styles" Target="styles.xml"/><Relationship Id="rId16" Type="http://schemas.openxmlformats.org/officeDocument/2006/relationships/hyperlink" Target="mailto:dz9739@wayn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5124@wayne.edu" TargetMode="External"/><Relationship Id="rId5" Type="http://schemas.openxmlformats.org/officeDocument/2006/relationships/footnotes" Target="footnotes.xml"/><Relationship Id="rId15" Type="http://schemas.openxmlformats.org/officeDocument/2006/relationships/hyperlink" Target="mailto:ec7588@wayne.edu" TargetMode="External"/><Relationship Id="rId23" Type="http://schemas.openxmlformats.org/officeDocument/2006/relationships/theme" Target="theme/theme1.xml"/><Relationship Id="rId10" Type="http://schemas.openxmlformats.org/officeDocument/2006/relationships/hyperlink" Target="mailto:er9964@wayn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a0782@wayne.edu" TargetMode="External"/><Relationship Id="rId14" Type="http://schemas.openxmlformats.org/officeDocument/2006/relationships/hyperlink" Target="mailto:eg9921@wayne.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Moriarty, Gail R</cp:lastModifiedBy>
  <cp:revision>2</cp:revision>
  <dcterms:created xsi:type="dcterms:W3CDTF">2015-05-14T20:37:00Z</dcterms:created>
  <dcterms:modified xsi:type="dcterms:W3CDTF">2015-05-14T20:37:00Z</dcterms:modified>
</cp:coreProperties>
</file>