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DAF4" w14:textId="77777777" w:rsidR="0072404F" w:rsidRPr="00B61E82" w:rsidRDefault="006F764F">
      <w:pPr>
        <w:pStyle w:val="Title"/>
      </w:pPr>
      <w:bookmarkStart w:id="0" w:name="_GoBack"/>
      <w:bookmarkEnd w:id="0"/>
      <w:r w:rsidRPr="00B61E82">
        <w:t xml:space="preserve"> </w:t>
      </w:r>
      <w:r w:rsidR="00A228E2" w:rsidRPr="00B61E82">
        <w:t xml:space="preserve">Annual </w:t>
      </w:r>
      <w:r w:rsidR="0072404F" w:rsidRPr="00B61E82">
        <w:t>Chapter Report</w:t>
      </w:r>
      <w:r w:rsidR="00A228E2" w:rsidRPr="00B61E82">
        <w:t xml:space="preserve"> </w:t>
      </w:r>
      <w:r w:rsidR="00B7529A">
        <w:t>- 2017</w:t>
      </w:r>
    </w:p>
    <w:p w14:paraId="445577B1" w14:textId="77777777" w:rsidR="0072404F" w:rsidRPr="00B61E82" w:rsidRDefault="0072404F">
      <w:pPr>
        <w:jc w:val="center"/>
      </w:pPr>
    </w:p>
    <w:p w14:paraId="1DDD8BDB" w14:textId="77777777" w:rsidR="0072404F" w:rsidRPr="00B61E82" w:rsidRDefault="0072404F">
      <w:pPr>
        <w:pStyle w:val="Subtitle"/>
        <w:rPr>
          <w:b w:val="0"/>
          <w:bCs w:val="0"/>
          <w:sz w:val="24"/>
        </w:rPr>
      </w:pPr>
      <w:r w:rsidRPr="00B61E82">
        <w:rPr>
          <w:b w:val="0"/>
          <w:bCs w:val="0"/>
          <w:sz w:val="24"/>
        </w:rPr>
        <w:t>Please complete your Annual Chapter Report</w:t>
      </w:r>
      <w:r w:rsidR="002E7D43" w:rsidRPr="00B61E82">
        <w:rPr>
          <w:b w:val="0"/>
          <w:bCs w:val="0"/>
          <w:sz w:val="24"/>
        </w:rPr>
        <w:t>,</w:t>
      </w:r>
      <w:r w:rsidRPr="00B61E82">
        <w:rPr>
          <w:b w:val="0"/>
          <w:bCs w:val="0"/>
          <w:sz w:val="24"/>
        </w:rPr>
        <w:t xml:space="preserve"> </w:t>
      </w:r>
      <w:r w:rsidR="002E7D43" w:rsidRPr="00B61E82">
        <w:rPr>
          <w:b w:val="0"/>
          <w:bCs w:val="0"/>
          <w:sz w:val="24"/>
        </w:rPr>
        <w:t xml:space="preserve">adhering strictly to the format below, </w:t>
      </w:r>
      <w:r w:rsidRPr="00B61E82">
        <w:rPr>
          <w:b w:val="0"/>
          <w:bCs w:val="0"/>
          <w:sz w:val="24"/>
        </w:rPr>
        <w:t>and submit</w:t>
      </w:r>
      <w:r w:rsidR="002E7D43" w:rsidRPr="00B61E82">
        <w:rPr>
          <w:b w:val="0"/>
          <w:bCs w:val="0"/>
          <w:sz w:val="24"/>
        </w:rPr>
        <w:t xml:space="preserve"> it</w:t>
      </w:r>
      <w:r w:rsidRPr="00B61E82">
        <w:rPr>
          <w:b w:val="0"/>
          <w:bCs w:val="0"/>
          <w:sz w:val="24"/>
        </w:rPr>
        <w:t xml:space="preserve"> to the National Office via e-mail (</w:t>
      </w:r>
      <w:r w:rsidR="007A1B15" w:rsidRPr="00B61E82">
        <w:rPr>
          <w:b w:val="0"/>
          <w:bCs w:val="0"/>
          <w:sz w:val="24"/>
        </w:rPr>
        <w:t>RhoC</w:t>
      </w:r>
      <w:r w:rsidRPr="00B61E82">
        <w:rPr>
          <w:b w:val="0"/>
          <w:bCs w:val="0"/>
          <w:sz w:val="24"/>
        </w:rPr>
        <w:t>hi@unc.edu) by May 15</w:t>
      </w:r>
      <w:r w:rsidR="002F3714" w:rsidRPr="00B61E82">
        <w:rPr>
          <w:b w:val="0"/>
          <w:bCs w:val="0"/>
          <w:sz w:val="24"/>
        </w:rPr>
        <w:t>.</w:t>
      </w:r>
    </w:p>
    <w:p w14:paraId="574B2022" w14:textId="77777777" w:rsidR="005F3A28" w:rsidRPr="00B61E82" w:rsidRDefault="005F3A28">
      <w:pPr>
        <w:pStyle w:val="Subtitle"/>
        <w:rPr>
          <w:b w:val="0"/>
          <w:bCs w:val="0"/>
          <w:sz w:val="24"/>
        </w:rPr>
      </w:pPr>
    </w:p>
    <w:p w14:paraId="781C8E71" w14:textId="77777777" w:rsidR="00DC6700" w:rsidRPr="00B61E82" w:rsidRDefault="00DC6700">
      <w:pPr>
        <w:pStyle w:val="Subtitle"/>
        <w:rPr>
          <w:bCs w:val="0"/>
          <w:sz w:val="24"/>
        </w:rPr>
      </w:pPr>
      <w:r w:rsidRPr="00B61E82">
        <w:rPr>
          <w:bCs w:val="0"/>
          <w:sz w:val="24"/>
        </w:rPr>
        <w:t>General formatting guidelines:</w:t>
      </w:r>
    </w:p>
    <w:p w14:paraId="7A9179F0" w14:textId="77777777" w:rsidR="00DC6700" w:rsidRPr="00B61E82" w:rsidRDefault="00DC6700" w:rsidP="00AC6797">
      <w:pPr>
        <w:pStyle w:val="Subtitle"/>
        <w:numPr>
          <w:ilvl w:val="0"/>
          <w:numId w:val="1"/>
        </w:numPr>
        <w:rPr>
          <w:bCs w:val="0"/>
          <w:sz w:val="24"/>
        </w:rPr>
      </w:pPr>
      <w:r w:rsidRPr="00B61E82">
        <w:rPr>
          <w:bCs w:val="0"/>
          <w:sz w:val="24"/>
        </w:rPr>
        <w:t>Adhere to the page</w:t>
      </w:r>
      <w:r w:rsidR="007C37EA" w:rsidRPr="00B61E82">
        <w:rPr>
          <w:bCs w:val="0"/>
          <w:sz w:val="24"/>
        </w:rPr>
        <w:t>/word</w:t>
      </w:r>
      <w:r w:rsidRPr="00B61E82">
        <w:rPr>
          <w:bCs w:val="0"/>
          <w:sz w:val="24"/>
        </w:rPr>
        <w:t xml:space="preserve"> limitations specified in each section.</w:t>
      </w:r>
    </w:p>
    <w:p w14:paraId="39FFD3D0" w14:textId="77777777" w:rsidR="00DC6700" w:rsidRPr="00B61E82" w:rsidRDefault="00DC6700" w:rsidP="00AC6797">
      <w:pPr>
        <w:pStyle w:val="Subtitle"/>
        <w:numPr>
          <w:ilvl w:val="0"/>
          <w:numId w:val="1"/>
        </w:numPr>
        <w:rPr>
          <w:bCs w:val="0"/>
          <w:sz w:val="24"/>
        </w:rPr>
      </w:pPr>
      <w:r w:rsidRPr="00B61E82">
        <w:rPr>
          <w:bCs w:val="0"/>
          <w:sz w:val="24"/>
        </w:rPr>
        <w:t>Use 12 point</w:t>
      </w:r>
      <w:r w:rsidR="004C47C8" w:rsidRPr="00B61E82">
        <w:rPr>
          <w:bCs w:val="0"/>
          <w:sz w:val="24"/>
        </w:rPr>
        <w:t>, Times-New Roman,</w:t>
      </w:r>
      <w:r w:rsidRPr="00B61E82">
        <w:rPr>
          <w:bCs w:val="0"/>
          <w:sz w:val="24"/>
        </w:rPr>
        <w:t xml:space="preserve"> font.</w:t>
      </w:r>
    </w:p>
    <w:p w14:paraId="266DB47F" w14:textId="77777777" w:rsidR="00ED64D7" w:rsidRPr="00B61E82" w:rsidRDefault="00412741" w:rsidP="00AC6797">
      <w:pPr>
        <w:pStyle w:val="Subtitle"/>
        <w:numPr>
          <w:ilvl w:val="0"/>
          <w:numId w:val="1"/>
        </w:numPr>
        <w:rPr>
          <w:bCs w:val="0"/>
          <w:sz w:val="24"/>
        </w:rPr>
      </w:pPr>
      <w:r w:rsidRPr="00B61E82">
        <w:rPr>
          <w:bCs w:val="0"/>
          <w:sz w:val="24"/>
        </w:rPr>
        <w:t>Do not include any attachments or appendi</w:t>
      </w:r>
      <w:r w:rsidR="00DC6700" w:rsidRPr="00B61E82">
        <w:rPr>
          <w:bCs w:val="0"/>
          <w:sz w:val="24"/>
        </w:rPr>
        <w:t>c</w:t>
      </w:r>
      <w:r w:rsidRPr="00B61E82">
        <w:rPr>
          <w:bCs w:val="0"/>
          <w:sz w:val="24"/>
        </w:rPr>
        <w:t>es</w:t>
      </w:r>
      <w:r w:rsidR="00DC6700" w:rsidRPr="00B61E82">
        <w:rPr>
          <w:bCs w:val="0"/>
          <w:sz w:val="24"/>
        </w:rPr>
        <w:t>.</w:t>
      </w:r>
      <w:r w:rsidRPr="00B61E82">
        <w:rPr>
          <w:bCs w:val="0"/>
          <w:sz w:val="24"/>
        </w:rPr>
        <w:t xml:space="preserve"> </w:t>
      </w:r>
    </w:p>
    <w:p w14:paraId="59B22F1F" w14:textId="77777777" w:rsidR="00DC6700" w:rsidRPr="00B61E82" w:rsidRDefault="00ED64D7" w:rsidP="00AC6797">
      <w:pPr>
        <w:pStyle w:val="Subtitle"/>
        <w:numPr>
          <w:ilvl w:val="0"/>
          <w:numId w:val="1"/>
        </w:numPr>
        <w:rPr>
          <w:bCs w:val="0"/>
          <w:sz w:val="24"/>
        </w:rPr>
      </w:pPr>
      <w:r w:rsidRPr="00B61E82">
        <w:rPr>
          <w:bCs w:val="0"/>
          <w:sz w:val="24"/>
        </w:rPr>
        <w:t>Submit as a Word Document.</w:t>
      </w:r>
      <w:r w:rsidR="00412741" w:rsidRPr="00B61E82">
        <w:rPr>
          <w:bCs w:val="0"/>
          <w:sz w:val="24"/>
        </w:rPr>
        <w:t xml:space="preserve"> </w:t>
      </w:r>
    </w:p>
    <w:p w14:paraId="23C6A0F0" w14:textId="77777777" w:rsidR="0072404F" w:rsidRPr="00B61E82" w:rsidRDefault="0072404F">
      <w:pPr>
        <w:pStyle w:val="Subtitle"/>
        <w:rPr>
          <w:b w:val="0"/>
          <w:bCs w:val="0"/>
          <w:sz w:val="24"/>
        </w:rPr>
      </w:pPr>
    </w:p>
    <w:p w14:paraId="1618E783" w14:textId="77777777" w:rsidR="0072404F" w:rsidRPr="00B61E82" w:rsidRDefault="0072404F">
      <w:pPr>
        <w:pStyle w:val="Subtitle"/>
        <w:rPr>
          <w:b w:val="0"/>
          <w:bCs w:val="0"/>
          <w:sz w:val="24"/>
        </w:rPr>
      </w:pPr>
      <w:r w:rsidRPr="00B61E82">
        <w:rPr>
          <w:b w:val="0"/>
          <w:bCs w:val="0"/>
          <w:sz w:val="24"/>
        </w:rPr>
        <w:t>Date of report submission:</w:t>
      </w:r>
      <w:r w:rsidR="006A30CC">
        <w:rPr>
          <w:b w:val="0"/>
          <w:bCs w:val="0"/>
          <w:sz w:val="24"/>
        </w:rPr>
        <w:t xml:space="preserve"> May 15</w:t>
      </w:r>
      <w:r w:rsidR="00B7529A">
        <w:rPr>
          <w:b w:val="0"/>
          <w:bCs w:val="0"/>
          <w:sz w:val="24"/>
        </w:rPr>
        <w:t>, 2017</w:t>
      </w:r>
      <w:r w:rsidRPr="00B61E82">
        <w:rPr>
          <w:b w:val="0"/>
          <w:bCs w:val="0"/>
          <w:sz w:val="24"/>
        </w:rPr>
        <w:t xml:space="preserve"> </w:t>
      </w:r>
    </w:p>
    <w:p w14:paraId="54765BA3" w14:textId="77777777" w:rsidR="0072404F" w:rsidRPr="00B61E82" w:rsidRDefault="0072404F">
      <w:r w:rsidRPr="00B61E82">
        <w:t>Name of School/College:</w:t>
      </w:r>
      <w:r w:rsidR="00F03EDF" w:rsidRPr="00B61E82">
        <w:t xml:space="preserve"> Union University School of Pharmacy</w:t>
      </w:r>
    </w:p>
    <w:p w14:paraId="5BA66E41" w14:textId="77777777" w:rsidR="0072404F" w:rsidRPr="00B61E82" w:rsidRDefault="00C7617B">
      <w:r w:rsidRPr="00B61E82">
        <w:t>Chapter name and r</w:t>
      </w:r>
      <w:r w:rsidR="0072404F" w:rsidRPr="00B61E82">
        <w:t>egion:</w:t>
      </w:r>
      <w:r w:rsidR="00F03EDF" w:rsidRPr="00B61E82">
        <w:t xml:space="preserve"> D</w:t>
      </w:r>
      <w:r w:rsidR="00B7529A">
        <w:t>elta Rho, Region III-West</w:t>
      </w:r>
    </w:p>
    <w:p w14:paraId="1AE09EFD" w14:textId="77777777" w:rsidR="00DC6700" w:rsidRPr="00B61E82" w:rsidRDefault="00DC6700" w:rsidP="00DC6700">
      <w:r w:rsidRPr="00B61E82">
        <w:t>Chapter advisor’s name and e-mail add</w:t>
      </w:r>
      <w:r w:rsidR="00F03EDF" w:rsidRPr="00B61E82">
        <w:t>ress: Kim Lindsey-Goodrich</w:t>
      </w:r>
      <w:r w:rsidR="00460236">
        <w:t xml:space="preserve"> |</w:t>
      </w:r>
      <w:r w:rsidR="00F03EDF" w:rsidRPr="00B61E82">
        <w:t xml:space="preserve"> klindsey@uu.edu</w:t>
      </w:r>
    </w:p>
    <w:p w14:paraId="36400E8D" w14:textId="77777777" w:rsidR="00ED64D7" w:rsidRPr="00B61E82" w:rsidRDefault="00ED64D7" w:rsidP="00DC6700">
      <w:r w:rsidRPr="00B61E82">
        <w:t>(If chapter has a co-advisor, please list name and email address</w:t>
      </w:r>
    </w:p>
    <w:p w14:paraId="527B0B5E" w14:textId="77777777" w:rsidR="00ED64D7" w:rsidRPr="00B61E82" w:rsidRDefault="00ED64D7" w:rsidP="00DC6700">
      <w:r w:rsidRPr="00B61E82">
        <w:t>For split campuses, please list advisor and email address for each campus, if applicable:</w:t>
      </w:r>
    </w:p>
    <w:p w14:paraId="556FEE50" w14:textId="77777777" w:rsidR="00DC6700" w:rsidRPr="00B61E82" w:rsidRDefault="00DC6700" w:rsidP="00DC6700">
      <w:pPr>
        <w:ind w:left="1260" w:hanging="540"/>
        <w:rPr>
          <w:b/>
          <w:bCs/>
        </w:rPr>
      </w:pPr>
    </w:p>
    <w:p w14:paraId="421652BF" w14:textId="77777777" w:rsidR="0072404F" w:rsidRPr="00B61E82" w:rsidRDefault="0072404F">
      <w:r w:rsidRPr="00B61E82">
        <w:t>Delegate who attended the Rho Chi Annual Meeting:</w:t>
      </w:r>
      <w:r w:rsidR="00B7529A">
        <w:t xml:space="preserve"> Sarah Beth Stephens, </w:t>
      </w:r>
      <w:r w:rsidRPr="00B61E82">
        <w:t xml:space="preserve"> </w:t>
      </w:r>
      <w:r w:rsidR="00B7529A">
        <w:t xml:space="preserve"> </w:t>
      </w:r>
    </w:p>
    <w:p w14:paraId="6D714180" w14:textId="77777777" w:rsidR="00741034" w:rsidRPr="00B61E82" w:rsidRDefault="00741034">
      <w:r w:rsidRPr="00B61E82">
        <w:t xml:space="preserve">(Note: Any chapter </w:t>
      </w:r>
      <w:r w:rsidR="005232E9" w:rsidRPr="00B61E82">
        <w:t>failing for three successive years to have a delegate at the National Convention shall be declared “inactive” by the Executive Council and may not elect members unless and until reinstated – Article 4, Section 3, Rho Chi Society Bylaws)</w:t>
      </w:r>
      <w:r w:rsidR="00046F83" w:rsidRPr="00B61E82">
        <w:t xml:space="preserve"> Note that Advisors attending the National Conventions may </w:t>
      </w:r>
      <w:r w:rsidR="00180CC2" w:rsidRPr="00B61E82">
        <w:t xml:space="preserve">serve </w:t>
      </w:r>
      <w:r w:rsidR="00046F83" w:rsidRPr="00B61E82">
        <w:t>as delegates in the absence of a student or non-student member delegate—Article 7, Section 7, Rho Chi Society Bylaws</w:t>
      </w:r>
      <w:r w:rsidR="005232E9" w:rsidRPr="00B61E82">
        <w:t>.</w:t>
      </w:r>
      <w:r w:rsidR="00046F83" w:rsidRPr="00B61E82">
        <w:t xml:space="preserve">  </w:t>
      </w:r>
    </w:p>
    <w:p w14:paraId="2CEABCB8" w14:textId="77777777" w:rsidR="0072404F" w:rsidRPr="00B61E82" w:rsidRDefault="0072404F"/>
    <w:p w14:paraId="4456A401" w14:textId="77777777" w:rsidR="0072404F" w:rsidRPr="00B61E82" w:rsidRDefault="00894460">
      <w:r w:rsidRPr="00B61E82">
        <w:t xml:space="preserve">Date </w:t>
      </w:r>
      <w:r w:rsidR="00DC6700" w:rsidRPr="00B61E82">
        <w:t>d</w:t>
      </w:r>
      <w:r w:rsidR="00D03865" w:rsidRPr="00B61E82">
        <w:t xml:space="preserve">elegate’s name </w:t>
      </w:r>
      <w:r w:rsidR="00B61E82">
        <w:t>submitted to Rho Chi</w:t>
      </w:r>
      <w:r w:rsidR="0072404F" w:rsidRPr="00B61E82">
        <w:t>:</w:t>
      </w:r>
      <w:r w:rsidR="00D9793F">
        <w:t xml:space="preserve"> March 3</w:t>
      </w:r>
      <w:r w:rsidR="00023B93" w:rsidRPr="00B61E82">
        <w:t>, 2016</w:t>
      </w:r>
    </w:p>
    <w:p w14:paraId="4ADE86F1" w14:textId="77777777" w:rsidR="0072404F" w:rsidRPr="00B61E82" w:rsidRDefault="0072404F"/>
    <w:p w14:paraId="55EB9774" w14:textId="77777777" w:rsidR="0072404F" w:rsidRPr="00B61E82" w:rsidRDefault="00C7617B">
      <w:r w:rsidRPr="00B61E82">
        <w:t>Past year’s o</w:t>
      </w:r>
      <w:r w:rsidR="0072404F" w:rsidRPr="00B61E82">
        <w:t>fficers and e-mail addresses:</w:t>
      </w:r>
    </w:p>
    <w:p w14:paraId="4A1E170E" w14:textId="77777777" w:rsidR="0072404F" w:rsidRPr="00B61E82" w:rsidRDefault="00DC6700">
      <w:r w:rsidRPr="00B61E82">
        <w:t>President:</w:t>
      </w:r>
      <w:r w:rsidR="00D9793F" w:rsidRPr="00D9793F">
        <w:t xml:space="preserve"> </w:t>
      </w:r>
      <w:r w:rsidR="00D9793F" w:rsidRPr="00B61E82">
        <w:t>Nick Smith</w:t>
      </w:r>
      <w:r w:rsidR="00D9793F">
        <w:t xml:space="preserve"> |</w:t>
      </w:r>
      <w:r w:rsidR="00D9793F" w:rsidRPr="00B61E82">
        <w:t xml:space="preserve"> nicholas.smith@my.uu.edu</w:t>
      </w:r>
    </w:p>
    <w:p w14:paraId="7F674CB9" w14:textId="77777777" w:rsidR="00DC6700" w:rsidRPr="00B61E82" w:rsidRDefault="00DC6700">
      <w:r w:rsidRPr="00B61E82">
        <w:t>Vice President:</w:t>
      </w:r>
      <w:r w:rsidR="00F03EDF" w:rsidRPr="00B61E82">
        <w:t xml:space="preserve"> </w:t>
      </w:r>
      <w:r w:rsidR="00D9793F" w:rsidRPr="00B61E82">
        <w:t>Chris Buckley</w:t>
      </w:r>
      <w:r w:rsidR="00D9793F">
        <w:t xml:space="preserve"> |</w:t>
      </w:r>
      <w:r w:rsidR="00D9793F" w:rsidRPr="00B61E82">
        <w:t xml:space="preserve"> christopher.buckley@my.uu.edu</w:t>
      </w:r>
    </w:p>
    <w:p w14:paraId="38F750D7" w14:textId="77777777" w:rsidR="00DC6700" w:rsidRPr="00B61E82" w:rsidRDefault="00F03EDF">
      <w:r w:rsidRPr="00B61E82">
        <w:t>Secretary/</w:t>
      </w:r>
      <w:r w:rsidR="00DC6700" w:rsidRPr="00B61E82">
        <w:t>Treasurer:</w:t>
      </w:r>
      <w:r w:rsidRPr="00B61E82">
        <w:t xml:space="preserve"> </w:t>
      </w:r>
      <w:r w:rsidR="00D9793F" w:rsidRPr="00B61E82">
        <w:t>Alex Blanton</w:t>
      </w:r>
      <w:r w:rsidR="00D9793F">
        <w:t xml:space="preserve"> |</w:t>
      </w:r>
      <w:r w:rsidR="00D9793F" w:rsidRPr="00B61E82">
        <w:t xml:space="preserve"> alexandra.blanton@my.uu.edu</w:t>
      </w:r>
    </w:p>
    <w:p w14:paraId="02E516DC" w14:textId="77777777" w:rsidR="0072404F" w:rsidRPr="00B61E82" w:rsidRDefault="00DC6700">
      <w:r w:rsidRPr="00B61E82">
        <w:t>Historian:</w:t>
      </w:r>
      <w:r w:rsidR="00F03EDF" w:rsidRPr="00B61E82">
        <w:t xml:space="preserve"> </w:t>
      </w:r>
      <w:r w:rsidR="00D9793F" w:rsidRPr="00B61E82">
        <w:t xml:space="preserve">Monica Barrett </w:t>
      </w:r>
      <w:r w:rsidR="00D9793F">
        <w:t xml:space="preserve">| </w:t>
      </w:r>
      <w:r w:rsidR="00D9793F" w:rsidRPr="00B61E82">
        <w:t>monica.barrett@my.uu.edu</w:t>
      </w:r>
    </w:p>
    <w:p w14:paraId="29AAA5BA" w14:textId="77777777" w:rsidR="00F03EDF" w:rsidRPr="00B61E82" w:rsidRDefault="00F03EDF"/>
    <w:p w14:paraId="12A4A612" w14:textId="77777777" w:rsidR="0072404F" w:rsidRPr="00B61E82" w:rsidRDefault="00C7617B">
      <w:r w:rsidRPr="00B61E82">
        <w:t>New o</w:t>
      </w:r>
      <w:r w:rsidR="0072404F" w:rsidRPr="00B61E82">
        <w:t>ff</w:t>
      </w:r>
      <w:r w:rsidRPr="00B61E82">
        <w:t>icers and e-mail addresses for next academic y</w:t>
      </w:r>
      <w:r w:rsidR="0072404F" w:rsidRPr="00B61E82">
        <w:t>ear:</w:t>
      </w:r>
    </w:p>
    <w:p w14:paraId="5183AE52" w14:textId="77777777" w:rsidR="0072404F" w:rsidRPr="00B61E82" w:rsidRDefault="0072404F">
      <w:r w:rsidRPr="00B61E82">
        <w:t>(If not yet elected, please indicate date of anticipated election and report names within one week of election)</w:t>
      </w:r>
    </w:p>
    <w:p w14:paraId="43C358F4" w14:textId="77777777" w:rsidR="0072404F" w:rsidRPr="00B61E82" w:rsidRDefault="0072404F"/>
    <w:p w14:paraId="38386853" w14:textId="77777777" w:rsidR="00DC6700" w:rsidRPr="00B61E82" w:rsidRDefault="00FC1466" w:rsidP="00DC6700">
      <w:r w:rsidRPr="00B61E82">
        <w:t>President:</w:t>
      </w:r>
      <w:r>
        <w:t xml:space="preserve"> Sarah</w:t>
      </w:r>
      <w:r w:rsidR="00D9793F">
        <w:t xml:space="preserve"> Beth Stephens | sarahbeth.stephens@my.uu.edu</w:t>
      </w:r>
      <w:r w:rsidR="00F03EDF" w:rsidRPr="00B61E82">
        <w:t xml:space="preserve"> </w:t>
      </w:r>
    </w:p>
    <w:p w14:paraId="67071044" w14:textId="77777777" w:rsidR="00DC6700" w:rsidRPr="00B61E82" w:rsidRDefault="00DC6700" w:rsidP="00DC6700">
      <w:r w:rsidRPr="00B61E82">
        <w:t>Vice President:</w:t>
      </w:r>
      <w:r w:rsidR="00F03EDF" w:rsidRPr="00B61E82">
        <w:t xml:space="preserve"> </w:t>
      </w:r>
      <w:r w:rsidR="00D9793F">
        <w:t>Monica Barrett | monica.barrett@my.uu.edu</w:t>
      </w:r>
    </w:p>
    <w:p w14:paraId="1507F1EC" w14:textId="77777777" w:rsidR="00DC6700" w:rsidRPr="00B61E82" w:rsidRDefault="00023B93" w:rsidP="00DC6700">
      <w:r w:rsidRPr="00B61E82">
        <w:t>Secretary/</w:t>
      </w:r>
      <w:r w:rsidR="00DC6700" w:rsidRPr="00B61E82">
        <w:t>Treasurer:</w:t>
      </w:r>
      <w:r w:rsidRPr="00B61E82">
        <w:t xml:space="preserve"> </w:t>
      </w:r>
      <w:r w:rsidR="00D9793F">
        <w:t>Anna Bostick |anna.robinson@my.uu.edu</w:t>
      </w:r>
    </w:p>
    <w:p w14:paraId="6CD8AFD1" w14:textId="77777777" w:rsidR="00DC6700" w:rsidRPr="00B61E82" w:rsidRDefault="00DC6700" w:rsidP="00DC6700">
      <w:r w:rsidRPr="00B61E82">
        <w:t>Historian:</w:t>
      </w:r>
      <w:r w:rsidR="00B61E82" w:rsidRPr="00B61E82">
        <w:t xml:space="preserve"> </w:t>
      </w:r>
      <w:r w:rsidR="00D9793F">
        <w:t>Anthony Duong | anthony.duong@my.uu.edu</w:t>
      </w:r>
    </w:p>
    <w:p w14:paraId="4FDDD0E6" w14:textId="77777777" w:rsidR="00D03865" w:rsidRPr="00B61E82" w:rsidRDefault="00D03865" w:rsidP="00D03865">
      <w:pPr>
        <w:rPr>
          <w:bCs/>
        </w:rPr>
      </w:pPr>
      <w:r w:rsidRPr="00B61E82">
        <w:rPr>
          <w:bCs/>
        </w:rPr>
        <w:t>Number of Rho Chi student members at college or school, listed by class year and program (and by campus if more than one campus):</w:t>
      </w:r>
    </w:p>
    <w:p w14:paraId="0BA3D7A8" w14:textId="77777777" w:rsidR="00023B93" w:rsidRPr="00B61E82" w:rsidRDefault="00023B93" w:rsidP="00D03865">
      <w:pPr>
        <w:rPr>
          <w:bCs/>
        </w:rPr>
      </w:pPr>
      <w:r w:rsidRPr="00B61E82">
        <w:rPr>
          <w:bCs/>
        </w:rPr>
        <w:t>Class of 2017: 5</w:t>
      </w:r>
    </w:p>
    <w:p w14:paraId="2795022D" w14:textId="77777777" w:rsidR="00D9793F" w:rsidRDefault="00D9793F" w:rsidP="00D03865">
      <w:pPr>
        <w:rPr>
          <w:bCs/>
        </w:rPr>
      </w:pPr>
      <w:r>
        <w:rPr>
          <w:bCs/>
        </w:rPr>
        <w:t>Class of 2018: 6</w:t>
      </w:r>
    </w:p>
    <w:p w14:paraId="1A815064" w14:textId="77777777" w:rsidR="00023B93" w:rsidRPr="00B61E82" w:rsidRDefault="00D9793F" w:rsidP="00D03865">
      <w:pPr>
        <w:rPr>
          <w:bCs/>
        </w:rPr>
      </w:pPr>
      <w:r>
        <w:rPr>
          <w:bCs/>
        </w:rPr>
        <w:t>Class of 2019: 3</w:t>
      </w:r>
      <w:r w:rsidR="00023B93" w:rsidRPr="00B61E82">
        <w:rPr>
          <w:bCs/>
        </w:rPr>
        <w:t xml:space="preserve"> </w:t>
      </w:r>
    </w:p>
    <w:p w14:paraId="6DF5D036" w14:textId="77777777" w:rsidR="00D03865" w:rsidRPr="00B61E82" w:rsidRDefault="00D03865" w:rsidP="005F3A28">
      <w:pPr>
        <w:pStyle w:val="BodyTextIndent"/>
        <w:ind w:left="0"/>
        <w:rPr>
          <w:b/>
        </w:rPr>
      </w:pPr>
    </w:p>
    <w:p w14:paraId="0A419730" w14:textId="77777777" w:rsidR="0072404F" w:rsidRPr="00B61E82" w:rsidRDefault="00EB3609" w:rsidP="00E60E82">
      <w:pPr>
        <w:pStyle w:val="BodyTextIndent"/>
        <w:ind w:left="1170" w:hanging="1170"/>
      </w:pPr>
      <w:r w:rsidRPr="00B61E82">
        <w:rPr>
          <w:b/>
        </w:rPr>
        <w:t>Meetings</w:t>
      </w:r>
      <w:r w:rsidRPr="00B61E82">
        <w:t xml:space="preserve">: </w:t>
      </w:r>
      <w:r w:rsidR="00DC6700" w:rsidRPr="00B61E82">
        <w:t>P</w:t>
      </w:r>
      <w:r w:rsidRPr="00B61E82">
        <w:t>rovide i</w:t>
      </w:r>
      <w:r w:rsidR="0072404F" w:rsidRPr="00B61E82">
        <w:t xml:space="preserve">nformation on meetings held </w:t>
      </w:r>
      <w:r w:rsidR="005F3A28" w:rsidRPr="00B61E82">
        <w:t>in the following tabular format</w:t>
      </w:r>
      <w:r w:rsidR="00B34FD4" w:rsidRPr="00B61E82">
        <w:t xml:space="preserve"> (Limit 1</w:t>
      </w:r>
      <w:r w:rsidR="00541FC9" w:rsidRPr="00B61E82">
        <w:t>.5</w:t>
      </w:r>
      <w:r w:rsidR="00B34FD4" w:rsidRPr="00B61E82">
        <w:t xml:space="preserve"> page)</w:t>
      </w:r>
    </w:p>
    <w:p w14:paraId="1151D1C0" w14:textId="77777777" w:rsidR="007C37EA" w:rsidRPr="00B61E82" w:rsidRDefault="007C37EA" w:rsidP="007C37EA">
      <w:pPr>
        <w:pStyle w:val="BodyTextIndent"/>
        <w:ind w:left="0"/>
      </w:pPr>
      <w:r w:rsidRPr="00B61E82">
        <w:rPr>
          <w:b/>
        </w:rPr>
        <w:t>Note:  If your chapter is part of a split campus, please list the meetings with campus reference under the Attendance (i.e. A, B or 1, 2 with a note to indicate the campus of reference).</w:t>
      </w:r>
    </w:p>
    <w:p w14:paraId="0AE866E7" w14:textId="77777777" w:rsidR="00A228E2" w:rsidRDefault="00A228E2">
      <w:pPr>
        <w:pStyle w:val="BodyTextIndent"/>
        <w:ind w:left="900" w:hanging="900"/>
        <w:rPr>
          <w:rFonts w:ascii="Arial" w:hAnsi="Arial" w:cs="Arial"/>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350"/>
        <w:gridCol w:w="2700"/>
        <w:gridCol w:w="5130"/>
      </w:tblGrid>
      <w:tr w:rsidR="00DB4298" w:rsidRPr="00E50DF9" w14:paraId="62998ADB" w14:textId="77777777" w:rsidTr="00DB4298">
        <w:tc>
          <w:tcPr>
            <w:tcW w:w="1710" w:type="dxa"/>
          </w:tcPr>
          <w:p w14:paraId="10C06F95" w14:textId="77777777" w:rsidR="005F3A28" w:rsidRPr="00E50DF9" w:rsidRDefault="005F3A28" w:rsidP="003E1E95">
            <w:pPr>
              <w:pStyle w:val="BodyTextIndent"/>
              <w:ind w:left="0"/>
            </w:pPr>
            <w:r w:rsidRPr="00E50DF9">
              <w:t>Date</w:t>
            </w:r>
          </w:p>
        </w:tc>
        <w:tc>
          <w:tcPr>
            <w:tcW w:w="1350" w:type="dxa"/>
          </w:tcPr>
          <w:p w14:paraId="41855B6E" w14:textId="77777777" w:rsidR="005F3A28" w:rsidRPr="00E50DF9" w:rsidRDefault="005F3A28" w:rsidP="003E1E95">
            <w:pPr>
              <w:pStyle w:val="BodyTextIndent"/>
              <w:ind w:left="0"/>
            </w:pPr>
            <w:r w:rsidRPr="00E50DF9">
              <w:t>Attendance</w:t>
            </w:r>
          </w:p>
        </w:tc>
        <w:tc>
          <w:tcPr>
            <w:tcW w:w="2700" w:type="dxa"/>
          </w:tcPr>
          <w:p w14:paraId="34115C8F" w14:textId="77777777" w:rsidR="005F3A28" w:rsidRPr="00E50DF9" w:rsidRDefault="005F3A28" w:rsidP="003E1E95">
            <w:pPr>
              <w:pStyle w:val="BodyTextIndent"/>
              <w:ind w:left="0"/>
            </w:pPr>
            <w:r w:rsidRPr="00E50DF9">
              <w:t>Agenda</w:t>
            </w:r>
          </w:p>
        </w:tc>
        <w:tc>
          <w:tcPr>
            <w:tcW w:w="5130" w:type="dxa"/>
          </w:tcPr>
          <w:p w14:paraId="1918AC5F" w14:textId="77777777" w:rsidR="005F3A28" w:rsidRPr="00E50DF9" w:rsidRDefault="005F3A28" w:rsidP="003E1E95">
            <w:pPr>
              <w:pStyle w:val="BodyTextIndent"/>
              <w:ind w:left="0"/>
            </w:pPr>
            <w:r w:rsidRPr="00E50DF9">
              <w:t>Action Steps</w:t>
            </w:r>
          </w:p>
        </w:tc>
      </w:tr>
      <w:tr w:rsidR="00DB4298" w:rsidRPr="00E50DF9" w14:paraId="4A1E5424" w14:textId="77777777" w:rsidTr="00DB4298">
        <w:tc>
          <w:tcPr>
            <w:tcW w:w="1710" w:type="dxa"/>
          </w:tcPr>
          <w:p w14:paraId="3770E54D" w14:textId="77777777" w:rsidR="005F3A28" w:rsidRPr="00E50DF9" w:rsidRDefault="008D040C" w:rsidP="003E1E95">
            <w:pPr>
              <w:pStyle w:val="BodyTextIndent"/>
              <w:ind w:left="0"/>
            </w:pPr>
            <w:r w:rsidRPr="00E50DF9">
              <w:t>August 17, 201</w:t>
            </w:r>
            <w:r w:rsidR="00D9793F">
              <w:t>6</w:t>
            </w:r>
          </w:p>
        </w:tc>
        <w:tc>
          <w:tcPr>
            <w:tcW w:w="1350" w:type="dxa"/>
          </w:tcPr>
          <w:p w14:paraId="01198A7A" w14:textId="77777777" w:rsidR="005F3A28" w:rsidRPr="00E50DF9" w:rsidRDefault="00086A43" w:rsidP="003E1E95">
            <w:pPr>
              <w:pStyle w:val="BodyTextIndent"/>
              <w:ind w:left="0"/>
            </w:pPr>
            <w:r>
              <w:t>8</w:t>
            </w:r>
          </w:p>
        </w:tc>
        <w:tc>
          <w:tcPr>
            <w:tcW w:w="2700" w:type="dxa"/>
          </w:tcPr>
          <w:p w14:paraId="4BE21315" w14:textId="77777777" w:rsidR="008D040C" w:rsidRDefault="00D9793F" w:rsidP="008D040C">
            <w:pPr>
              <w:pStyle w:val="BodyTextIndent"/>
              <w:numPr>
                <w:ilvl w:val="0"/>
                <w:numId w:val="3"/>
              </w:numPr>
            </w:pPr>
            <w:r>
              <w:t>Financial Report/Annual Dues</w:t>
            </w:r>
          </w:p>
          <w:p w14:paraId="3B02DF47" w14:textId="77777777" w:rsidR="00D9793F" w:rsidRDefault="00D9793F" w:rsidP="008D040C">
            <w:pPr>
              <w:pStyle w:val="BodyTextIndent"/>
              <w:numPr>
                <w:ilvl w:val="0"/>
                <w:numId w:val="3"/>
              </w:numPr>
            </w:pPr>
            <w:r>
              <w:t>Student Organization Meeting for P1s</w:t>
            </w:r>
          </w:p>
          <w:p w14:paraId="783C7324" w14:textId="77777777" w:rsidR="00D9793F" w:rsidRDefault="00D9793F" w:rsidP="008D040C">
            <w:pPr>
              <w:pStyle w:val="BodyTextIndent"/>
              <w:numPr>
                <w:ilvl w:val="0"/>
                <w:numId w:val="3"/>
              </w:numPr>
            </w:pPr>
            <w:r>
              <w:t>Formal Event</w:t>
            </w:r>
          </w:p>
          <w:p w14:paraId="421A2FCD" w14:textId="77777777" w:rsidR="00D9793F" w:rsidRDefault="00D9793F" w:rsidP="008D040C">
            <w:pPr>
              <w:pStyle w:val="BodyTextIndent"/>
              <w:numPr>
                <w:ilvl w:val="0"/>
                <w:numId w:val="3"/>
              </w:numPr>
            </w:pPr>
            <w:r>
              <w:t xml:space="preserve">YouthTown </w:t>
            </w:r>
          </w:p>
          <w:p w14:paraId="01A8B1E7" w14:textId="77777777" w:rsidR="00A30853" w:rsidRDefault="00DD77AD" w:rsidP="008D040C">
            <w:pPr>
              <w:pStyle w:val="BodyTextIndent"/>
              <w:numPr>
                <w:ilvl w:val="0"/>
                <w:numId w:val="3"/>
              </w:numPr>
            </w:pPr>
            <w:r>
              <w:t>YouthTown Eden</w:t>
            </w:r>
          </w:p>
          <w:p w14:paraId="3FBDAA02" w14:textId="77777777" w:rsidR="00A30853" w:rsidRDefault="00A30853" w:rsidP="008D040C">
            <w:pPr>
              <w:pStyle w:val="BodyTextIndent"/>
              <w:numPr>
                <w:ilvl w:val="0"/>
                <w:numId w:val="3"/>
              </w:numPr>
            </w:pPr>
            <w:r>
              <w:t>Operation Christmas Child</w:t>
            </w:r>
          </w:p>
          <w:p w14:paraId="6A2FE651" w14:textId="77777777" w:rsidR="00A30853" w:rsidRDefault="00A30853" w:rsidP="008D040C">
            <w:pPr>
              <w:pStyle w:val="BodyTextIndent"/>
              <w:numPr>
                <w:ilvl w:val="0"/>
                <w:numId w:val="3"/>
              </w:numPr>
            </w:pPr>
            <w:r>
              <w:t>Tutoring</w:t>
            </w:r>
            <w:r w:rsidR="00DD77AD">
              <w:t xml:space="preserve"> Opportunities</w:t>
            </w:r>
          </w:p>
          <w:p w14:paraId="4AA3A3B1" w14:textId="77777777" w:rsidR="00A30853" w:rsidRPr="00E50DF9" w:rsidRDefault="00A30853" w:rsidP="008D040C">
            <w:pPr>
              <w:pStyle w:val="BodyTextIndent"/>
              <w:numPr>
                <w:ilvl w:val="0"/>
                <w:numId w:val="3"/>
              </w:numPr>
            </w:pPr>
            <w:r>
              <w:t>Fundraising Ideas</w:t>
            </w:r>
          </w:p>
        </w:tc>
        <w:tc>
          <w:tcPr>
            <w:tcW w:w="5130" w:type="dxa"/>
          </w:tcPr>
          <w:p w14:paraId="02CB9738" w14:textId="77777777" w:rsidR="00916FDA" w:rsidRDefault="00D9793F" w:rsidP="00541BF9">
            <w:pPr>
              <w:pStyle w:val="BodyTextIndent"/>
              <w:numPr>
                <w:ilvl w:val="0"/>
                <w:numId w:val="4"/>
              </w:numPr>
            </w:pPr>
            <w:r>
              <w:t>Amount set fo</w:t>
            </w:r>
            <w:r w:rsidR="00DB4298">
              <w:t>r annual dues at $50.00.</w:t>
            </w:r>
          </w:p>
          <w:p w14:paraId="5774F19F" w14:textId="77777777" w:rsidR="00D9793F" w:rsidRDefault="00D9793F" w:rsidP="00541BF9">
            <w:pPr>
              <w:pStyle w:val="BodyTextIndent"/>
              <w:numPr>
                <w:ilvl w:val="0"/>
                <w:numId w:val="4"/>
              </w:numPr>
            </w:pPr>
            <w:r>
              <w:t>Dr. Lindse</w:t>
            </w:r>
            <w:r w:rsidR="009E7FCE">
              <w:t xml:space="preserve">y will represent Rho Chi on August </w:t>
            </w:r>
            <w:r w:rsidR="000F23B1">
              <w:t>29</w:t>
            </w:r>
            <w:r>
              <w:t xml:space="preserve"> at the Student Organization Overview Meeting. </w:t>
            </w:r>
          </w:p>
          <w:p w14:paraId="3C663608" w14:textId="77777777" w:rsidR="00D9793F" w:rsidRDefault="00D9793F" w:rsidP="00541BF9">
            <w:pPr>
              <w:pStyle w:val="BodyTextIndent"/>
              <w:numPr>
                <w:ilvl w:val="0"/>
                <w:numId w:val="4"/>
              </w:numPr>
            </w:pPr>
            <w:r>
              <w:t>Discuss date/time, ticket prices and possible location for event.</w:t>
            </w:r>
          </w:p>
          <w:p w14:paraId="3833B683" w14:textId="77777777" w:rsidR="00D9793F" w:rsidRDefault="00A30853" w:rsidP="00541BF9">
            <w:pPr>
              <w:pStyle w:val="BodyTextIndent"/>
              <w:numPr>
                <w:ilvl w:val="0"/>
                <w:numId w:val="4"/>
              </w:numPr>
            </w:pPr>
            <w:r>
              <w:t>Sarah Beth will speak Shana (APhA VP of patient care) to discuss dates and themes for YouthTown event.</w:t>
            </w:r>
          </w:p>
          <w:p w14:paraId="32ED7EC1" w14:textId="77777777" w:rsidR="00A30853" w:rsidRDefault="00A30853" w:rsidP="00541BF9">
            <w:pPr>
              <w:pStyle w:val="BodyTextIndent"/>
              <w:numPr>
                <w:ilvl w:val="0"/>
                <w:numId w:val="4"/>
              </w:numPr>
            </w:pPr>
            <w:r>
              <w:t>Tabled until spring.</w:t>
            </w:r>
          </w:p>
          <w:p w14:paraId="5C2490AC" w14:textId="77777777" w:rsidR="00A30853" w:rsidRDefault="00A30853" w:rsidP="00541BF9">
            <w:pPr>
              <w:pStyle w:val="BodyTextIndent"/>
              <w:numPr>
                <w:ilvl w:val="0"/>
                <w:numId w:val="4"/>
              </w:numPr>
            </w:pPr>
            <w:r>
              <w:t>We will host event in November.  Details tabled until next meeting.</w:t>
            </w:r>
          </w:p>
          <w:p w14:paraId="01CEF92B" w14:textId="77777777" w:rsidR="00A30853" w:rsidRDefault="00A30853" w:rsidP="00541BF9">
            <w:pPr>
              <w:pStyle w:val="BodyTextIndent"/>
              <w:numPr>
                <w:ilvl w:val="0"/>
                <w:numId w:val="4"/>
              </w:numPr>
            </w:pPr>
            <w:r>
              <w:t>Anthony will move forward with tutoring events for P1 Pharm Calc class.  Decided to tutor P1s prior to quizzes and test</w:t>
            </w:r>
            <w:r w:rsidR="009E7FCE">
              <w:t>s</w:t>
            </w:r>
            <w:r>
              <w:t xml:space="preserve"> during this semester.</w:t>
            </w:r>
          </w:p>
          <w:p w14:paraId="7C39A28F" w14:textId="77777777" w:rsidR="00A30853" w:rsidRPr="00E50DF9" w:rsidRDefault="00A30853" w:rsidP="000F23B1">
            <w:pPr>
              <w:pStyle w:val="BodyTextIndent"/>
              <w:numPr>
                <w:ilvl w:val="0"/>
                <w:numId w:val="4"/>
              </w:numPr>
            </w:pPr>
            <w:r>
              <w:t>Discus</w:t>
            </w:r>
            <w:r w:rsidR="000F23B1">
              <w:t xml:space="preserve">sed possible fundraising ideas: blanket/wrap and </w:t>
            </w:r>
            <w:r>
              <w:t xml:space="preserve">lip sync </w:t>
            </w:r>
            <w:r w:rsidR="00FC1466">
              <w:t>contest. Tabled</w:t>
            </w:r>
            <w:r>
              <w:t xml:space="preserve"> until next meeting.</w:t>
            </w:r>
          </w:p>
        </w:tc>
      </w:tr>
      <w:tr w:rsidR="00DB4298" w:rsidRPr="00E50DF9" w14:paraId="38EF47A7" w14:textId="77777777" w:rsidTr="00DB4298">
        <w:tc>
          <w:tcPr>
            <w:tcW w:w="1710" w:type="dxa"/>
          </w:tcPr>
          <w:p w14:paraId="088ED428" w14:textId="77777777" w:rsidR="005F3A28" w:rsidRPr="00E50DF9" w:rsidRDefault="008D040C" w:rsidP="003E1E95">
            <w:pPr>
              <w:pStyle w:val="BodyTextIndent"/>
              <w:ind w:left="0"/>
            </w:pPr>
            <w:r w:rsidRPr="00E50DF9">
              <w:t>S</w:t>
            </w:r>
            <w:r w:rsidR="00086A43">
              <w:t>eptember 12</w:t>
            </w:r>
            <w:r w:rsidRPr="00E50DF9">
              <w:t>, 201</w:t>
            </w:r>
            <w:r w:rsidR="00086A43">
              <w:t>6</w:t>
            </w:r>
          </w:p>
        </w:tc>
        <w:tc>
          <w:tcPr>
            <w:tcW w:w="1350" w:type="dxa"/>
          </w:tcPr>
          <w:p w14:paraId="6A6DA54C" w14:textId="77777777" w:rsidR="005F3A28" w:rsidRPr="00E50DF9" w:rsidRDefault="00086A43" w:rsidP="003E1E95">
            <w:pPr>
              <w:pStyle w:val="BodyTextIndent"/>
              <w:ind w:left="0"/>
            </w:pPr>
            <w:r>
              <w:t>7</w:t>
            </w:r>
          </w:p>
        </w:tc>
        <w:tc>
          <w:tcPr>
            <w:tcW w:w="2700" w:type="dxa"/>
          </w:tcPr>
          <w:p w14:paraId="0B6B393E" w14:textId="77777777" w:rsidR="00086A43" w:rsidRDefault="00086A43" w:rsidP="008D040C">
            <w:pPr>
              <w:pStyle w:val="BodyTextIndent"/>
              <w:numPr>
                <w:ilvl w:val="0"/>
                <w:numId w:val="5"/>
              </w:numPr>
            </w:pPr>
            <w:r>
              <w:t>Formal</w:t>
            </w:r>
            <w:r w:rsidR="00DD77AD">
              <w:t xml:space="preserve"> Event</w:t>
            </w:r>
          </w:p>
          <w:p w14:paraId="2B7FB0D4" w14:textId="77777777" w:rsidR="005F3A28" w:rsidRPr="00E50DF9" w:rsidRDefault="00DD77AD" w:rsidP="008D040C">
            <w:pPr>
              <w:pStyle w:val="BodyTextIndent"/>
              <w:numPr>
                <w:ilvl w:val="0"/>
                <w:numId w:val="5"/>
              </w:numPr>
            </w:pPr>
            <w:r>
              <w:t xml:space="preserve">Annual </w:t>
            </w:r>
            <w:r w:rsidR="00086A43">
              <w:t>Dues</w:t>
            </w:r>
          </w:p>
          <w:p w14:paraId="5CAF7C6C" w14:textId="77777777" w:rsidR="008D040C" w:rsidRPr="00E50DF9" w:rsidRDefault="008D040C" w:rsidP="008D040C">
            <w:pPr>
              <w:pStyle w:val="BodyTextIndent"/>
              <w:numPr>
                <w:ilvl w:val="0"/>
                <w:numId w:val="5"/>
              </w:numPr>
            </w:pPr>
            <w:r w:rsidRPr="00E50DF9">
              <w:t>YouthTown</w:t>
            </w:r>
          </w:p>
          <w:p w14:paraId="5345190B" w14:textId="77777777" w:rsidR="008D040C" w:rsidRPr="00E50DF9" w:rsidRDefault="008D040C" w:rsidP="008D040C">
            <w:pPr>
              <w:pStyle w:val="BodyTextIndent"/>
              <w:numPr>
                <w:ilvl w:val="0"/>
                <w:numId w:val="5"/>
              </w:numPr>
            </w:pPr>
            <w:r w:rsidRPr="00E50DF9">
              <w:t>Operation Christmas Child</w:t>
            </w:r>
          </w:p>
          <w:p w14:paraId="1CDEA4B9" w14:textId="77777777" w:rsidR="008D040C" w:rsidRDefault="00916FDA" w:rsidP="008D040C">
            <w:pPr>
              <w:pStyle w:val="BodyTextIndent"/>
              <w:numPr>
                <w:ilvl w:val="0"/>
                <w:numId w:val="5"/>
              </w:numPr>
            </w:pPr>
            <w:r w:rsidRPr="00E50DF9">
              <w:t>Tutor</w:t>
            </w:r>
            <w:r w:rsidR="008D040C" w:rsidRPr="00E50DF9">
              <w:t>ing Opportunities</w:t>
            </w:r>
          </w:p>
          <w:p w14:paraId="24620C00" w14:textId="77777777" w:rsidR="004621B2" w:rsidRPr="00E50DF9" w:rsidRDefault="004621B2" w:rsidP="008D040C">
            <w:pPr>
              <w:pStyle w:val="BodyTextIndent"/>
              <w:numPr>
                <w:ilvl w:val="0"/>
                <w:numId w:val="5"/>
              </w:numPr>
            </w:pPr>
            <w:r>
              <w:t>Fundraising</w:t>
            </w:r>
            <w:r w:rsidR="00DD77AD">
              <w:t xml:space="preserve"> Ideas</w:t>
            </w:r>
          </w:p>
        </w:tc>
        <w:tc>
          <w:tcPr>
            <w:tcW w:w="5130" w:type="dxa"/>
          </w:tcPr>
          <w:p w14:paraId="607317B7" w14:textId="77777777" w:rsidR="00086A43" w:rsidRDefault="00086A43" w:rsidP="008D040C">
            <w:pPr>
              <w:pStyle w:val="BodyTextIndent"/>
              <w:numPr>
                <w:ilvl w:val="0"/>
                <w:numId w:val="6"/>
              </w:numPr>
            </w:pPr>
            <w:r>
              <w:t xml:space="preserve">Picked venue, discussed D.J. options, decorations, ticket prices, t-shirts sales, food options and Great Gatsby theme. </w:t>
            </w:r>
          </w:p>
          <w:p w14:paraId="3A61BEC4" w14:textId="77777777" w:rsidR="00086A43" w:rsidRDefault="00086A43" w:rsidP="008D040C">
            <w:pPr>
              <w:pStyle w:val="BodyTextIndent"/>
              <w:numPr>
                <w:ilvl w:val="0"/>
                <w:numId w:val="6"/>
              </w:numPr>
            </w:pPr>
            <w:r>
              <w:t>Reminder to pay $50 dues</w:t>
            </w:r>
          </w:p>
          <w:p w14:paraId="52E045A3" w14:textId="77777777" w:rsidR="008D040C" w:rsidRPr="00E50DF9" w:rsidRDefault="00086A43" w:rsidP="008D040C">
            <w:pPr>
              <w:pStyle w:val="BodyTextIndent"/>
              <w:numPr>
                <w:ilvl w:val="0"/>
                <w:numId w:val="6"/>
              </w:numPr>
            </w:pPr>
            <w:r>
              <w:t>Proposed date of October 29</w:t>
            </w:r>
            <w:r w:rsidR="008D040C" w:rsidRPr="00E50DF9">
              <w:rPr>
                <w:vertAlign w:val="superscript"/>
              </w:rPr>
              <w:t>th</w:t>
            </w:r>
            <w:r w:rsidR="008D040C" w:rsidRPr="00E50DF9">
              <w:t xml:space="preserve"> co</w:t>
            </w:r>
            <w:r>
              <w:t>nfirmed. Will proceed with jeopardy style theme</w:t>
            </w:r>
            <w:r w:rsidR="008D040C" w:rsidRPr="00E50DF9">
              <w:t xml:space="preserve">. We will help </w:t>
            </w:r>
            <w:r w:rsidR="009E7FCE">
              <w:t>APhA/</w:t>
            </w:r>
            <w:r w:rsidR="008D040C" w:rsidRPr="00E50DF9">
              <w:t>Gen</w:t>
            </w:r>
            <w:r w:rsidR="009E7FCE">
              <w:t>.</w:t>
            </w:r>
            <w:r w:rsidR="008D040C" w:rsidRPr="00E50DF9">
              <w:t>Rx with advertising event.</w:t>
            </w:r>
          </w:p>
          <w:p w14:paraId="00DC4F4B" w14:textId="77777777" w:rsidR="008D040C" w:rsidRPr="00E50DF9" w:rsidRDefault="002916CD" w:rsidP="00B3695E">
            <w:pPr>
              <w:pStyle w:val="BodyTextIndent"/>
              <w:numPr>
                <w:ilvl w:val="0"/>
                <w:numId w:val="6"/>
              </w:numPr>
            </w:pPr>
            <w:r>
              <w:t xml:space="preserve">Anna proposed competition theme.  Dinner will be provided. </w:t>
            </w:r>
            <w:r w:rsidR="008D040C" w:rsidRPr="00E50DF9">
              <w:t xml:space="preserve">Date </w:t>
            </w:r>
            <w:r>
              <w:t>for OCC proposed for November 15</w:t>
            </w:r>
            <w:r w:rsidR="008D040C" w:rsidRPr="00E50DF9">
              <w:rPr>
                <w:vertAlign w:val="superscript"/>
              </w:rPr>
              <w:t>th</w:t>
            </w:r>
            <w:r w:rsidR="00541BF9">
              <w:t>. There will be</w:t>
            </w:r>
            <w:r w:rsidR="008D040C" w:rsidRPr="00E50DF9">
              <w:t xml:space="preserve"> $7 fee</w:t>
            </w:r>
            <w:r w:rsidR="00541BF9">
              <w:t xml:space="preserve"> (shipping for shoebox)</w:t>
            </w:r>
            <w:r>
              <w:t>.</w:t>
            </w:r>
          </w:p>
          <w:p w14:paraId="1EDA91E4" w14:textId="77777777" w:rsidR="00A350AE" w:rsidRDefault="004621B2" w:rsidP="004621B2">
            <w:pPr>
              <w:pStyle w:val="BodyTextIndent"/>
              <w:numPr>
                <w:ilvl w:val="0"/>
                <w:numId w:val="6"/>
              </w:numPr>
            </w:pPr>
            <w:r>
              <w:t>Anthony still working on potential schedule with Dr. Addo</w:t>
            </w:r>
          </w:p>
          <w:p w14:paraId="421BA0A9" w14:textId="77777777" w:rsidR="007A5185" w:rsidRPr="00E50DF9" w:rsidRDefault="004621B2" w:rsidP="007A5185">
            <w:pPr>
              <w:pStyle w:val="BodyTextIndent"/>
              <w:numPr>
                <w:ilvl w:val="0"/>
                <w:numId w:val="6"/>
              </w:numPr>
            </w:pPr>
            <w:r>
              <w:t>Will begin selling Union University themed blankets</w:t>
            </w:r>
          </w:p>
        </w:tc>
      </w:tr>
      <w:tr w:rsidR="00DB4298" w:rsidRPr="00E50DF9" w14:paraId="356028B4" w14:textId="77777777" w:rsidTr="00DB4298">
        <w:tc>
          <w:tcPr>
            <w:tcW w:w="1710" w:type="dxa"/>
          </w:tcPr>
          <w:p w14:paraId="4E9CA224" w14:textId="77777777" w:rsidR="007A5185" w:rsidRPr="00E50DF9" w:rsidRDefault="007A5185" w:rsidP="003E1E95">
            <w:pPr>
              <w:pStyle w:val="BodyTextIndent"/>
              <w:ind w:left="0"/>
            </w:pPr>
            <w:r>
              <w:t>October 3, 2016</w:t>
            </w:r>
          </w:p>
        </w:tc>
        <w:tc>
          <w:tcPr>
            <w:tcW w:w="1350" w:type="dxa"/>
          </w:tcPr>
          <w:p w14:paraId="6A051C10" w14:textId="77777777" w:rsidR="007A5185" w:rsidRDefault="007A5185" w:rsidP="003E1E95">
            <w:pPr>
              <w:pStyle w:val="BodyTextIndent"/>
              <w:ind w:left="0"/>
            </w:pPr>
            <w:r>
              <w:t>8</w:t>
            </w:r>
          </w:p>
        </w:tc>
        <w:tc>
          <w:tcPr>
            <w:tcW w:w="2700" w:type="dxa"/>
          </w:tcPr>
          <w:p w14:paraId="61127B9C" w14:textId="77777777" w:rsidR="007A5185" w:rsidRDefault="007A5185" w:rsidP="005D299B">
            <w:pPr>
              <w:pStyle w:val="BodyTextIndent"/>
              <w:numPr>
                <w:ilvl w:val="0"/>
                <w:numId w:val="25"/>
              </w:numPr>
            </w:pPr>
            <w:r>
              <w:t>Formal Event</w:t>
            </w:r>
          </w:p>
          <w:p w14:paraId="1D1CFBCC" w14:textId="77777777" w:rsidR="007A5185" w:rsidRDefault="007A5185" w:rsidP="005D299B">
            <w:pPr>
              <w:pStyle w:val="BodyTextIndent"/>
              <w:numPr>
                <w:ilvl w:val="0"/>
                <w:numId w:val="25"/>
              </w:numPr>
            </w:pPr>
            <w:r>
              <w:t>YouthTown</w:t>
            </w:r>
          </w:p>
          <w:p w14:paraId="7BF478B4" w14:textId="77777777" w:rsidR="007A5185" w:rsidRDefault="007A5185" w:rsidP="005D299B">
            <w:pPr>
              <w:pStyle w:val="BodyTextIndent"/>
              <w:numPr>
                <w:ilvl w:val="0"/>
                <w:numId w:val="25"/>
              </w:numPr>
            </w:pPr>
            <w:r>
              <w:t>Operation Christmas Child</w:t>
            </w:r>
          </w:p>
          <w:p w14:paraId="6CC7890C" w14:textId="77777777" w:rsidR="005D299B" w:rsidRDefault="005D299B" w:rsidP="005D299B">
            <w:pPr>
              <w:pStyle w:val="BodyTextIndent"/>
              <w:numPr>
                <w:ilvl w:val="0"/>
                <w:numId w:val="25"/>
              </w:numPr>
            </w:pPr>
            <w:r>
              <w:t>Tutoring</w:t>
            </w:r>
            <w:r w:rsidR="000F23B1">
              <w:t xml:space="preserve"> in </w:t>
            </w:r>
            <w:r w:rsidR="000F23B1">
              <w:lastRenderedPageBreak/>
              <w:t>Pharmacy Calculations course</w:t>
            </w:r>
          </w:p>
          <w:p w14:paraId="3DE194B6" w14:textId="77777777" w:rsidR="005D299B" w:rsidRDefault="005D299B" w:rsidP="005D299B">
            <w:pPr>
              <w:pStyle w:val="BodyTextIndent"/>
            </w:pPr>
          </w:p>
        </w:tc>
        <w:tc>
          <w:tcPr>
            <w:tcW w:w="5130" w:type="dxa"/>
          </w:tcPr>
          <w:p w14:paraId="1212CDA1" w14:textId="77777777" w:rsidR="007A5185" w:rsidRDefault="007A5185" w:rsidP="005D299B">
            <w:pPr>
              <w:pStyle w:val="BodyTextIndent"/>
              <w:numPr>
                <w:ilvl w:val="0"/>
                <w:numId w:val="26"/>
              </w:numPr>
            </w:pPr>
            <w:r>
              <w:lastRenderedPageBreak/>
              <w:t>Discussed ticket sales and decorations.</w:t>
            </w:r>
          </w:p>
          <w:p w14:paraId="76676636" w14:textId="77777777" w:rsidR="007A5185" w:rsidRDefault="007A5185" w:rsidP="005D299B">
            <w:pPr>
              <w:pStyle w:val="BodyTextIndent"/>
              <w:numPr>
                <w:ilvl w:val="0"/>
                <w:numId w:val="26"/>
              </w:numPr>
            </w:pPr>
            <w:r>
              <w:t>Continued planning with APhA.  Sign-up sheet to be distributed.</w:t>
            </w:r>
          </w:p>
          <w:p w14:paraId="77C925D1" w14:textId="77777777" w:rsidR="007A5185" w:rsidRDefault="005D299B" w:rsidP="005D299B">
            <w:pPr>
              <w:pStyle w:val="BodyTextIndent"/>
              <w:numPr>
                <w:ilvl w:val="0"/>
                <w:numId w:val="26"/>
              </w:numPr>
            </w:pPr>
            <w:r>
              <w:t xml:space="preserve">Dr. Addo will come and speak.  Will order </w:t>
            </w:r>
            <w:r w:rsidR="000F23B1">
              <w:t>boxes</w:t>
            </w:r>
            <w:r>
              <w:t xml:space="preserve"> from Operation Christmas Child.</w:t>
            </w:r>
          </w:p>
          <w:p w14:paraId="7ABCBB08" w14:textId="77777777" w:rsidR="005D299B" w:rsidRDefault="000F23B1" w:rsidP="000F23B1">
            <w:pPr>
              <w:pStyle w:val="BodyTextIndent"/>
              <w:numPr>
                <w:ilvl w:val="0"/>
                <w:numId w:val="26"/>
              </w:numPr>
            </w:pPr>
            <w:r>
              <w:lastRenderedPageBreak/>
              <w:t xml:space="preserve">Members </w:t>
            </w:r>
            <w:r w:rsidR="005D299B">
              <w:t>began tutoring P1s.  Sign-up sheet and attendance was recorded.</w:t>
            </w:r>
          </w:p>
        </w:tc>
      </w:tr>
      <w:tr w:rsidR="00DB4298" w:rsidRPr="00E50DF9" w14:paraId="438C8628" w14:textId="77777777" w:rsidTr="00DB4298">
        <w:tc>
          <w:tcPr>
            <w:tcW w:w="1710" w:type="dxa"/>
          </w:tcPr>
          <w:p w14:paraId="4506528A" w14:textId="77777777" w:rsidR="005F3A28" w:rsidRPr="00E50DF9" w:rsidRDefault="005D299B" w:rsidP="003E1E95">
            <w:pPr>
              <w:pStyle w:val="BodyTextIndent"/>
              <w:ind w:left="0"/>
            </w:pPr>
            <w:r>
              <w:lastRenderedPageBreak/>
              <w:t>November 1</w:t>
            </w:r>
            <w:r w:rsidR="008D040C" w:rsidRPr="00E50DF9">
              <w:t>, 201</w:t>
            </w:r>
            <w:r>
              <w:t>6</w:t>
            </w:r>
          </w:p>
        </w:tc>
        <w:tc>
          <w:tcPr>
            <w:tcW w:w="1350" w:type="dxa"/>
          </w:tcPr>
          <w:p w14:paraId="1E99471C" w14:textId="77777777" w:rsidR="005F3A28" w:rsidRPr="00E50DF9" w:rsidRDefault="005D299B" w:rsidP="003E1E95">
            <w:pPr>
              <w:pStyle w:val="BodyTextIndent"/>
              <w:ind w:left="0"/>
            </w:pPr>
            <w:r>
              <w:t>6</w:t>
            </w:r>
          </w:p>
        </w:tc>
        <w:tc>
          <w:tcPr>
            <w:tcW w:w="2700" w:type="dxa"/>
          </w:tcPr>
          <w:p w14:paraId="7949C1E1" w14:textId="77777777" w:rsidR="005D299B" w:rsidRDefault="005D299B" w:rsidP="00A350AE">
            <w:pPr>
              <w:pStyle w:val="BodyTextIndent"/>
              <w:numPr>
                <w:ilvl w:val="0"/>
                <w:numId w:val="18"/>
              </w:numPr>
            </w:pPr>
            <w:r>
              <w:t>Formal</w:t>
            </w:r>
          </w:p>
          <w:p w14:paraId="1D9FC43C" w14:textId="77777777" w:rsidR="005F3A28" w:rsidRPr="00E50DF9" w:rsidRDefault="00BF0204" w:rsidP="00A350AE">
            <w:pPr>
              <w:pStyle w:val="BodyTextIndent"/>
              <w:numPr>
                <w:ilvl w:val="0"/>
                <w:numId w:val="18"/>
              </w:numPr>
            </w:pPr>
            <w:r w:rsidRPr="00E50DF9">
              <w:t>YouthTown</w:t>
            </w:r>
          </w:p>
          <w:p w14:paraId="1537F011" w14:textId="77777777" w:rsidR="00BF0204" w:rsidRPr="00E50DF9" w:rsidRDefault="00BF0204" w:rsidP="00A350AE">
            <w:pPr>
              <w:pStyle w:val="BodyTextIndent"/>
              <w:numPr>
                <w:ilvl w:val="0"/>
                <w:numId w:val="18"/>
              </w:numPr>
            </w:pPr>
            <w:r w:rsidRPr="00E50DF9">
              <w:t>Operation Christmas Child</w:t>
            </w:r>
          </w:p>
          <w:p w14:paraId="1E016D7B" w14:textId="77777777" w:rsidR="00BF0204" w:rsidRDefault="00BF0204" w:rsidP="00A350AE">
            <w:pPr>
              <w:pStyle w:val="BodyTextIndent"/>
              <w:numPr>
                <w:ilvl w:val="0"/>
                <w:numId w:val="18"/>
              </w:numPr>
            </w:pPr>
            <w:r w:rsidRPr="00E50DF9">
              <w:t>Tutoring Opportunities</w:t>
            </w:r>
          </w:p>
          <w:p w14:paraId="37D1CF17" w14:textId="77777777" w:rsidR="005D299B" w:rsidRDefault="005D299B" w:rsidP="00A350AE">
            <w:pPr>
              <w:pStyle w:val="BodyTextIndent"/>
              <w:numPr>
                <w:ilvl w:val="0"/>
                <w:numId w:val="18"/>
              </w:numPr>
            </w:pPr>
            <w:r>
              <w:t>Blanket Sale</w:t>
            </w:r>
          </w:p>
          <w:p w14:paraId="0702832B" w14:textId="77777777" w:rsidR="005D299B" w:rsidRPr="00E50DF9" w:rsidRDefault="005D299B" w:rsidP="00A350AE">
            <w:pPr>
              <w:pStyle w:val="BodyTextIndent"/>
              <w:numPr>
                <w:ilvl w:val="0"/>
                <w:numId w:val="18"/>
              </w:numPr>
            </w:pPr>
            <w:r>
              <w:t>Spring Events</w:t>
            </w:r>
          </w:p>
          <w:p w14:paraId="066ECBFC" w14:textId="77777777" w:rsidR="00726CA4" w:rsidRPr="00E50DF9" w:rsidRDefault="00726CA4" w:rsidP="005D299B">
            <w:pPr>
              <w:pStyle w:val="BodyTextIndent"/>
              <w:ind w:left="360"/>
            </w:pPr>
          </w:p>
        </w:tc>
        <w:tc>
          <w:tcPr>
            <w:tcW w:w="5130" w:type="dxa"/>
          </w:tcPr>
          <w:p w14:paraId="63944156" w14:textId="77777777" w:rsidR="005D299B" w:rsidRDefault="005D299B" w:rsidP="00BF0204">
            <w:pPr>
              <w:pStyle w:val="BodyTextIndent"/>
              <w:numPr>
                <w:ilvl w:val="0"/>
                <w:numId w:val="8"/>
              </w:numPr>
            </w:pPr>
            <w:r>
              <w:t xml:space="preserve">Ticket sale update. </w:t>
            </w:r>
          </w:p>
          <w:p w14:paraId="499B6253" w14:textId="77777777" w:rsidR="005F3A28" w:rsidRDefault="00BF0204" w:rsidP="00BF0204">
            <w:pPr>
              <w:pStyle w:val="BodyTextIndent"/>
              <w:numPr>
                <w:ilvl w:val="0"/>
                <w:numId w:val="8"/>
              </w:numPr>
            </w:pPr>
            <w:r w:rsidRPr="00E50DF9">
              <w:t>Recap of recent event. Event was a success</w:t>
            </w:r>
            <w:r w:rsidR="00A350AE" w:rsidRPr="00E50DF9">
              <w:t>.</w:t>
            </w:r>
          </w:p>
          <w:p w14:paraId="6917DB13" w14:textId="77777777" w:rsidR="005D299B" w:rsidRDefault="005D299B" w:rsidP="00BF0204">
            <w:pPr>
              <w:pStyle w:val="BodyTextIndent"/>
              <w:numPr>
                <w:ilvl w:val="0"/>
                <w:numId w:val="8"/>
              </w:numPr>
            </w:pPr>
            <w:r>
              <w:t>Continued planning.  Sign-up sheet distributed and started planning food options.</w:t>
            </w:r>
          </w:p>
          <w:p w14:paraId="533C4856" w14:textId="77777777" w:rsidR="005D299B" w:rsidRPr="00E50DF9" w:rsidRDefault="005D299B" w:rsidP="00BF0204">
            <w:pPr>
              <w:pStyle w:val="BodyTextIndent"/>
              <w:numPr>
                <w:ilvl w:val="0"/>
                <w:numId w:val="8"/>
              </w:numPr>
            </w:pPr>
            <w:r>
              <w:t>Sessions to be continued based on tests and assignments.</w:t>
            </w:r>
          </w:p>
          <w:p w14:paraId="4AAFDC50" w14:textId="77777777" w:rsidR="00DF75CE" w:rsidRDefault="005D299B" w:rsidP="005D299B">
            <w:pPr>
              <w:pStyle w:val="BodyTextIndent"/>
              <w:numPr>
                <w:ilvl w:val="0"/>
                <w:numId w:val="8"/>
              </w:numPr>
            </w:pPr>
            <w:r>
              <w:t>Fundraiser was a success. 35 blankets were sold.</w:t>
            </w:r>
          </w:p>
          <w:p w14:paraId="57A3D76E" w14:textId="77777777" w:rsidR="005D299B" w:rsidRPr="00E50DF9" w:rsidRDefault="005D299B" w:rsidP="005D299B">
            <w:pPr>
              <w:pStyle w:val="BodyTextIndent"/>
              <w:numPr>
                <w:ilvl w:val="0"/>
                <w:numId w:val="8"/>
              </w:numPr>
            </w:pPr>
            <w:r>
              <w:t xml:space="preserve">Garden Eden, Lip Sync, Scrubs and Ink Pens tabled to spring. </w:t>
            </w:r>
          </w:p>
        </w:tc>
      </w:tr>
      <w:tr w:rsidR="00DB4298" w:rsidRPr="00E50DF9" w14:paraId="216DA557" w14:textId="77777777" w:rsidTr="00DB4298">
        <w:tc>
          <w:tcPr>
            <w:tcW w:w="1710" w:type="dxa"/>
          </w:tcPr>
          <w:p w14:paraId="0103754A" w14:textId="77777777" w:rsidR="005F3A28" w:rsidRPr="00E50DF9" w:rsidRDefault="005D299B" w:rsidP="003E1E95">
            <w:pPr>
              <w:pStyle w:val="BodyTextIndent"/>
              <w:ind w:left="0"/>
            </w:pPr>
            <w:r>
              <w:t>January 12</w:t>
            </w:r>
            <w:r w:rsidR="008D040C" w:rsidRPr="00E50DF9">
              <w:t>, 201</w:t>
            </w:r>
            <w:r>
              <w:t>7</w:t>
            </w:r>
          </w:p>
        </w:tc>
        <w:tc>
          <w:tcPr>
            <w:tcW w:w="1350" w:type="dxa"/>
          </w:tcPr>
          <w:p w14:paraId="7CB759AB" w14:textId="77777777" w:rsidR="005F3A28" w:rsidRPr="00E50DF9" w:rsidRDefault="005D299B" w:rsidP="003E1E95">
            <w:pPr>
              <w:pStyle w:val="BodyTextIndent"/>
              <w:ind w:left="0"/>
            </w:pPr>
            <w:r>
              <w:t>7</w:t>
            </w:r>
          </w:p>
        </w:tc>
        <w:tc>
          <w:tcPr>
            <w:tcW w:w="2700" w:type="dxa"/>
          </w:tcPr>
          <w:p w14:paraId="20F7E165" w14:textId="77777777" w:rsidR="005F3A28" w:rsidRPr="00E50DF9" w:rsidRDefault="005D299B" w:rsidP="00726CA4">
            <w:pPr>
              <w:pStyle w:val="BodyTextIndent"/>
              <w:numPr>
                <w:ilvl w:val="0"/>
                <w:numId w:val="9"/>
              </w:numPr>
            </w:pPr>
            <w:r>
              <w:t>Chapter Achievement Award</w:t>
            </w:r>
          </w:p>
          <w:p w14:paraId="608EB0D6" w14:textId="77777777" w:rsidR="00865465" w:rsidRPr="00E50DF9" w:rsidRDefault="00865465" w:rsidP="005D299B">
            <w:pPr>
              <w:pStyle w:val="BodyTextIndent"/>
              <w:ind w:left="360"/>
            </w:pPr>
            <w:r w:rsidRPr="00E50DF9">
              <w:t xml:space="preserve"> </w:t>
            </w:r>
          </w:p>
        </w:tc>
        <w:tc>
          <w:tcPr>
            <w:tcW w:w="5130" w:type="dxa"/>
          </w:tcPr>
          <w:p w14:paraId="5D22F714" w14:textId="77777777" w:rsidR="00B01A0D" w:rsidRPr="00E50DF9" w:rsidRDefault="005D299B" w:rsidP="00146AD5">
            <w:pPr>
              <w:pStyle w:val="BodyTextIndent"/>
              <w:numPr>
                <w:ilvl w:val="0"/>
                <w:numId w:val="10"/>
              </w:numPr>
            </w:pPr>
            <w:r>
              <w:t>Sarah Beth and Anthony will be</w:t>
            </w:r>
            <w:r w:rsidR="00FC1466">
              <w:t>gin</w:t>
            </w:r>
            <w:r>
              <w:t xml:space="preserve"> </w:t>
            </w:r>
            <w:r w:rsidR="00FC1466">
              <w:t>creating a</w:t>
            </w:r>
            <w:r>
              <w:t xml:space="preserve"> video to display at </w:t>
            </w:r>
            <w:r w:rsidR="00146AD5">
              <w:t>APhA annual meeting in San Francisc</w:t>
            </w:r>
            <w:r>
              <w:t xml:space="preserve">o.  Dr. Lindsey will </w:t>
            </w:r>
            <w:r w:rsidR="00146AD5">
              <w:t>complete</w:t>
            </w:r>
            <w:r>
              <w:t xml:space="preserve"> Summary of Chapter Activities to submit for award.</w:t>
            </w:r>
          </w:p>
        </w:tc>
      </w:tr>
      <w:tr w:rsidR="00DB4298" w:rsidRPr="00E50DF9" w14:paraId="61DBF41D" w14:textId="77777777" w:rsidTr="00DB4298">
        <w:tc>
          <w:tcPr>
            <w:tcW w:w="1710" w:type="dxa"/>
            <w:tcBorders>
              <w:top w:val="single" w:sz="4" w:space="0" w:color="auto"/>
              <w:left w:val="single" w:sz="4" w:space="0" w:color="auto"/>
              <w:bottom w:val="single" w:sz="4" w:space="0" w:color="auto"/>
              <w:right w:val="single" w:sz="4" w:space="0" w:color="auto"/>
            </w:tcBorders>
          </w:tcPr>
          <w:p w14:paraId="066CC3BD" w14:textId="77777777" w:rsidR="00B77DA8" w:rsidRPr="00E50DF9" w:rsidRDefault="005D299B" w:rsidP="00C63D76">
            <w:pPr>
              <w:pStyle w:val="BodyTextIndent"/>
              <w:ind w:left="0"/>
            </w:pPr>
            <w:r>
              <w:t>January 31</w:t>
            </w:r>
            <w:r w:rsidR="008D040C" w:rsidRPr="00E50DF9">
              <w:t>, 201</w:t>
            </w:r>
            <w:r>
              <w:t>7</w:t>
            </w:r>
          </w:p>
        </w:tc>
        <w:tc>
          <w:tcPr>
            <w:tcW w:w="1350" w:type="dxa"/>
            <w:tcBorders>
              <w:top w:val="single" w:sz="4" w:space="0" w:color="auto"/>
              <w:left w:val="single" w:sz="4" w:space="0" w:color="auto"/>
              <w:bottom w:val="single" w:sz="4" w:space="0" w:color="auto"/>
              <w:right w:val="single" w:sz="4" w:space="0" w:color="auto"/>
            </w:tcBorders>
          </w:tcPr>
          <w:p w14:paraId="159DE7EE" w14:textId="77777777" w:rsidR="00B77DA8" w:rsidRPr="00E50DF9" w:rsidRDefault="005D299B" w:rsidP="00C63D76">
            <w:pPr>
              <w:pStyle w:val="BodyTextIndent"/>
              <w:ind w:left="0"/>
            </w:pPr>
            <w:r>
              <w:t>9</w:t>
            </w:r>
          </w:p>
        </w:tc>
        <w:tc>
          <w:tcPr>
            <w:tcW w:w="2700" w:type="dxa"/>
            <w:tcBorders>
              <w:top w:val="single" w:sz="4" w:space="0" w:color="auto"/>
              <w:left w:val="single" w:sz="4" w:space="0" w:color="auto"/>
              <w:bottom w:val="single" w:sz="4" w:space="0" w:color="auto"/>
              <w:right w:val="single" w:sz="4" w:space="0" w:color="auto"/>
            </w:tcBorders>
          </w:tcPr>
          <w:p w14:paraId="65D746C3" w14:textId="77777777" w:rsidR="00B77DA8" w:rsidRDefault="00EF6C14" w:rsidP="00865465">
            <w:pPr>
              <w:pStyle w:val="BodyTextIndent"/>
              <w:numPr>
                <w:ilvl w:val="0"/>
                <w:numId w:val="11"/>
              </w:numPr>
            </w:pPr>
            <w:r>
              <w:t>Chapter Achievement Award</w:t>
            </w:r>
          </w:p>
          <w:p w14:paraId="0EC2949D" w14:textId="77777777" w:rsidR="006B677C" w:rsidRDefault="006B677C" w:rsidP="00865465">
            <w:pPr>
              <w:pStyle w:val="BodyTextIndent"/>
              <w:numPr>
                <w:ilvl w:val="0"/>
                <w:numId w:val="11"/>
              </w:numPr>
            </w:pPr>
            <w:r>
              <w:t xml:space="preserve">Rho Chi Annual Meeting in San </w:t>
            </w:r>
            <w:r w:rsidR="00FC1466">
              <w:t>Francisco</w:t>
            </w:r>
          </w:p>
          <w:p w14:paraId="59CC027B" w14:textId="77777777" w:rsidR="006B677C" w:rsidRDefault="006B677C" w:rsidP="00865465">
            <w:pPr>
              <w:pStyle w:val="BodyTextIndent"/>
              <w:numPr>
                <w:ilvl w:val="0"/>
                <w:numId w:val="11"/>
              </w:numPr>
            </w:pPr>
            <w:r>
              <w:t>YouthTown Eden</w:t>
            </w:r>
          </w:p>
          <w:p w14:paraId="02881269" w14:textId="77777777" w:rsidR="006B677C" w:rsidRPr="00E50DF9" w:rsidRDefault="006B677C" w:rsidP="00865465">
            <w:pPr>
              <w:pStyle w:val="BodyTextIndent"/>
              <w:numPr>
                <w:ilvl w:val="0"/>
                <w:numId w:val="11"/>
              </w:numPr>
            </w:pPr>
            <w:r>
              <w:t>UUSOP Scrub Fundraiser</w:t>
            </w:r>
          </w:p>
          <w:p w14:paraId="393704EF" w14:textId="77777777" w:rsidR="00865465" w:rsidRPr="00E50DF9" w:rsidRDefault="00865465" w:rsidP="00865465">
            <w:pPr>
              <w:pStyle w:val="BodyTextIndent"/>
              <w:numPr>
                <w:ilvl w:val="0"/>
                <w:numId w:val="11"/>
              </w:numPr>
            </w:pPr>
            <w:r w:rsidRPr="00E50DF9">
              <w:t>Initia</w:t>
            </w:r>
            <w:r w:rsidR="00DD77AD">
              <w:t>tion Ceremony (hosted with PLS)</w:t>
            </w:r>
          </w:p>
          <w:p w14:paraId="0EC526E9" w14:textId="77777777" w:rsidR="00865465" w:rsidRPr="00E50DF9" w:rsidRDefault="00865465" w:rsidP="00DD77AD">
            <w:pPr>
              <w:pStyle w:val="BodyTextIndent"/>
              <w:ind w:left="360"/>
            </w:pPr>
          </w:p>
        </w:tc>
        <w:tc>
          <w:tcPr>
            <w:tcW w:w="5130" w:type="dxa"/>
            <w:tcBorders>
              <w:top w:val="single" w:sz="4" w:space="0" w:color="auto"/>
              <w:left w:val="single" w:sz="4" w:space="0" w:color="auto"/>
              <w:bottom w:val="single" w:sz="4" w:space="0" w:color="auto"/>
              <w:right w:val="single" w:sz="4" w:space="0" w:color="auto"/>
            </w:tcBorders>
          </w:tcPr>
          <w:p w14:paraId="3C727A35" w14:textId="77777777" w:rsidR="00EF6C14" w:rsidRDefault="00EF6C14" w:rsidP="00865465">
            <w:pPr>
              <w:pStyle w:val="BodyTextIndent"/>
              <w:numPr>
                <w:ilvl w:val="0"/>
                <w:numId w:val="12"/>
              </w:numPr>
            </w:pPr>
            <w:r>
              <w:t>Approved Summary of Chapter Activities.  Anthony will upload and email video by February 15</w:t>
            </w:r>
            <w:r w:rsidRPr="00EF6C14">
              <w:rPr>
                <w:vertAlign w:val="superscript"/>
              </w:rPr>
              <w:t>th</w:t>
            </w:r>
            <w:r>
              <w:t>.</w:t>
            </w:r>
          </w:p>
          <w:p w14:paraId="0EC71AA0" w14:textId="77777777" w:rsidR="006B677C" w:rsidRDefault="006B677C" w:rsidP="00865465">
            <w:pPr>
              <w:pStyle w:val="BodyTextIndent"/>
              <w:numPr>
                <w:ilvl w:val="0"/>
                <w:numId w:val="12"/>
              </w:numPr>
            </w:pPr>
            <w:r>
              <w:t xml:space="preserve">Sarah Beth, </w:t>
            </w:r>
            <w:r w:rsidR="00146AD5">
              <w:t>Anthony and Dr. Lindsey will</w:t>
            </w:r>
            <w:r>
              <w:t xml:space="preserve"> attend meeting.</w:t>
            </w:r>
          </w:p>
          <w:p w14:paraId="075517AA" w14:textId="77777777" w:rsidR="006B677C" w:rsidRDefault="006B677C" w:rsidP="00865465">
            <w:pPr>
              <w:pStyle w:val="BodyTextIndent"/>
              <w:numPr>
                <w:ilvl w:val="0"/>
                <w:numId w:val="12"/>
              </w:numPr>
            </w:pPr>
            <w:r>
              <w:t xml:space="preserve">Will coordinate with APhA.  Topic </w:t>
            </w:r>
            <w:r w:rsidR="00146AD5">
              <w:t>to discuss:</w:t>
            </w:r>
            <w:r>
              <w:t xml:space="preserve"> sex education.</w:t>
            </w:r>
          </w:p>
          <w:p w14:paraId="66797653" w14:textId="77777777" w:rsidR="006B677C" w:rsidRDefault="006B677C" w:rsidP="00865465">
            <w:pPr>
              <w:pStyle w:val="BodyTextIndent"/>
              <w:numPr>
                <w:ilvl w:val="0"/>
                <w:numId w:val="12"/>
              </w:numPr>
            </w:pPr>
            <w:r>
              <w:t>Approved scrub sale fundraiser.  Orders to be collected.</w:t>
            </w:r>
          </w:p>
          <w:p w14:paraId="5CBD3660" w14:textId="77777777" w:rsidR="00B01A0D" w:rsidRPr="00E50DF9" w:rsidRDefault="006B677C" w:rsidP="00146AD5">
            <w:pPr>
              <w:pStyle w:val="BodyTextIndent"/>
              <w:numPr>
                <w:ilvl w:val="0"/>
                <w:numId w:val="12"/>
              </w:numPr>
            </w:pPr>
            <w:r>
              <w:t>Anna to contact PLS to help coordinate event.</w:t>
            </w:r>
            <w:r w:rsidR="00AC3E7A">
              <w:t xml:space="preserve"> </w:t>
            </w:r>
          </w:p>
        </w:tc>
      </w:tr>
      <w:tr w:rsidR="00DB4298" w:rsidRPr="00E50DF9" w14:paraId="2E79E33A" w14:textId="77777777" w:rsidTr="00DB4298">
        <w:trPr>
          <w:trHeight w:val="3482"/>
        </w:trPr>
        <w:tc>
          <w:tcPr>
            <w:tcW w:w="1710" w:type="dxa"/>
            <w:tcBorders>
              <w:top w:val="single" w:sz="4" w:space="0" w:color="auto"/>
              <w:left w:val="single" w:sz="4" w:space="0" w:color="auto"/>
              <w:bottom w:val="single" w:sz="4" w:space="0" w:color="auto"/>
              <w:right w:val="single" w:sz="4" w:space="0" w:color="auto"/>
            </w:tcBorders>
          </w:tcPr>
          <w:p w14:paraId="4E30E44F" w14:textId="77777777" w:rsidR="00B77DA8" w:rsidRPr="00E50DF9" w:rsidRDefault="006B677C" w:rsidP="00C63D76">
            <w:pPr>
              <w:pStyle w:val="BodyTextIndent"/>
              <w:ind w:left="0"/>
            </w:pPr>
            <w:r>
              <w:t>March 2</w:t>
            </w:r>
            <w:r w:rsidR="008D040C" w:rsidRPr="00E50DF9">
              <w:t>, 2016</w:t>
            </w:r>
          </w:p>
        </w:tc>
        <w:tc>
          <w:tcPr>
            <w:tcW w:w="1350" w:type="dxa"/>
            <w:tcBorders>
              <w:top w:val="single" w:sz="4" w:space="0" w:color="auto"/>
              <w:left w:val="single" w:sz="4" w:space="0" w:color="auto"/>
              <w:bottom w:val="single" w:sz="4" w:space="0" w:color="auto"/>
              <w:right w:val="single" w:sz="4" w:space="0" w:color="auto"/>
            </w:tcBorders>
          </w:tcPr>
          <w:p w14:paraId="44B39A7E" w14:textId="77777777" w:rsidR="00B77DA8" w:rsidRPr="00E50DF9" w:rsidRDefault="006B677C" w:rsidP="00C63D76">
            <w:pPr>
              <w:pStyle w:val="BodyTextIndent"/>
              <w:ind w:left="0"/>
            </w:pPr>
            <w:r>
              <w:t>5</w:t>
            </w:r>
          </w:p>
        </w:tc>
        <w:tc>
          <w:tcPr>
            <w:tcW w:w="2700" w:type="dxa"/>
            <w:tcBorders>
              <w:top w:val="single" w:sz="4" w:space="0" w:color="auto"/>
              <w:left w:val="single" w:sz="4" w:space="0" w:color="auto"/>
              <w:bottom w:val="single" w:sz="4" w:space="0" w:color="auto"/>
              <w:right w:val="single" w:sz="4" w:space="0" w:color="auto"/>
            </w:tcBorders>
          </w:tcPr>
          <w:p w14:paraId="393AADEA" w14:textId="77777777" w:rsidR="006B677C" w:rsidRDefault="006B677C" w:rsidP="00DD77AD">
            <w:pPr>
              <w:pStyle w:val="BodyTextIndent"/>
              <w:numPr>
                <w:ilvl w:val="0"/>
                <w:numId w:val="13"/>
              </w:numPr>
            </w:pPr>
            <w:r>
              <w:t>Chapter Achievement Award</w:t>
            </w:r>
          </w:p>
          <w:p w14:paraId="1B2EB131" w14:textId="77777777" w:rsidR="00865465" w:rsidRDefault="00DD77AD" w:rsidP="00DD77AD">
            <w:pPr>
              <w:pStyle w:val="BodyTextIndent"/>
              <w:numPr>
                <w:ilvl w:val="0"/>
                <w:numId w:val="13"/>
              </w:numPr>
            </w:pPr>
            <w:r>
              <w:t>YouthTown Eden</w:t>
            </w:r>
          </w:p>
          <w:p w14:paraId="69506DB4" w14:textId="77777777" w:rsidR="00DD77AD" w:rsidRPr="00E50DF9" w:rsidRDefault="00DD77AD" w:rsidP="00DD77AD">
            <w:pPr>
              <w:pStyle w:val="BodyTextIndent"/>
              <w:numPr>
                <w:ilvl w:val="0"/>
                <w:numId w:val="13"/>
              </w:numPr>
            </w:pPr>
            <w:r>
              <w:t>UUSOP Scrub Fundraiser</w:t>
            </w:r>
          </w:p>
          <w:p w14:paraId="4D8D887A" w14:textId="77777777" w:rsidR="00B77DA8" w:rsidRPr="00E50DF9" w:rsidRDefault="00DD77AD" w:rsidP="00146AD5">
            <w:pPr>
              <w:pStyle w:val="BodyTextIndent"/>
              <w:numPr>
                <w:ilvl w:val="0"/>
                <w:numId w:val="13"/>
              </w:numPr>
            </w:pPr>
            <w:r w:rsidRPr="00E50DF9">
              <w:t>Initia</w:t>
            </w:r>
            <w:r>
              <w:t>tion Ceremony (hosted with PLS)</w:t>
            </w:r>
          </w:p>
        </w:tc>
        <w:tc>
          <w:tcPr>
            <w:tcW w:w="5130" w:type="dxa"/>
            <w:tcBorders>
              <w:top w:val="single" w:sz="4" w:space="0" w:color="auto"/>
              <w:left w:val="single" w:sz="4" w:space="0" w:color="auto"/>
              <w:bottom w:val="single" w:sz="4" w:space="0" w:color="auto"/>
              <w:right w:val="single" w:sz="4" w:space="0" w:color="auto"/>
            </w:tcBorders>
          </w:tcPr>
          <w:p w14:paraId="49B99459" w14:textId="77777777" w:rsidR="00DD77AD" w:rsidRDefault="006B677C" w:rsidP="00F0041A">
            <w:pPr>
              <w:pStyle w:val="BodyTextIndent"/>
              <w:numPr>
                <w:ilvl w:val="0"/>
                <w:numId w:val="19"/>
              </w:numPr>
            </w:pPr>
            <w:r>
              <w:t xml:space="preserve">Submitted all paperwork and video for award.  Agreed on Sarah Beth as potential chapter delegate for national meeting and EC representative if Union wins award.  Dr. Lindsey </w:t>
            </w:r>
            <w:r w:rsidR="00DD77AD">
              <w:t>nominated as regional councilor.</w:t>
            </w:r>
          </w:p>
          <w:p w14:paraId="6F7D06FA" w14:textId="77777777" w:rsidR="006B677C" w:rsidRDefault="00DD77AD" w:rsidP="00F0041A">
            <w:pPr>
              <w:pStyle w:val="BodyTextIndent"/>
              <w:numPr>
                <w:ilvl w:val="0"/>
                <w:numId w:val="19"/>
              </w:numPr>
            </w:pPr>
            <w:r>
              <w:t>Still planning.</w:t>
            </w:r>
            <w:r w:rsidR="006B677C">
              <w:t xml:space="preserve">  </w:t>
            </w:r>
          </w:p>
          <w:p w14:paraId="2A818D32" w14:textId="77777777" w:rsidR="00B01A0D" w:rsidRDefault="00DD77AD" w:rsidP="00F0041A">
            <w:pPr>
              <w:pStyle w:val="BodyTextIndent"/>
              <w:numPr>
                <w:ilvl w:val="0"/>
                <w:numId w:val="19"/>
              </w:numPr>
            </w:pPr>
            <w:r>
              <w:t>Set date for April 26</w:t>
            </w:r>
            <w:r w:rsidRPr="00DD77AD">
              <w:rPr>
                <w:vertAlign w:val="superscript"/>
              </w:rPr>
              <w:t>th</w:t>
            </w:r>
            <w:r>
              <w:t xml:space="preserve">.  Voted on new members. </w:t>
            </w:r>
          </w:p>
          <w:p w14:paraId="4712920D" w14:textId="77777777" w:rsidR="00865465" w:rsidRPr="00E50DF9" w:rsidRDefault="00DD77AD" w:rsidP="00DD77AD">
            <w:pPr>
              <w:pStyle w:val="BodyTextIndent"/>
              <w:numPr>
                <w:ilvl w:val="0"/>
                <w:numId w:val="19"/>
              </w:numPr>
            </w:pPr>
            <w:r>
              <w:t>Sold 30 scrubs.  Decided to sell to incoming class of 2021</w:t>
            </w:r>
          </w:p>
        </w:tc>
      </w:tr>
      <w:tr w:rsidR="00DB4298" w:rsidRPr="00E50DF9" w14:paraId="358CDF11" w14:textId="77777777" w:rsidTr="00DB4298">
        <w:trPr>
          <w:trHeight w:val="3221"/>
        </w:trPr>
        <w:tc>
          <w:tcPr>
            <w:tcW w:w="1710" w:type="dxa"/>
            <w:tcBorders>
              <w:top w:val="single" w:sz="4" w:space="0" w:color="auto"/>
              <w:left w:val="single" w:sz="4" w:space="0" w:color="auto"/>
              <w:bottom w:val="single" w:sz="4" w:space="0" w:color="auto"/>
              <w:right w:val="single" w:sz="4" w:space="0" w:color="auto"/>
            </w:tcBorders>
          </w:tcPr>
          <w:p w14:paraId="150EEE22" w14:textId="77777777" w:rsidR="00DD77AD" w:rsidRDefault="00DD77AD" w:rsidP="00C63D76">
            <w:pPr>
              <w:pStyle w:val="BodyTextIndent"/>
              <w:ind w:left="0"/>
            </w:pPr>
            <w:r>
              <w:lastRenderedPageBreak/>
              <w:t>March 31, 2017</w:t>
            </w:r>
          </w:p>
        </w:tc>
        <w:tc>
          <w:tcPr>
            <w:tcW w:w="1350" w:type="dxa"/>
            <w:tcBorders>
              <w:top w:val="single" w:sz="4" w:space="0" w:color="auto"/>
              <w:left w:val="single" w:sz="4" w:space="0" w:color="auto"/>
              <w:bottom w:val="single" w:sz="4" w:space="0" w:color="auto"/>
              <w:right w:val="single" w:sz="4" w:space="0" w:color="auto"/>
            </w:tcBorders>
          </w:tcPr>
          <w:p w14:paraId="78D23B75" w14:textId="77777777" w:rsidR="00DD77AD" w:rsidRDefault="00DD77AD" w:rsidP="00C63D76">
            <w:pPr>
              <w:pStyle w:val="BodyTextIndent"/>
              <w:ind w:left="0"/>
            </w:pPr>
            <w:r>
              <w:t>6</w:t>
            </w:r>
          </w:p>
        </w:tc>
        <w:tc>
          <w:tcPr>
            <w:tcW w:w="2700" w:type="dxa"/>
            <w:tcBorders>
              <w:top w:val="single" w:sz="4" w:space="0" w:color="auto"/>
              <w:left w:val="single" w:sz="4" w:space="0" w:color="auto"/>
              <w:bottom w:val="single" w:sz="4" w:space="0" w:color="auto"/>
              <w:right w:val="single" w:sz="4" w:space="0" w:color="auto"/>
            </w:tcBorders>
          </w:tcPr>
          <w:p w14:paraId="343FDEAE" w14:textId="77777777" w:rsidR="00DD77AD" w:rsidRDefault="00DD77AD" w:rsidP="00A468C4">
            <w:pPr>
              <w:pStyle w:val="BodyTextIndent"/>
              <w:numPr>
                <w:ilvl w:val="0"/>
                <w:numId w:val="27"/>
              </w:numPr>
            </w:pPr>
            <w:r>
              <w:t>Chapter Achievement Award</w:t>
            </w:r>
          </w:p>
          <w:p w14:paraId="114E97B3" w14:textId="77777777" w:rsidR="00DD77AD" w:rsidRDefault="00DD77AD" w:rsidP="00A468C4">
            <w:pPr>
              <w:pStyle w:val="BodyTextIndent"/>
              <w:numPr>
                <w:ilvl w:val="0"/>
                <w:numId w:val="27"/>
              </w:numPr>
            </w:pPr>
            <w:r>
              <w:t>YouthTown Eden</w:t>
            </w:r>
          </w:p>
          <w:p w14:paraId="0F1E6361" w14:textId="77777777" w:rsidR="00DD77AD" w:rsidRDefault="00DD77AD" w:rsidP="00A468C4">
            <w:pPr>
              <w:pStyle w:val="BodyTextIndent"/>
              <w:numPr>
                <w:ilvl w:val="0"/>
                <w:numId w:val="27"/>
              </w:numPr>
            </w:pPr>
            <w:r>
              <w:t>UUSOP Scrubs Fundraiser</w:t>
            </w:r>
          </w:p>
          <w:p w14:paraId="1BD7404E" w14:textId="77777777" w:rsidR="00A468C4" w:rsidRPr="00E50DF9" w:rsidRDefault="00A468C4" w:rsidP="00A468C4">
            <w:pPr>
              <w:pStyle w:val="BodyTextIndent"/>
              <w:numPr>
                <w:ilvl w:val="0"/>
                <w:numId w:val="27"/>
              </w:numPr>
            </w:pPr>
            <w:r w:rsidRPr="00E50DF9">
              <w:t xml:space="preserve">Initiation Ceremony (hosted with PLS: </w:t>
            </w:r>
          </w:p>
          <w:p w14:paraId="2BCAAF6D" w14:textId="77777777" w:rsidR="00A468C4" w:rsidRDefault="00A468C4" w:rsidP="00A468C4">
            <w:pPr>
              <w:pStyle w:val="BodyTextIndent"/>
            </w:pPr>
          </w:p>
        </w:tc>
        <w:tc>
          <w:tcPr>
            <w:tcW w:w="5130" w:type="dxa"/>
            <w:tcBorders>
              <w:top w:val="single" w:sz="4" w:space="0" w:color="auto"/>
              <w:left w:val="single" w:sz="4" w:space="0" w:color="auto"/>
              <w:bottom w:val="single" w:sz="4" w:space="0" w:color="auto"/>
              <w:right w:val="single" w:sz="4" w:space="0" w:color="auto"/>
            </w:tcBorders>
          </w:tcPr>
          <w:p w14:paraId="19B8C031" w14:textId="77777777" w:rsidR="00DD77AD" w:rsidRDefault="00DD77AD" w:rsidP="00DD77AD">
            <w:pPr>
              <w:pStyle w:val="BodyTextIndent"/>
              <w:numPr>
                <w:ilvl w:val="0"/>
                <w:numId w:val="28"/>
              </w:numPr>
            </w:pPr>
            <w:r>
              <w:t>Didn’t win award.  Dr. Lindsey was selected as region III-West councilor.</w:t>
            </w:r>
          </w:p>
          <w:p w14:paraId="5FB1D83D" w14:textId="77777777" w:rsidR="00DD77AD" w:rsidRDefault="00DD77AD" w:rsidP="00DD77AD">
            <w:pPr>
              <w:pStyle w:val="BodyTextIndent"/>
              <w:numPr>
                <w:ilvl w:val="0"/>
                <w:numId w:val="28"/>
              </w:numPr>
            </w:pPr>
            <w:r>
              <w:t>Date set for April 1</w:t>
            </w:r>
            <w:r w:rsidRPr="00DD77AD">
              <w:rPr>
                <w:vertAlign w:val="superscript"/>
              </w:rPr>
              <w:t>st</w:t>
            </w:r>
            <w:r>
              <w:t xml:space="preserve"> at 1:30.  Alex, Sarah Beth, Chris and Nick will attend.</w:t>
            </w:r>
          </w:p>
          <w:p w14:paraId="44C17E17" w14:textId="77777777" w:rsidR="00DD77AD" w:rsidRDefault="00DD77AD" w:rsidP="00DD77AD">
            <w:pPr>
              <w:pStyle w:val="BodyTextIndent"/>
              <w:numPr>
                <w:ilvl w:val="0"/>
                <w:numId w:val="28"/>
              </w:numPr>
            </w:pPr>
            <w:r>
              <w:t>Continued planning sale at kick-off</w:t>
            </w:r>
          </w:p>
          <w:p w14:paraId="4E0F21B4" w14:textId="77777777" w:rsidR="00A468C4" w:rsidRPr="00146AD5" w:rsidRDefault="00A468C4" w:rsidP="00146AD5">
            <w:pPr>
              <w:pStyle w:val="BodyTextIndent"/>
              <w:numPr>
                <w:ilvl w:val="0"/>
                <w:numId w:val="28"/>
              </w:numPr>
            </w:pPr>
            <w:r>
              <w:t>Discussed Old Town Spaghetti as food option and Dr. Jones as the guest speaker.</w:t>
            </w:r>
          </w:p>
        </w:tc>
      </w:tr>
      <w:tr w:rsidR="00DB4298" w:rsidRPr="00E50DF9" w14:paraId="1A06E77F" w14:textId="77777777" w:rsidTr="00DB4298">
        <w:trPr>
          <w:trHeight w:val="3059"/>
        </w:trPr>
        <w:tc>
          <w:tcPr>
            <w:tcW w:w="1710" w:type="dxa"/>
            <w:tcBorders>
              <w:top w:val="single" w:sz="4" w:space="0" w:color="auto"/>
              <w:left w:val="single" w:sz="4" w:space="0" w:color="auto"/>
              <w:bottom w:val="single" w:sz="4" w:space="0" w:color="auto"/>
              <w:right w:val="single" w:sz="4" w:space="0" w:color="auto"/>
            </w:tcBorders>
          </w:tcPr>
          <w:p w14:paraId="78565F7F" w14:textId="77777777" w:rsidR="00A468C4" w:rsidRDefault="00A468C4" w:rsidP="00C63D76">
            <w:pPr>
              <w:pStyle w:val="BodyTextIndent"/>
              <w:ind w:left="0"/>
            </w:pPr>
            <w:r>
              <w:t>April 28, 2017</w:t>
            </w:r>
          </w:p>
        </w:tc>
        <w:tc>
          <w:tcPr>
            <w:tcW w:w="1350" w:type="dxa"/>
            <w:tcBorders>
              <w:top w:val="single" w:sz="4" w:space="0" w:color="auto"/>
              <w:left w:val="single" w:sz="4" w:space="0" w:color="auto"/>
              <w:bottom w:val="single" w:sz="4" w:space="0" w:color="auto"/>
              <w:right w:val="single" w:sz="4" w:space="0" w:color="auto"/>
            </w:tcBorders>
          </w:tcPr>
          <w:p w14:paraId="249A808D" w14:textId="77777777" w:rsidR="00A468C4" w:rsidRDefault="00067312" w:rsidP="00C63D76">
            <w:pPr>
              <w:pStyle w:val="BodyTextIndent"/>
              <w:ind w:left="0"/>
            </w:pPr>
            <w:r>
              <w:t>14</w:t>
            </w:r>
          </w:p>
        </w:tc>
        <w:tc>
          <w:tcPr>
            <w:tcW w:w="2700" w:type="dxa"/>
            <w:tcBorders>
              <w:top w:val="single" w:sz="4" w:space="0" w:color="auto"/>
              <w:left w:val="single" w:sz="4" w:space="0" w:color="auto"/>
              <w:bottom w:val="single" w:sz="4" w:space="0" w:color="auto"/>
              <w:right w:val="single" w:sz="4" w:space="0" w:color="auto"/>
            </w:tcBorders>
          </w:tcPr>
          <w:p w14:paraId="56426CF9" w14:textId="77777777" w:rsidR="00A468C4" w:rsidRDefault="00067312" w:rsidP="00A468C4">
            <w:pPr>
              <w:pStyle w:val="BodyTextIndent"/>
              <w:numPr>
                <w:ilvl w:val="0"/>
                <w:numId w:val="29"/>
              </w:numPr>
            </w:pPr>
            <w:r>
              <w:t xml:space="preserve"> New O</w:t>
            </w:r>
            <w:r w:rsidR="00A468C4">
              <w:t xml:space="preserve">fficer </w:t>
            </w:r>
            <w:r>
              <w:t>Election</w:t>
            </w:r>
          </w:p>
          <w:p w14:paraId="4D5B7ECC" w14:textId="77777777" w:rsidR="00DF026B" w:rsidRDefault="00DF026B" w:rsidP="00A468C4">
            <w:pPr>
              <w:pStyle w:val="BodyTextIndent"/>
              <w:numPr>
                <w:ilvl w:val="0"/>
                <w:numId w:val="29"/>
              </w:numPr>
            </w:pPr>
            <w:r>
              <w:t>Pharmacy Kick-Off</w:t>
            </w:r>
          </w:p>
        </w:tc>
        <w:tc>
          <w:tcPr>
            <w:tcW w:w="5130" w:type="dxa"/>
            <w:tcBorders>
              <w:top w:val="single" w:sz="4" w:space="0" w:color="auto"/>
              <w:left w:val="single" w:sz="4" w:space="0" w:color="auto"/>
              <w:bottom w:val="single" w:sz="4" w:space="0" w:color="auto"/>
              <w:right w:val="single" w:sz="4" w:space="0" w:color="auto"/>
            </w:tcBorders>
          </w:tcPr>
          <w:p w14:paraId="4A1C38FE" w14:textId="77777777" w:rsidR="00067312" w:rsidRDefault="00067312" w:rsidP="00067312">
            <w:pPr>
              <w:pStyle w:val="BodyTextIndent"/>
              <w:numPr>
                <w:ilvl w:val="0"/>
                <w:numId w:val="30"/>
              </w:numPr>
            </w:pPr>
            <w:r>
              <w:t>Voted on new officers:</w:t>
            </w:r>
          </w:p>
          <w:p w14:paraId="37C33CCB" w14:textId="77777777" w:rsidR="00067312" w:rsidRDefault="00067312" w:rsidP="00067312">
            <w:pPr>
              <w:pStyle w:val="BodyTextIndent"/>
              <w:numPr>
                <w:ilvl w:val="1"/>
                <w:numId w:val="30"/>
              </w:numPr>
            </w:pPr>
            <w:r>
              <w:t>President: Sarah Beth (nominated by Anna)</w:t>
            </w:r>
          </w:p>
          <w:p w14:paraId="58000D63" w14:textId="77777777" w:rsidR="00067312" w:rsidRDefault="00067312" w:rsidP="00067312">
            <w:pPr>
              <w:pStyle w:val="BodyTextIndent"/>
              <w:numPr>
                <w:ilvl w:val="1"/>
                <w:numId w:val="30"/>
              </w:numPr>
            </w:pPr>
            <w:r>
              <w:t>Vice President: Monica (nominated by Sara Beth)</w:t>
            </w:r>
          </w:p>
          <w:p w14:paraId="150E8069" w14:textId="77777777" w:rsidR="00067312" w:rsidRDefault="00067312" w:rsidP="00067312">
            <w:pPr>
              <w:pStyle w:val="BodyTextIndent"/>
              <w:numPr>
                <w:ilvl w:val="1"/>
                <w:numId w:val="30"/>
              </w:numPr>
            </w:pPr>
            <w:r>
              <w:t>Secretary/Treasure: Anna (Josh)</w:t>
            </w:r>
          </w:p>
          <w:p w14:paraId="6860EFC5" w14:textId="77777777" w:rsidR="00067312" w:rsidRDefault="00067312" w:rsidP="00067312">
            <w:pPr>
              <w:pStyle w:val="BodyTextIndent"/>
              <w:numPr>
                <w:ilvl w:val="1"/>
                <w:numId w:val="30"/>
              </w:numPr>
            </w:pPr>
            <w:r>
              <w:t>Historian: Anthony (Sarah Beth)</w:t>
            </w:r>
          </w:p>
          <w:p w14:paraId="69DB382C" w14:textId="77777777" w:rsidR="00067312" w:rsidRDefault="00DF026B" w:rsidP="00146AD5">
            <w:pPr>
              <w:pStyle w:val="BodyTextIndent"/>
              <w:numPr>
                <w:ilvl w:val="0"/>
                <w:numId w:val="30"/>
              </w:numPr>
            </w:pPr>
            <w:r>
              <w:t>Participated in event on April 28</w:t>
            </w:r>
            <w:r w:rsidRPr="00DF026B">
              <w:rPr>
                <w:vertAlign w:val="superscript"/>
              </w:rPr>
              <w:t>th</w:t>
            </w:r>
            <w:r>
              <w:t xml:space="preserve"> </w:t>
            </w:r>
          </w:p>
        </w:tc>
      </w:tr>
    </w:tbl>
    <w:p w14:paraId="15EBC21D" w14:textId="77777777" w:rsidR="00146AD5" w:rsidRDefault="00146AD5" w:rsidP="00FC1466">
      <w:pPr>
        <w:pStyle w:val="BodyTextIndent"/>
        <w:ind w:left="0"/>
        <w:rPr>
          <w:rFonts w:ascii="Arial" w:hAnsi="Arial" w:cs="Arial"/>
        </w:rPr>
      </w:pPr>
    </w:p>
    <w:p w14:paraId="1082973F" w14:textId="77777777" w:rsidR="00FC1466" w:rsidRDefault="00FC1466" w:rsidP="00FC1466">
      <w:pPr>
        <w:pStyle w:val="BodyTextIndent"/>
        <w:ind w:left="0"/>
        <w:rPr>
          <w:rFonts w:ascii="Arial" w:hAnsi="Arial" w:cs="Arial"/>
        </w:rPr>
      </w:pPr>
    </w:p>
    <w:p w14:paraId="7CF11503" w14:textId="77777777" w:rsidR="00146AD5" w:rsidRPr="00F34B42" w:rsidRDefault="00146AD5">
      <w:pPr>
        <w:pStyle w:val="BodyTextIndent"/>
        <w:ind w:left="900" w:hanging="900"/>
        <w:rPr>
          <w:rFonts w:ascii="Arial" w:hAnsi="Arial" w:cs="Arial"/>
        </w:rPr>
      </w:pPr>
    </w:p>
    <w:p w14:paraId="47C01F15" w14:textId="77777777" w:rsidR="0072404F" w:rsidRPr="009D6B8B" w:rsidRDefault="0072404F" w:rsidP="00E60E82">
      <w:pPr>
        <w:pStyle w:val="BodyTextIndent"/>
        <w:ind w:left="2250" w:hanging="2250"/>
      </w:pPr>
      <w:r w:rsidRPr="009D6B8B">
        <w:rPr>
          <w:b/>
        </w:rPr>
        <w:t>Strategic Planning</w:t>
      </w:r>
      <w:r w:rsidRPr="009D6B8B">
        <w:t>: What goals were set tha</w:t>
      </w:r>
      <w:r w:rsidR="00C7617B" w:rsidRPr="009D6B8B">
        <w:t>t relate to the Rho Chi mission?</w:t>
      </w:r>
      <w:r w:rsidR="00B34FD4" w:rsidRPr="009D6B8B">
        <w:t xml:space="preserve"> (Limit 0.5 </w:t>
      </w:r>
      <w:r w:rsidR="00E60E82" w:rsidRPr="009D6B8B">
        <w:t xml:space="preserve"> </w:t>
      </w:r>
      <w:r w:rsidR="00B34FD4" w:rsidRPr="009D6B8B">
        <w:t>page)</w:t>
      </w:r>
    </w:p>
    <w:p w14:paraId="3075405F" w14:textId="77777777" w:rsidR="00860E06" w:rsidRPr="009D6B8B" w:rsidRDefault="00860E06" w:rsidP="00E60E82">
      <w:pPr>
        <w:pStyle w:val="BodyTextIndent"/>
        <w:ind w:left="2250" w:hanging="2250"/>
      </w:pPr>
    </w:p>
    <w:p w14:paraId="1D334AE4" w14:textId="77777777" w:rsidR="00860E06" w:rsidRPr="009D6B8B" w:rsidRDefault="00F24EB5" w:rsidP="00860E06">
      <w:r>
        <w:t>The 2016-2017</w:t>
      </w:r>
      <w:r w:rsidR="00860E06" w:rsidRPr="009D6B8B">
        <w:t xml:space="preserve"> goals of the Delta Rho Chapter were set to be consistent with the mission of the Rho Chi Society: encourage and recognize intellectual achievement, stimulate critical inquiry to advance pharmacy, contribute to the development of intellectual leaders, promote highest ethical standards and foster collaboration.</w:t>
      </w:r>
    </w:p>
    <w:p w14:paraId="53CCC027" w14:textId="77777777" w:rsidR="00860E06" w:rsidRPr="009D6B8B" w:rsidRDefault="00860E06" w:rsidP="00F24EB5">
      <w:pPr>
        <w:numPr>
          <w:ilvl w:val="0"/>
          <w:numId w:val="16"/>
        </w:numPr>
      </w:pPr>
      <w:r w:rsidRPr="009D6B8B">
        <w:t xml:space="preserve">Promote academic success to pharmacy student underclassmen  </w:t>
      </w:r>
    </w:p>
    <w:p w14:paraId="70F48244" w14:textId="77777777" w:rsidR="00BC0F07" w:rsidRDefault="00BC0F07" w:rsidP="00BC0F07">
      <w:pPr>
        <w:numPr>
          <w:ilvl w:val="1"/>
          <w:numId w:val="16"/>
        </w:numPr>
      </w:pPr>
      <w:r w:rsidRPr="009D6B8B">
        <w:t>Tutoring with Pharmacy Ca</w:t>
      </w:r>
      <w:r w:rsidR="0094490F">
        <w:t>lculations students</w:t>
      </w:r>
      <w:r w:rsidR="009D6B8B">
        <w:t xml:space="preserve"> </w:t>
      </w:r>
      <w:r w:rsidR="0094490F">
        <w:t>(</w:t>
      </w:r>
      <w:r w:rsidR="00F24EB5">
        <w:t>4 sessions held in September and October 2016</w:t>
      </w:r>
      <w:r w:rsidR="0094490F">
        <w:t>)</w:t>
      </w:r>
      <w:r w:rsidR="009D6B8B">
        <w:t xml:space="preserve">. </w:t>
      </w:r>
    </w:p>
    <w:p w14:paraId="6F364C55" w14:textId="77777777" w:rsidR="00F24EB5" w:rsidRPr="009D6B8B" w:rsidRDefault="00F24EB5" w:rsidP="00BC0F07">
      <w:pPr>
        <w:numPr>
          <w:ilvl w:val="1"/>
          <w:numId w:val="16"/>
        </w:numPr>
      </w:pPr>
      <w:r>
        <w:t>Hosted 1</w:t>
      </w:r>
      <w:r w:rsidRPr="00F24EB5">
        <w:rPr>
          <w:vertAlign w:val="superscript"/>
        </w:rPr>
        <w:t>st</w:t>
      </w:r>
      <w:r>
        <w:t xml:space="preserve"> annual UUSOP Formal Event with proceeds donated to Sacred Heart</w:t>
      </w:r>
      <w:r w:rsidR="00A5719E">
        <w:t xml:space="preserve"> of Jesus High School (November 2016)</w:t>
      </w:r>
    </w:p>
    <w:p w14:paraId="111B4CCC" w14:textId="77777777" w:rsidR="00860E06" w:rsidRPr="009D6B8B" w:rsidRDefault="00860E06" w:rsidP="00860E06">
      <w:pPr>
        <w:numPr>
          <w:ilvl w:val="0"/>
          <w:numId w:val="16"/>
        </w:numPr>
      </w:pPr>
      <w:r w:rsidRPr="009D6B8B">
        <w:t>Encourage underclassmen to strive to academically excel and become intellectual leaders with high ethical standards</w:t>
      </w:r>
    </w:p>
    <w:p w14:paraId="5F5DE195" w14:textId="77777777" w:rsidR="00860E06" w:rsidRPr="009D6B8B" w:rsidRDefault="00860E06" w:rsidP="00860E06">
      <w:pPr>
        <w:numPr>
          <w:ilvl w:val="1"/>
          <w:numId w:val="16"/>
        </w:numPr>
      </w:pPr>
      <w:r w:rsidRPr="009D6B8B">
        <w:t>Participate in UUSOP Organization Overview meeting event to inform incoming pharmacy students about Rho C</w:t>
      </w:r>
      <w:r w:rsidR="0094490F">
        <w:t>hi and our Delta Rho Chapter (</w:t>
      </w:r>
      <w:r w:rsidR="00A5719E">
        <w:t>August 2016</w:t>
      </w:r>
      <w:r w:rsidR="0094490F">
        <w:t>).</w:t>
      </w:r>
    </w:p>
    <w:p w14:paraId="2FA4092A" w14:textId="77777777" w:rsidR="00860E06" w:rsidRPr="009D6B8B" w:rsidRDefault="00860E06" w:rsidP="00860E06">
      <w:pPr>
        <w:numPr>
          <w:ilvl w:val="1"/>
          <w:numId w:val="16"/>
        </w:numPr>
      </w:pPr>
      <w:r w:rsidRPr="009D6B8B">
        <w:t>Participate in UUSOP Kick-Off Day to inform incoming pharmacy students about Rho C</w:t>
      </w:r>
      <w:r w:rsidR="0094490F">
        <w:t>hi and our Delta Rho Chapter (</w:t>
      </w:r>
      <w:r w:rsidR="00A5719E">
        <w:t>April 2017</w:t>
      </w:r>
      <w:r w:rsidR="0094490F">
        <w:t>).</w:t>
      </w:r>
    </w:p>
    <w:p w14:paraId="430069A6" w14:textId="77777777" w:rsidR="00860E06" w:rsidRDefault="00860E06" w:rsidP="00860E06">
      <w:pPr>
        <w:numPr>
          <w:ilvl w:val="1"/>
          <w:numId w:val="16"/>
        </w:numPr>
      </w:pPr>
      <w:r w:rsidRPr="009D6B8B">
        <w:t>Provide drug abuse education to</w:t>
      </w:r>
      <w:r w:rsidR="0094490F">
        <w:t xml:space="preserve"> troubled teen-age boys</w:t>
      </w:r>
      <w:r w:rsidR="00A5719E">
        <w:t xml:space="preserve"> at YouthTown</w:t>
      </w:r>
      <w:r w:rsidR="0094490F">
        <w:t xml:space="preserve"> (</w:t>
      </w:r>
      <w:r w:rsidR="009D6B8B">
        <w:t>Octobe</w:t>
      </w:r>
      <w:r w:rsidR="00A5719E">
        <w:t>r 2016</w:t>
      </w:r>
      <w:r w:rsidR="0094490F">
        <w:t>).</w:t>
      </w:r>
    </w:p>
    <w:p w14:paraId="01E1D389" w14:textId="77777777" w:rsidR="00A5719E" w:rsidRPr="009D6B8B" w:rsidRDefault="00A5719E" w:rsidP="00860E06">
      <w:pPr>
        <w:numPr>
          <w:ilvl w:val="1"/>
          <w:numId w:val="16"/>
        </w:numPr>
      </w:pPr>
      <w:r>
        <w:t>Proved sex education to troubled teen-age girls at YouthTown Eden (April 2017)</w:t>
      </w:r>
    </w:p>
    <w:p w14:paraId="4F7CD428" w14:textId="77777777" w:rsidR="00860E06" w:rsidRPr="009D6B8B" w:rsidRDefault="00860E06" w:rsidP="00860E06">
      <w:pPr>
        <w:numPr>
          <w:ilvl w:val="0"/>
          <w:numId w:val="16"/>
        </w:numPr>
      </w:pPr>
      <w:r w:rsidRPr="009D6B8B">
        <w:lastRenderedPageBreak/>
        <w:t>Foster collaboration with other Union University School of Pharmacy organizations</w:t>
      </w:r>
    </w:p>
    <w:p w14:paraId="02E3F4E1" w14:textId="77777777" w:rsidR="00860E06" w:rsidRPr="009D6B8B" w:rsidRDefault="00860E06" w:rsidP="00860E06">
      <w:pPr>
        <w:numPr>
          <w:ilvl w:val="1"/>
          <w:numId w:val="16"/>
        </w:numPr>
      </w:pPr>
      <w:r w:rsidRPr="009D6B8B">
        <w:t>Partner with APhA/Gen</w:t>
      </w:r>
      <w:r w:rsidR="00754DA0">
        <w:t xml:space="preserve">eration </w:t>
      </w:r>
      <w:r w:rsidRPr="009D6B8B">
        <w:t xml:space="preserve">Rx </w:t>
      </w:r>
      <w:r w:rsidR="0094490F">
        <w:t xml:space="preserve">for YouthTown Local Missions (October </w:t>
      </w:r>
      <w:r w:rsidR="00A5719E">
        <w:t>2016</w:t>
      </w:r>
      <w:r w:rsidR="0094490F">
        <w:t>).</w:t>
      </w:r>
    </w:p>
    <w:p w14:paraId="7E3606E5" w14:textId="77777777" w:rsidR="00860E06" w:rsidRPr="009D6B8B" w:rsidRDefault="00860E06" w:rsidP="00860E06">
      <w:pPr>
        <w:numPr>
          <w:ilvl w:val="1"/>
          <w:numId w:val="16"/>
        </w:numPr>
      </w:pPr>
      <w:r w:rsidRPr="009D6B8B">
        <w:t>Host UUSOP faculty, staff and students to participate in</w:t>
      </w:r>
      <w:r w:rsidR="0094490F">
        <w:t xml:space="preserve"> “Operation Christmas Child” (</w:t>
      </w:r>
      <w:r w:rsidR="00A5719E">
        <w:t>November 2016</w:t>
      </w:r>
      <w:r w:rsidR="0094490F">
        <w:t>).</w:t>
      </w:r>
    </w:p>
    <w:p w14:paraId="79B37102" w14:textId="77777777" w:rsidR="00860E06" w:rsidRPr="009D6B8B" w:rsidRDefault="00860E06" w:rsidP="00860E06">
      <w:pPr>
        <w:numPr>
          <w:ilvl w:val="1"/>
          <w:numId w:val="16"/>
        </w:numPr>
      </w:pPr>
      <w:r w:rsidRPr="009D6B8B">
        <w:t>Partner with Phi Lambda Sigma for joi</w:t>
      </w:r>
      <w:r w:rsidR="0094490F">
        <w:t>nt initiation ceremony dinner</w:t>
      </w:r>
      <w:r w:rsidRPr="009D6B8B">
        <w:t xml:space="preserve"> </w:t>
      </w:r>
      <w:r w:rsidR="0094490F">
        <w:t>(</w:t>
      </w:r>
      <w:r w:rsidR="00A5719E">
        <w:t>Spring 2017</w:t>
      </w:r>
      <w:r w:rsidR="0094490F">
        <w:t>).</w:t>
      </w:r>
    </w:p>
    <w:p w14:paraId="74034732" w14:textId="77777777" w:rsidR="0072404F" w:rsidRPr="009D6B8B" w:rsidRDefault="0072404F">
      <w:pPr>
        <w:pStyle w:val="BodyTextIndent"/>
        <w:ind w:left="900" w:hanging="900"/>
      </w:pPr>
    </w:p>
    <w:p w14:paraId="3CCF318A" w14:textId="77777777" w:rsidR="00A228E2" w:rsidRPr="009D6B8B" w:rsidRDefault="00A228E2">
      <w:pPr>
        <w:pStyle w:val="BodyTextIndent"/>
        <w:ind w:left="900" w:hanging="900"/>
      </w:pPr>
    </w:p>
    <w:p w14:paraId="73AC5605" w14:textId="77777777" w:rsidR="0072404F" w:rsidRPr="009D6B8B" w:rsidRDefault="0072404F">
      <w:pPr>
        <w:pStyle w:val="BodyTextIndent"/>
        <w:ind w:left="0"/>
      </w:pPr>
      <w:r w:rsidRPr="009D6B8B">
        <w:rPr>
          <w:b/>
        </w:rPr>
        <w:t>Activities</w:t>
      </w:r>
      <w:r w:rsidRPr="009D6B8B">
        <w:t xml:space="preserve">:  </w:t>
      </w:r>
      <w:r w:rsidR="00636FF2" w:rsidRPr="009D6B8B">
        <w:t xml:space="preserve">This section is usually the </w:t>
      </w:r>
      <w:r w:rsidR="009E769E" w:rsidRPr="009D6B8B">
        <w:t xml:space="preserve">primary </w:t>
      </w:r>
      <w:r w:rsidR="00B451EF" w:rsidRPr="009D6B8B">
        <w:t>focus</w:t>
      </w:r>
      <w:r w:rsidR="00636FF2" w:rsidRPr="009D6B8B">
        <w:t xml:space="preserve"> of the report</w:t>
      </w:r>
      <w:r w:rsidR="00180CC2" w:rsidRPr="009D6B8B">
        <w:t>.</w:t>
      </w:r>
      <w:r w:rsidR="00B40439" w:rsidRPr="009D6B8B">
        <w:t xml:space="preserve"> </w:t>
      </w:r>
      <w:r w:rsidR="00636FF2" w:rsidRPr="009D6B8B">
        <w:t xml:space="preserve"> The chapter reports should contain detailed descriptions of all activities developed and conducted to further the society’s mission</w:t>
      </w:r>
      <w:r w:rsidR="00B40439" w:rsidRPr="009D6B8B">
        <w:t xml:space="preserve"> (See Appendix 1 for Chapter Activities Report Template)</w:t>
      </w:r>
      <w:r w:rsidR="00636FF2" w:rsidRPr="009D6B8B">
        <w:t xml:space="preserve">.  </w:t>
      </w:r>
      <w:r w:rsidR="00DE54F0" w:rsidRPr="009D6B8B">
        <w:t xml:space="preserve">(For split campuses, please reference the activities by campus.)  </w:t>
      </w:r>
      <w:r w:rsidR="00636FF2" w:rsidRPr="009D6B8B">
        <w:t>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9D6B8B">
        <w:t xml:space="preserve"> </w:t>
      </w:r>
      <w:r w:rsidR="00180CC2" w:rsidRPr="009D6B8B">
        <w:t xml:space="preserve">provided that it is </w:t>
      </w:r>
      <w:r w:rsidR="009E769E" w:rsidRPr="009D6B8B">
        <w:t>consistent with the mission of the Rho Chi Society</w:t>
      </w:r>
      <w:r w:rsidR="00636FF2" w:rsidRPr="009D6B8B">
        <w:t xml:space="preserve">.  The description </w:t>
      </w:r>
      <w:r w:rsidR="00DC6700" w:rsidRPr="009D6B8B">
        <w:t xml:space="preserve">must </w:t>
      </w:r>
      <w:r w:rsidR="00636FF2" w:rsidRPr="009D6B8B">
        <w:t xml:space="preserve">include </w:t>
      </w:r>
      <w:r w:rsidR="00E447D9" w:rsidRPr="009D6B8B">
        <w:t xml:space="preserve">whether </w:t>
      </w:r>
      <w:r w:rsidR="00636FF2" w:rsidRPr="009D6B8B">
        <w:t>these activities are on-going (</w:t>
      </w:r>
      <w:r w:rsidR="00E447D9" w:rsidRPr="009D6B8B">
        <w:t xml:space="preserve">if so, </w:t>
      </w:r>
      <w:r w:rsidR="00636FF2" w:rsidRPr="009D6B8B">
        <w:t xml:space="preserve">for how long) or </w:t>
      </w:r>
      <w:r w:rsidR="00E447D9" w:rsidRPr="009D6B8B">
        <w:t xml:space="preserve">are </w:t>
      </w:r>
      <w:r w:rsidR="00636FF2" w:rsidRPr="009D6B8B">
        <w:t>new initiatives.</w:t>
      </w:r>
      <w:r w:rsidR="00826FB4" w:rsidRPr="009D6B8B">
        <w:t xml:space="preserve"> (Limit 1500 words</w:t>
      </w:r>
      <w:r w:rsidR="00B34FD4" w:rsidRPr="009D6B8B">
        <w:t>)</w:t>
      </w:r>
    </w:p>
    <w:p w14:paraId="356CE452" w14:textId="77777777" w:rsidR="0072404F" w:rsidRDefault="0072404F">
      <w:pPr>
        <w:pStyle w:val="BodyTextIndent"/>
        <w:ind w:left="0"/>
      </w:pPr>
    </w:p>
    <w:p w14:paraId="2D7FE3D9" w14:textId="77777777" w:rsidR="00AF026D" w:rsidRDefault="00AF026D" w:rsidP="00AF026D">
      <w:r w:rsidRPr="005F05B6">
        <w:t>In aiming to encourage and reco</w:t>
      </w:r>
      <w:r w:rsidR="00100F42">
        <w:t xml:space="preserve">gnize intellectual achievement we continued our </w:t>
      </w:r>
      <w:r>
        <w:t>tutoring</w:t>
      </w:r>
      <w:r w:rsidR="00542D2D">
        <w:t xml:space="preserve"> program in the P</w:t>
      </w:r>
      <w:r w:rsidR="00100F42">
        <w:t>harmacy Calculations Course. During its second year, four</w:t>
      </w:r>
      <w:r w:rsidR="00542D2D">
        <w:t xml:space="preserve"> sessions were held in</w:t>
      </w:r>
      <w:r w:rsidR="00100F42">
        <w:t xml:space="preserve"> </w:t>
      </w:r>
      <w:r w:rsidR="00FC1466">
        <w:t>September</w:t>
      </w:r>
      <w:r w:rsidR="00100F42">
        <w:t xml:space="preserve"> and October 2016</w:t>
      </w:r>
      <w:r w:rsidR="00542D2D">
        <w:t xml:space="preserve"> which P1 students enrolled in pharmacy calculations could seek homework help. Many students attended and we received positive feedback from the course coordinator. We hope to</w:t>
      </w:r>
      <w:r w:rsidR="00100F42">
        <w:t xml:space="preserve"> continue to</w:t>
      </w:r>
      <w:r w:rsidR="00542D2D">
        <w:t xml:space="preserve"> expand </w:t>
      </w:r>
      <w:r w:rsidR="00100F42">
        <w:t xml:space="preserve">this </w:t>
      </w:r>
      <w:r w:rsidR="00542D2D">
        <w:t>tuto</w:t>
      </w:r>
      <w:r w:rsidR="00100F42">
        <w:t>ring program</w:t>
      </w:r>
      <w:r w:rsidR="00542D2D">
        <w:t>.</w:t>
      </w:r>
    </w:p>
    <w:p w14:paraId="1E54CF4E" w14:textId="77777777" w:rsidR="00AF026D" w:rsidRDefault="00AF026D" w:rsidP="00AF026D"/>
    <w:p w14:paraId="36A1A426" w14:textId="77777777" w:rsidR="00AF026D" w:rsidRDefault="00AF026D" w:rsidP="00AF026D">
      <w:r w:rsidRPr="005F05B6">
        <w:t xml:space="preserve">This year </w:t>
      </w:r>
      <w:r w:rsidR="00100F42">
        <w:t>we hosted the first ever annual UUSOP Formal Event.  Students from all classes were invited and all proceeds were don</w:t>
      </w:r>
      <w:r w:rsidR="00223E02">
        <w:t>a</w:t>
      </w:r>
      <w:r w:rsidR="00100F42">
        <w:t xml:space="preserve">ted to Sacred Heart of Jesus High School in Jackson, TN.  We hope to continue this event moving forward to provide monetary resources for intellectual achievement.  </w:t>
      </w:r>
      <w:r w:rsidR="00FC1466">
        <w:t>Plans for next year’s event have</w:t>
      </w:r>
      <w:r w:rsidR="00100F42">
        <w:t xml:space="preserve"> already started a</w:t>
      </w:r>
      <w:r w:rsidR="00904438">
        <w:t>nd we hope to partner with Kappa Psi to help increase participation and further support our community schools.</w:t>
      </w:r>
    </w:p>
    <w:p w14:paraId="72232436" w14:textId="77777777" w:rsidR="00AF026D" w:rsidRDefault="00AF026D" w:rsidP="00AF026D"/>
    <w:p w14:paraId="493126B9" w14:textId="77777777" w:rsidR="00AF026D" w:rsidRDefault="00AF026D" w:rsidP="00AF026D">
      <w:r>
        <w:t>Delta Rho Chapter members participated in two events, the “</w:t>
      </w:r>
      <w:r w:rsidR="00D51F29">
        <w:t>Pharmacy Organization Overview</w:t>
      </w:r>
      <w:r>
        <w:t xml:space="preserve">” and UUSOP “Kick-Off” Day, with our goal being to </w:t>
      </w:r>
      <w:r w:rsidRPr="005F05B6">
        <w:t>reach out to students, before they begin classroom work, and promote our high ethical and educational standards</w:t>
      </w:r>
      <w:r>
        <w:t>. The “</w:t>
      </w:r>
      <w:r w:rsidR="00D51F29">
        <w:t>Pharmacy Organization Overview</w:t>
      </w:r>
      <w:r>
        <w:t>” event is held in the fall semester during the first week of classes for first year pharm</w:t>
      </w:r>
      <w:r w:rsidR="00904438">
        <w:t>acy students. This was our fourth</w:t>
      </w:r>
      <w:r>
        <w:t xml:space="preserve"> year to contribute to</w:t>
      </w:r>
      <w:r w:rsidR="00D51F29">
        <w:t xml:space="preserve"> this day; we met with the P1 c</w:t>
      </w:r>
      <w:r>
        <w:t>lass to provide information about Rho Chi, the advantages to being a member, and about our Delta Rho Chapter.</w:t>
      </w:r>
      <w:r w:rsidR="00D51F29">
        <w:t xml:space="preserve"> </w:t>
      </w:r>
      <w:r w:rsidR="00904438">
        <w:t xml:space="preserve">This </w:t>
      </w:r>
      <w:r>
        <w:t xml:space="preserve">was our </w:t>
      </w:r>
      <w:r w:rsidR="00904438">
        <w:t>third year</w:t>
      </w:r>
      <w:r>
        <w:t xml:space="preserve"> to be a part of the annual UUSOP Kick-O</w:t>
      </w:r>
      <w:r w:rsidRPr="005F05B6">
        <w:t>ff</w:t>
      </w:r>
      <w:r>
        <w:t xml:space="preserve"> Day. </w:t>
      </w:r>
      <w:r w:rsidRPr="005F05B6">
        <w:t>This is</w:t>
      </w:r>
      <w:r>
        <w:t xml:space="preserve"> an event to welcome incoming pharmacy</w:t>
      </w:r>
      <w:r w:rsidRPr="005F05B6">
        <w:t xml:space="preserve"> students and is held the spring prior to </w:t>
      </w:r>
      <w:r>
        <w:t xml:space="preserve">their starting pharmacy school. </w:t>
      </w:r>
      <w:r w:rsidRPr="005F05B6">
        <w:t xml:space="preserve">At this event, we mingled with students, promoted our </w:t>
      </w:r>
      <w:r w:rsidR="00D51F29">
        <w:t>organization</w:t>
      </w:r>
      <w:r w:rsidRPr="005F05B6">
        <w:t xml:space="preserve">, and made ourselves available to answer questions while encouraging the intellectual achievement required to be successful in pharmacy school and </w:t>
      </w:r>
      <w:r>
        <w:t>to become a member of Rho Chi.</w:t>
      </w:r>
    </w:p>
    <w:p w14:paraId="7DA771D4" w14:textId="77777777" w:rsidR="00AF026D" w:rsidRDefault="00AF026D" w:rsidP="00AF026D"/>
    <w:p w14:paraId="1BC6BE11" w14:textId="77777777" w:rsidR="00AF026D" w:rsidRPr="005F05B6" w:rsidRDefault="00CA6BF0" w:rsidP="00AF026D">
      <w:r>
        <w:lastRenderedPageBreak/>
        <w:t>For the fourth</w:t>
      </w:r>
      <w:r w:rsidR="00D51F29">
        <w:t xml:space="preserve"> </w:t>
      </w:r>
      <w:r w:rsidR="00AF026D">
        <w:t xml:space="preserve">year, the </w:t>
      </w:r>
      <w:r w:rsidR="00AF026D" w:rsidRPr="005F05B6">
        <w:t xml:space="preserve">Delta Rho </w:t>
      </w:r>
      <w:r w:rsidR="00AF026D">
        <w:t xml:space="preserve">Chapter members </w:t>
      </w:r>
      <w:r w:rsidR="00AF026D" w:rsidRPr="005F05B6">
        <w:t>worked with APhA</w:t>
      </w:r>
      <w:r w:rsidR="00AF026D">
        <w:t>/GenRx</w:t>
      </w:r>
      <w:r w:rsidR="00AF026D" w:rsidRPr="005F05B6">
        <w:t xml:space="preserve"> to org</w:t>
      </w:r>
      <w:r w:rsidR="00AF026D">
        <w:t xml:space="preserve">anize a community service event on </w:t>
      </w:r>
      <w:r>
        <w:t>October 29</w:t>
      </w:r>
      <w:r w:rsidR="00D51F29" w:rsidRPr="00D51F29">
        <w:rPr>
          <w:vertAlign w:val="superscript"/>
        </w:rPr>
        <w:t>th</w:t>
      </w:r>
      <w:r w:rsidR="00AF026D">
        <w:t xml:space="preserve">, </w:t>
      </w:r>
      <w:r w:rsidR="00AF026D" w:rsidRPr="005F05B6">
        <w:t>which benefitted residents of YouthTown</w:t>
      </w:r>
      <w:r w:rsidR="00AF026D">
        <w:t>.</w:t>
      </w:r>
      <w:r w:rsidR="00AF026D" w:rsidRPr="005F05B6">
        <w:t xml:space="preserve"> </w:t>
      </w:r>
      <w:r w:rsidR="00AF026D">
        <w:t>YouthTown of Tennessee is a Christ-centered residential treatment facility for boys ages twelve to eighteen, many with drug abuse problems</w:t>
      </w:r>
      <w:r w:rsidR="00AF026D" w:rsidRPr="005F05B6">
        <w:t>.</w:t>
      </w:r>
      <w:r w:rsidR="00AF026D">
        <w:t xml:space="preserve"> </w:t>
      </w:r>
      <w:r w:rsidR="00AF026D" w:rsidRPr="005F05B6">
        <w:t xml:space="preserve">This </w:t>
      </w:r>
      <w:r w:rsidR="00AF026D">
        <w:t xml:space="preserve">educational </w:t>
      </w:r>
      <w:r w:rsidR="00AF026D" w:rsidRPr="005F05B6">
        <w:t>event</w:t>
      </w:r>
      <w:r w:rsidR="00AF026D">
        <w:t>, with some fun as well,</w:t>
      </w:r>
      <w:r w:rsidR="00AF026D" w:rsidRPr="005F05B6">
        <w:t xml:space="preserve"> was focused on providing the resident teens with information regarding drugs of abuse.  </w:t>
      </w:r>
      <w:r w:rsidR="00AF026D">
        <w:t xml:space="preserve">The two </w:t>
      </w:r>
      <w:r>
        <w:t xml:space="preserve">groups collaborated to host a game </w:t>
      </w:r>
      <w:r w:rsidR="00AF026D">
        <w:t>them</w:t>
      </w:r>
      <w:r>
        <w:t>ed for this year.  Games included Jeopardy with a Drugs of Abuse Theme, basketball and corn hole.  Students who attended helped oversee each game station</w:t>
      </w:r>
      <w:r w:rsidR="00AF026D">
        <w:t>. Students also prepared homemade treats, like cookies and brownies, to share with the boys. We have always played basketball, football, soccer, or other sports with the boys on previo</w:t>
      </w:r>
      <w:r>
        <w:t xml:space="preserve">us trips; this year we continued this tradition with a </w:t>
      </w:r>
      <w:r w:rsidR="00AF026D">
        <w:t xml:space="preserve">basketball tournament with blended teams consisting of both YouthTown residents and UUSOP students. </w:t>
      </w:r>
    </w:p>
    <w:p w14:paraId="327642F5" w14:textId="77777777" w:rsidR="00AF026D" w:rsidRDefault="00AF026D" w:rsidP="00AF026D"/>
    <w:p w14:paraId="7DF36DFE" w14:textId="77777777" w:rsidR="00AF026D" w:rsidRDefault="00AF026D" w:rsidP="00AF026D">
      <w:r>
        <w:t xml:space="preserve">Our other main service outreach was “Operation </w:t>
      </w:r>
      <w:r w:rsidR="00CA6BF0">
        <w:t>Christmas Child.” On November 7</w:t>
      </w:r>
      <w:r w:rsidRPr="00232EFF">
        <w:rPr>
          <w:vertAlign w:val="superscript"/>
        </w:rPr>
        <w:t>th</w:t>
      </w:r>
      <w:r>
        <w:t>, our chapter members hosted a Christmas Present Packing Party – an evening on campus where all pharmacy students, faculty and staff were invited t</w:t>
      </w:r>
      <w:r w:rsidR="00CA6BF0">
        <w:t>o join us for dinner</w:t>
      </w:r>
      <w:r>
        <w:t>, hot chocolate</w:t>
      </w:r>
      <w:r w:rsidR="00582D1E">
        <w:t xml:space="preserve"> and Christmas music </w:t>
      </w:r>
      <w:r>
        <w:t xml:space="preserve">while we decorated our shoe boxes </w:t>
      </w:r>
      <w:r w:rsidR="00130F1A">
        <w:t>and</w:t>
      </w:r>
      <w:r>
        <w:t xml:space="preserve"> filled </w:t>
      </w:r>
      <w:r w:rsidR="00130F1A">
        <w:t xml:space="preserve">them </w:t>
      </w:r>
      <w:r>
        <w:t xml:space="preserve">with presents for underprivileged children in various countries. We provide a recommended list of items to bring to fill the boxes, and we asked participants to also consider educational toys as a way to meet the mission of promoting intellectual development and </w:t>
      </w:r>
      <w:r w:rsidR="00582D1E">
        <w:t>leaders.</w:t>
      </w:r>
      <w:r w:rsidR="00753B8C">
        <w:t xml:space="preserve">  To help promote the event and increase school wide involvement we decided to make it a competition between each of the four classes.  The winner won a “t-shirt day” at UUSOP We collected sixty-nine</w:t>
      </w:r>
      <w:r>
        <w:t xml:space="preserve"> boxes to donate to “Operation Christmas Child.”</w:t>
      </w:r>
    </w:p>
    <w:p w14:paraId="7ECFA3ED" w14:textId="77777777" w:rsidR="00267770" w:rsidRDefault="00267770" w:rsidP="00AF026D"/>
    <w:p w14:paraId="7ED0C8A2" w14:textId="77777777" w:rsidR="00AF026D" w:rsidRPr="005F05B6" w:rsidRDefault="00AF026D" w:rsidP="00AF026D">
      <w:r w:rsidRPr="005F05B6">
        <w:t xml:space="preserve">We fostered collaboration by working with the Phi Lambda Sigma chapter at our school to organize an honorary dinner for new initiates, current members, and faculty alumni of both Rho Chi and Phi Lambda Sigma. Chapter leaders </w:t>
      </w:r>
      <w:r>
        <w:t>worked together to organize the meal</w:t>
      </w:r>
      <w:r w:rsidRPr="005F05B6">
        <w:t>, decoration</w:t>
      </w:r>
      <w:r>
        <w:t>s</w:t>
      </w:r>
      <w:r w:rsidRPr="005F05B6">
        <w:t>, speakers, etc</w:t>
      </w:r>
      <w:r>
        <w:t>.</w:t>
      </w:r>
      <w:r w:rsidRPr="005F05B6">
        <w:t xml:space="preserve"> in recognition of being in their respective organizations.</w:t>
      </w:r>
      <w:r w:rsidR="00582D1E">
        <w:t xml:space="preserve"> The ceremony a</w:t>
      </w:r>
      <w:r w:rsidR="00753B8C">
        <w:t>nd dinner took place on April 26, 2017</w:t>
      </w:r>
      <w:r w:rsidR="00F24443">
        <w:t>.</w:t>
      </w:r>
    </w:p>
    <w:p w14:paraId="2AADF3B3" w14:textId="77777777" w:rsidR="00AF026D" w:rsidRPr="009D6B8B" w:rsidRDefault="00AF026D">
      <w:pPr>
        <w:pStyle w:val="BodyTextIndent"/>
        <w:ind w:left="0"/>
      </w:pPr>
    </w:p>
    <w:p w14:paraId="6E6AF5D0" w14:textId="77777777" w:rsidR="0072404F" w:rsidRPr="00A31AC0" w:rsidRDefault="00F34B42">
      <w:pPr>
        <w:pStyle w:val="BodyTextIndent"/>
        <w:ind w:left="0"/>
      </w:pPr>
      <w:r w:rsidRPr="00AE5D0B">
        <w:rPr>
          <w:b/>
        </w:rPr>
        <w:t>F</w:t>
      </w:r>
      <w:r w:rsidR="0072404F" w:rsidRPr="00AE5D0B">
        <w:rPr>
          <w:b/>
        </w:rPr>
        <w:t>inancial/ Budgeting</w:t>
      </w:r>
      <w:r w:rsidR="0072404F" w:rsidRPr="00A31AC0">
        <w:t xml:space="preserve">: </w:t>
      </w:r>
      <w:r w:rsidR="00E94C64" w:rsidRPr="00A31AC0">
        <w:t>P</w:t>
      </w:r>
      <w:r w:rsidR="0072404F" w:rsidRPr="00A31AC0">
        <w:t xml:space="preserve">rovide information on how your budget was determined and approved </w:t>
      </w:r>
      <w:r w:rsidR="00DC6700" w:rsidRPr="00A31AC0">
        <w:t xml:space="preserve">and </w:t>
      </w:r>
      <w:r w:rsidR="00E94C64" w:rsidRPr="00A31AC0">
        <w:t xml:space="preserve">how it </w:t>
      </w:r>
      <w:r w:rsidR="0072404F" w:rsidRPr="00A31AC0">
        <w:t>support</w:t>
      </w:r>
      <w:r w:rsidR="00E94C64" w:rsidRPr="00A31AC0">
        <w:t>ed</w:t>
      </w:r>
      <w:r w:rsidR="0072404F" w:rsidRPr="00A31AC0">
        <w:t xml:space="preserve"> your chapter’s activities. </w:t>
      </w:r>
      <w:r w:rsidR="00E94C64" w:rsidRPr="00A31AC0">
        <w:t>I</w:t>
      </w:r>
      <w:r w:rsidR="0072404F" w:rsidRPr="00A31AC0">
        <w:t xml:space="preserve">nclude </w:t>
      </w:r>
      <w:r w:rsidR="00E94C64" w:rsidRPr="00A31AC0">
        <w:t xml:space="preserve">information on </w:t>
      </w:r>
      <w:r w:rsidR="0072404F" w:rsidRPr="00A31AC0">
        <w:t>fund-raising that was conducted to meet this budget.</w:t>
      </w:r>
      <w:r w:rsidR="00826FB4" w:rsidRPr="00A31AC0">
        <w:t xml:space="preserve"> (Limit 250 words</w:t>
      </w:r>
      <w:r w:rsidR="00B34FD4" w:rsidRPr="00A31AC0">
        <w:t>)</w:t>
      </w:r>
      <w:r w:rsidR="00826FB4" w:rsidRPr="00A31AC0">
        <w:t xml:space="preserve"> (S</w:t>
      </w:r>
      <w:r w:rsidR="00A272F8" w:rsidRPr="00A31AC0">
        <w:t xml:space="preserve">ee Appendix </w:t>
      </w:r>
      <w:r w:rsidR="00B40439" w:rsidRPr="00A31AC0">
        <w:t xml:space="preserve">2 </w:t>
      </w:r>
      <w:r w:rsidR="00622D20" w:rsidRPr="00A31AC0">
        <w:t>for Budget Example Template.)</w:t>
      </w:r>
      <w:r w:rsidR="00DE54F0" w:rsidRPr="00A31AC0">
        <w:t xml:space="preserve">  (For split campuses, please reference the budget items by campus.)</w:t>
      </w:r>
    </w:p>
    <w:p w14:paraId="186519F6" w14:textId="77777777" w:rsidR="00826FB4" w:rsidRDefault="00826FB4">
      <w:pPr>
        <w:pStyle w:val="BodyTextIndent"/>
        <w:ind w:left="0"/>
        <w:rPr>
          <w:b/>
        </w:rPr>
      </w:pPr>
    </w:p>
    <w:p w14:paraId="79A1AD55" w14:textId="77777777" w:rsidR="00F83AD9" w:rsidRPr="00D15D19" w:rsidRDefault="00F83AD9" w:rsidP="00F83AD9">
      <w:pPr>
        <w:pStyle w:val="BodyTextIndent"/>
        <w:ind w:left="0"/>
      </w:pPr>
      <w:r>
        <w:t>The beginning budget for</w:t>
      </w:r>
      <w:r w:rsidR="005B39A8">
        <w:t xml:space="preserve"> this academic year was $476.0</w:t>
      </w:r>
      <w:r>
        <w:t>0. Members vot</w:t>
      </w:r>
      <w:r w:rsidR="005B39A8">
        <w:t>ed on chapter member dues of $50</w:t>
      </w:r>
      <w:r>
        <w:t>.00 to help cover expens</w:t>
      </w:r>
      <w:r w:rsidR="005B39A8">
        <w:t xml:space="preserve">es incurred for various events.  Net profit from UUSOP blanket sales was $230.25.  Great </w:t>
      </w:r>
      <w:r w:rsidR="00FC1466">
        <w:t>Gatsby</w:t>
      </w:r>
      <w:r w:rsidR="005B39A8">
        <w:t xml:space="preserve"> Them</w:t>
      </w:r>
      <w:r w:rsidR="00FB0C58">
        <w:t>ed Formal Event profited $87.02, but we committed to donating $750.00 to promote education at a local high school with even, so we incurred a net lost of</w:t>
      </w:r>
      <w:r w:rsidR="005B39A8">
        <w:t xml:space="preserve"> </w:t>
      </w:r>
      <w:r w:rsidR="0056699A">
        <w:t xml:space="preserve">$663.00. </w:t>
      </w:r>
      <w:r>
        <w:t>Costs for the YouthTown event were negligible; members from Rho Chi and APhA-GenRx donated food and drinks. Fees related to the Operation Christmas</w:t>
      </w:r>
      <w:r w:rsidR="005B39A8">
        <w:t xml:space="preserve"> Child Packing Party were $136.00</w:t>
      </w:r>
      <w:r>
        <w:t>.</w:t>
      </w:r>
      <w:r w:rsidR="009E7FCE">
        <w:t xml:space="preserve">  UUSOP Sc</w:t>
      </w:r>
      <w:r w:rsidR="0056699A">
        <w:t>r</w:t>
      </w:r>
      <w:r w:rsidR="009E7FCE">
        <w:t>u</w:t>
      </w:r>
      <w:r w:rsidR="0056699A">
        <w:t xml:space="preserve">b Fundraiser net profit $448.00.  </w:t>
      </w:r>
      <w:r>
        <w:t>The initiation ceremony was again a co-hosted dinner between Rho Chi and PLS new member induction. Costs for the dinner were shared between both organizati</w:t>
      </w:r>
      <w:r w:rsidR="0056699A">
        <w:t>ons; Rho Chi expense was $128.28</w:t>
      </w:r>
      <w:r>
        <w:t>. Graduate honor cords were also purchased at a cost of $62.50.</w:t>
      </w:r>
      <w:r w:rsidR="0056699A">
        <w:t xml:space="preserve">  Rho Chi also participated in a YouthTown Eden event that cost $51.00</w:t>
      </w:r>
      <w:r w:rsidR="003A177A">
        <w:t xml:space="preserve">.  </w:t>
      </w:r>
      <w:r>
        <w:t>Our final balance f</w:t>
      </w:r>
      <w:r w:rsidR="007838FB">
        <w:t>or this academic year is $613.71</w:t>
      </w:r>
      <w:r>
        <w:t xml:space="preserve">. </w:t>
      </w:r>
    </w:p>
    <w:p w14:paraId="4A839435" w14:textId="77777777" w:rsidR="00F83AD9" w:rsidRDefault="00F83AD9">
      <w:pPr>
        <w:pStyle w:val="BodyTextIndent"/>
        <w:ind w:left="0"/>
        <w:rPr>
          <w:b/>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890"/>
        <w:gridCol w:w="1890"/>
        <w:gridCol w:w="1350"/>
        <w:gridCol w:w="1710"/>
      </w:tblGrid>
      <w:tr w:rsidR="009E7FCE" w:rsidRPr="006D7BB6" w14:paraId="1B2D955D" w14:textId="77777777" w:rsidTr="006D7BB6">
        <w:trPr>
          <w:trHeight w:val="575"/>
        </w:trPr>
        <w:tc>
          <w:tcPr>
            <w:tcW w:w="2895" w:type="dxa"/>
            <w:shd w:val="clear" w:color="5B9BD5" w:fill="5B9BD5"/>
            <w:noWrap/>
            <w:vAlign w:val="bottom"/>
            <w:hideMark/>
          </w:tcPr>
          <w:p w14:paraId="34D998AF" w14:textId="77777777" w:rsidR="009E7FCE" w:rsidRPr="006D7BB6" w:rsidRDefault="009E7FCE" w:rsidP="009E7FCE">
            <w:pPr>
              <w:jc w:val="center"/>
              <w:rPr>
                <w:bCs/>
                <w:color w:val="FFFFFF"/>
              </w:rPr>
            </w:pPr>
            <w:r w:rsidRPr="006D7BB6">
              <w:rPr>
                <w:bCs/>
                <w:color w:val="FFFFFF"/>
              </w:rPr>
              <w:t>ITEM</w:t>
            </w:r>
          </w:p>
        </w:tc>
        <w:tc>
          <w:tcPr>
            <w:tcW w:w="1890" w:type="dxa"/>
            <w:shd w:val="clear" w:color="5B9BD5" w:fill="5B9BD5"/>
            <w:vAlign w:val="bottom"/>
            <w:hideMark/>
          </w:tcPr>
          <w:p w14:paraId="1AC34CD7" w14:textId="77777777" w:rsidR="009E7FCE" w:rsidRPr="006D7BB6" w:rsidRDefault="006D7BB6" w:rsidP="009E7FCE">
            <w:pPr>
              <w:jc w:val="center"/>
              <w:rPr>
                <w:bCs/>
                <w:color w:val="FFFFFF"/>
              </w:rPr>
            </w:pPr>
            <w:r>
              <w:rPr>
                <w:bCs/>
                <w:color w:val="FFFFFF"/>
              </w:rPr>
              <w:t xml:space="preserve">Amount </w:t>
            </w:r>
            <w:r w:rsidR="009E7FCE" w:rsidRPr="006D7BB6">
              <w:rPr>
                <w:bCs/>
                <w:color w:val="FFFFFF"/>
              </w:rPr>
              <w:t>Debited        ($$ spent)</w:t>
            </w:r>
          </w:p>
        </w:tc>
        <w:tc>
          <w:tcPr>
            <w:tcW w:w="1890" w:type="dxa"/>
            <w:shd w:val="clear" w:color="5B9BD5" w:fill="5B9BD5"/>
            <w:vAlign w:val="bottom"/>
            <w:hideMark/>
          </w:tcPr>
          <w:p w14:paraId="516790B9" w14:textId="77777777" w:rsidR="00FD6860" w:rsidRPr="006D7BB6" w:rsidRDefault="00FD6860" w:rsidP="009E7FCE">
            <w:pPr>
              <w:jc w:val="center"/>
              <w:rPr>
                <w:bCs/>
                <w:color w:val="FFFFFF"/>
              </w:rPr>
            </w:pPr>
            <w:r w:rsidRPr="006D7BB6">
              <w:rPr>
                <w:bCs/>
                <w:color w:val="FFFFFF"/>
              </w:rPr>
              <w:t>Amount Credited</w:t>
            </w:r>
          </w:p>
          <w:p w14:paraId="0D27E107" w14:textId="77777777" w:rsidR="009E7FCE" w:rsidRPr="006D7BB6" w:rsidRDefault="009E7FCE" w:rsidP="009E7FCE">
            <w:pPr>
              <w:jc w:val="center"/>
              <w:rPr>
                <w:bCs/>
                <w:color w:val="FFFFFF"/>
              </w:rPr>
            </w:pPr>
            <w:r w:rsidRPr="006D7BB6">
              <w:rPr>
                <w:bCs/>
                <w:color w:val="FFFFFF"/>
              </w:rPr>
              <w:t>($$ raised)</w:t>
            </w:r>
          </w:p>
        </w:tc>
        <w:tc>
          <w:tcPr>
            <w:tcW w:w="1350" w:type="dxa"/>
            <w:shd w:val="clear" w:color="5B9BD5" w:fill="5B9BD5"/>
            <w:vAlign w:val="bottom"/>
            <w:hideMark/>
          </w:tcPr>
          <w:p w14:paraId="4DF07886" w14:textId="77777777" w:rsidR="009E7FCE" w:rsidRPr="006D7BB6" w:rsidRDefault="009E7FCE" w:rsidP="009E7FCE">
            <w:pPr>
              <w:jc w:val="center"/>
              <w:rPr>
                <w:bCs/>
                <w:color w:val="FFFFFF"/>
              </w:rPr>
            </w:pPr>
            <w:r w:rsidRPr="006D7BB6">
              <w:rPr>
                <w:bCs/>
                <w:color w:val="FFFFFF"/>
              </w:rPr>
              <w:t>Balance</w:t>
            </w:r>
          </w:p>
        </w:tc>
        <w:tc>
          <w:tcPr>
            <w:tcW w:w="1710" w:type="dxa"/>
            <w:shd w:val="clear" w:color="5B9BD5" w:fill="5B9BD5"/>
            <w:vAlign w:val="bottom"/>
            <w:hideMark/>
          </w:tcPr>
          <w:p w14:paraId="1D4C8240" w14:textId="77777777" w:rsidR="009E7FCE" w:rsidRPr="006D7BB6" w:rsidRDefault="009E7FCE" w:rsidP="009E7FCE">
            <w:pPr>
              <w:jc w:val="center"/>
              <w:rPr>
                <w:bCs/>
                <w:color w:val="FFFFFF"/>
              </w:rPr>
            </w:pPr>
            <w:r w:rsidRPr="006D7BB6">
              <w:rPr>
                <w:bCs/>
                <w:color w:val="FFFFFF"/>
              </w:rPr>
              <w:t>Comment</w:t>
            </w:r>
          </w:p>
        </w:tc>
      </w:tr>
      <w:tr w:rsidR="009E7FCE" w:rsidRPr="006D7BB6" w14:paraId="37BCC0B3" w14:textId="77777777" w:rsidTr="006D7BB6">
        <w:trPr>
          <w:trHeight w:val="300"/>
        </w:trPr>
        <w:tc>
          <w:tcPr>
            <w:tcW w:w="2895" w:type="dxa"/>
            <w:shd w:val="clear" w:color="auto" w:fill="auto"/>
            <w:noWrap/>
            <w:vAlign w:val="bottom"/>
            <w:hideMark/>
          </w:tcPr>
          <w:p w14:paraId="3EC7C888" w14:textId="77777777" w:rsidR="009E7FCE" w:rsidRPr="006D7BB6" w:rsidRDefault="009E7FCE" w:rsidP="009E7FCE">
            <w:pPr>
              <w:jc w:val="center"/>
              <w:rPr>
                <w:color w:val="000000"/>
              </w:rPr>
            </w:pPr>
          </w:p>
        </w:tc>
        <w:tc>
          <w:tcPr>
            <w:tcW w:w="1890" w:type="dxa"/>
            <w:shd w:val="clear" w:color="auto" w:fill="auto"/>
            <w:vAlign w:val="bottom"/>
          </w:tcPr>
          <w:p w14:paraId="1164E8A5" w14:textId="77777777" w:rsidR="009E7FCE" w:rsidRPr="006D7BB6" w:rsidRDefault="009E7FCE" w:rsidP="009E7FCE">
            <w:pPr>
              <w:jc w:val="right"/>
              <w:rPr>
                <w:color w:val="000000"/>
              </w:rPr>
            </w:pPr>
          </w:p>
        </w:tc>
        <w:tc>
          <w:tcPr>
            <w:tcW w:w="1890" w:type="dxa"/>
            <w:shd w:val="clear" w:color="auto" w:fill="auto"/>
            <w:vAlign w:val="bottom"/>
          </w:tcPr>
          <w:p w14:paraId="673DB03F" w14:textId="77777777" w:rsidR="009E7FCE" w:rsidRPr="006D7BB6" w:rsidRDefault="009E7FCE" w:rsidP="009E7FCE">
            <w:pPr>
              <w:jc w:val="right"/>
              <w:rPr>
                <w:color w:val="000000"/>
              </w:rPr>
            </w:pPr>
          </w:p>
        </w:tc>
        <w:tc>
          <w:tcPr>
            <w:tcW w:w="1350" w:type="dxa"/>
            <w:shd w:val="clear" w:color="auto" w:fill="auto"/>
            <w:vAlign w:val="bottom"/>
          </w:tcPr>
          <w:p w14:paraId="449F4477" w14:textId="77777777" w:rsidR="009E7FCE" w:rsidRPr="006D7BB6" w:rsidRDefault="009E7FCE" w:rsidP="009E7FCE">
            <w:pPr>
              <w:jc w:val="right"/>
              <w:rPr>
                <w:color w:val="000000"/>
              </w:rPr>
            </w:pPr>
          </w:p>
        </w:tc>
        <w:tc>
          <w:tcPr>
            <w:tcW w:w="1710" w:type="dxa"/>
            <w:shd w:val="clear" w:color="auto" w:fill="auto"/>
            <w:vAlign w:val="bottom"/>
          </w:tcPr>
          <w:p w14:paraId="2D12726E" w14:textId="77777777" w:rsidR="009E7FCE" w:rsidRPr="006D7BB6" w:rsidRDefault="009E7FCE" w:rsidP="009E7FCE">
            <w:pPr>
              <w:jc w:val="right"/>
              <w:rPr>
                <w:color w:val="000000"/>
              </w:rPr>
            </w:pPr>
          </w:p>
        </w:tc>
      </w:tr>
      <w:tr w:rsidR="009E7FCE" w:rsidRPr="006D7BB6" w14:paraId="3F925545" w14:textId="77777777" w:rsidTr="006D7BB6">
        <w:trPr>
          <w:trHeight w:val="300"/>
        </w:trPr>
        <w:tc>
          <w:tcPr>
            <w:tcW w:w="2895" w:type="dxa"/>
            <w:shd w:val="clear" w:color="auto" w:fill="auto"/>
            <w:vAlign w:val="bottom"/>
            <w:hideMark/>
          </w:tcPr>
          <w:p w14:paraId="5F396B97" w14:textId="77777777" w:rsidR="009E7FCE" w:rsidRPr="006D7BB6" w:rsidRDefault="009E7FCE" w:rsidP="009E7FCE">
            <w:pPr>
              <w:rPr>
                <w:bCs/>
                <w:color w:val="000000"/>
              </w:rPr>
            </w:pPr>
            <w:r w:rsidRPr="006D7BB6">
              <w:rPr>
                <w:bCs/>
                <w:color w:val="000000"/>
              </w:rPr>
              <w:t>Balance forward</w:t>
            </w:r>
          </w:p>
        </w:tc>
        <w:tc>
          <w:tcPr>
            <w:tcW w:w="1890" w:type="dxa"/>
            <w:shd w:val="clear" w:color="auto" w:fill="auto"/>
            <w:vAlign w:val="bottom"/>
          </w:tcPr>
          <w:p w14:paraId="38E17485" w14:textId="77777777" w:rsidR="009E7FCE" w:rsidRPr="006D7BB6" w:rsidRDefault="009E7FCE" w:rsidP="009E7FCE">
            <w:pPr>
              <w:jc w:val="right"/>
              <w:rPr>
                <w:bCs/>
                <w:color w:val="000000"/>
              </w:rPr>
            </w:pPr>
          </w:p>
        </w:tc>
        <w:tc>
          <w:tcPr>
            <w:tcW w:w="1890" w:type="dxa"/>
            <w:shd w:val="clear" w:color="auto" w:fill="auto"/>
            <w:vAlign w:val="bottom"/>
          </w:tcPr>
          <w:p w14:paraId="3C3FE50A" w14:textId="77777777" w:rsidR="009E7FCE" w:rsidRPr="006D7BB6" w:rsidRDefault="009E7FCE" w:rsidP="009E7FCE">
            <w:pPr>
              <w:jc w:val="right"/>
              <w:rPr>
                <w:bCs/>
                <w:color w:val="000000"/>
              </w:rPr>
            </w:pPr>
          </w:p>
        </w:tc>
        <w:tc>
          <w:tcPr>
            <w:tcW w:w="1350" w:type="dxa"/>
            <w:shd w:val="clear" w:color="auto" w:fill="auto"/>
            <w:vAlign w:val="bottom"/>
          </w:tcPr>
          <w:p w14:paraId="7A42787C" w14:textId="77777777" w:rsidR="009E7FCE" w:rsidRPr="006D7BB6" w:rsidRDefault="009E7FCE" w:rsidP="00D94D6B">
            <w:pPr>
              <w:jc w:val="right"/>
              <w:rPr>
                <w:bCs/>
                <w:color w:val="000000"/>
              </w:rPr>
            </w:pPr>
            <w:r w:rsidRPr="006D7BB6">
              <w:rPr>
                <w:bCs/>
                <w:color w:val="000000"/>
              </w:rPr>
              <w:t>$</w:t>
            </w:r>
            <w:r w:rsidR="00D94D6B">
              <w:rPr>
                <w:bCs/>
                <w:color w:val="000000"/>
              </w:rPr>
              <w:t>476.00</w:t>
            </w:r>
          </w:p>
        </w:tc>
        <w:tc>
          <w:tcPr>
            <w:tcW w:w="1710" w:type="dxa"/>
            <w:shd w:val="clear" w:color="auto" w:fill="auto"/>
            <w:vAlign w:val="bottom"/>
          </w:tcPr>
          <w:p w14:paraId="631534AA" w14:textId="77777777" w:rsidR="009E7FCE" w:rsidRPr="006D7BB6" w:rsidRDefault="009E7FCE" w:rsidP="009E7FCE">
            <w:pPr>
              <w:jc w:val="right"/>
              <w:rPr>
                <w:bCs/>
                <w:color w:val="000000"/>
              </w:rPr>
            </w:pPr>
          </w:p>
        </w:tc>
      </w:tr>
      <w:tr w:rsidR="00223E02" w:rsidRPr="008F218D" w14:paraId="6429538E" w14:textId="77777777" w:rsidTr="00223E02">
        <w:trPr>
          <w:trHeight w:val="314"/>
        </w:trPr>
        <w:tc>
          <w:tcPr>
            <w:tcW w:w="2895" w:type="dxa"/>
            <w:shd w:val="clear" w:color="auto" w:fill="auto"/>
            <w:vAlign w:val="bottom"/>
            <w:hideMark/>
          </w:tcPr>
          <w:p w14:paraId="6BDE070A" w14:textId="77777777" w:rsidR="00223E02" w:rsidRPr="008F218D" w:rsidRDefault="00223E02" w:rsidP="00223E02">
            <w:pPr>
              <w:rPr>
                <w:bCs/>
                <w:color w:val="000000"/>
              </w:rPr>
            </w:pPr>
            <w:r w:rsidRPr="008F218D">
              <w:rPr>
                <w:bCs/>
                <w:color w:val="000000"/>
              </w:rPr>
              <w:t>Member Chapter Dues</w:t>
            </w:r>
          </w:p>
        </w:tc>
        <w:tc>
          <w:tcPr>
            <w:tcW w:w="1890" w:type="dxa"/>
            <w:shd w:val="clear" w:color="auto" w:fill="auto"/>
            <w:vAlign w:val="bottom"/>
          </w:tcPr>
          <w:p w14:paraId="3FC0F5B5" w14:textId="77777777" w:rsidR="00223E02" w:rsidRPr="008F218D" w:rsidRDefault="00223E02" w:rsidP="00223E02">
            <w:pPr>
              <w:jc w:val="right"/>
              <w:rPr>
                <w:bCs/>
                <w:color w:val="000000"/>
              </w:rPr>
            </w:pPr>
          </w:p>
        </w:tc>
        <w:tc>
          <w:tcPr>
            <w:tcW w:w="1890" w:type="dxa"/>
            <w:shd w:val="clear" w:color="auto" w:fill="auto"/>
            <w:vAlign w:val="bottom"/>
          </w:tcPr>
          <w:p w14:paraId="689EE9F5" w14:textId="77777777" w:rsidR="00223E02" w:rsidRPr="008F218D" w:rsidRDefault="00CB5113" w:rsidP="00223E02">
            <w:pPr>
              <w:jc w:val="right"/>
              <w:rPr>
                <w:bCs/>
                <w:color w:val="000000"/>
              </w:rPr>
            </w:pPr>
            <w:r w:rsidRPr="008F218D">
              <w:rPr>
                <w:bCs/>
                <w:color w:val="000000"/>
              </w:rPr>
              <w:t>$45</w:t>
            </w:r>
            <w:r w:rsidR="00223E02" w:rsidRPr="008F218D">
              <w:rPr>
                <w:bCs/>
                <w:color w:val="000000"/>
              </w:rPr>
              <w:t>0.00</w:t>
            </w:r>
          </w:p>
        </w:tc>
        <w:tc>
          <w:tcPr>
            <w:tcW w:w="1350" w:type="dxa"/>
            <w:shd w:val="clear" w:color="auto" w:fill="auto"/>
            <w:vAlign w:val="bottom"/>
          </w:tcPr>
          <w:p w14:paraId="3382479A" w14:textId="77777777" w:rsidR="00223E02" w:rsidRPr="008F218D" w:rsidRDefault="00CB5113" w:rsidP="00223E02">
            <w:pPr>
              <w:jc w:val="right"/>
              <w:rPr>
                <w:bCs/>
                <w:color w:val="000000"/>
              </w:rPr>
            </w:pPr>
            <w:r w:rsidRPr="008F218D">
              <w:rPr>
                <w:bCs/>
                <w:color w:val="000000"/>
              </w:rPr>
              <w:t>$926.00</w:t>
            </w:r>
          </w:p>
        </w:tc>
        <w:tc>
          <w:tcPr>
            <w:tcW w:w="1710" w:type="dxa"/>
            <w:shd w:val="clear" w:color="auto" w:fill="auto"/>
            <w:vAlign w:val="bottom"/>
          </w:tcPr>
          <w:p w14:paraId="2801B27E" w14:textId="77777777" w:rsidR="00223E02" w:rsidRPr="008F218D" w:rsidRDefault="00223E02" w:rsidP="00223E02">
            <w:pPr>
              <w:jc w:val="right"/>
              <w:rPr>
                <w:bCs/>
                <w:color w:val="000000"/>
              </w:rPr>
            </w:pPr>
          </w:p>
        </w:tc>
      </w:tr>
      <w:tr w:rsidR="00223E02" w:rsidRPr="008F218D" w14:paraId="1E759F5B" w14:textId="77777777" w:rsidTr="006D7BB6">
        <w:trPr>
          <w:trHeight w:val="300"/>
        </w:trPr>
        <w:tc>
          <w:tcPr>
            <w:tcW w:w="2895" w:type="dxa"/>
            <w:shd w:val="clear" w:color="auto" w:fill="auto"/>
            <w:vAlign w:val="bottom"/>
          </w:tcPr>
          <w:p w14:paraId="207748E0" w14:textId="77777777" w:rsidR="00223E02" w:rsidRPr="008F218D" w:rsidRDefault="00223E02" w:rsidP="009E7FCE">
            <w:pPr>
              <w:rPr>
                <w:bCs/>
                <w:color w:val="000000"/>
              </w:rPr>
            </w:pPr>
            <w:r w:rsidRPr="008F218D">
              <w:rPr>
                <w:bCs/>
                <w:color w:val="000000"/>
              </w:rPr>
              <w:t>Blanket Sales Net Profit</w:t>
            </w:r>
          </w:p>
        </w:tc>
        <w:tc>
          <w:tcPr>
            <w:tcW w:w="1890" w:type="dxa"/>
            <w:shd w:val="clear" w:color="auto" w:fill="auto"/>
            <w:vAlign w:val="bottom"/>
          </w:tcPr>
          <w:p w14:paraId="1B338E7F" w14:textId="77777777" w:rsidR="00223E02" w:rsidRPr="008F218D" w:rsidRDefault="00223E02" w:rsidP="009E7FCE">
            <w:pPr>
              <w:jc w:val="right"/>
              <w:rPr>
                <w:bCs/>
                <w:color w:val="000000"/>
              </w:rPr>
            </w:pPr>
          </w:p>
        </w:tc>
        <w:tc>
          <w:tcPr>
            <w:tcW w:w="1890" w:type="dxa"/>
            <w:shd w:val="clear" w:color="auto" w:fill="auto"/>
            <w:vAlign w:val="bottom"/>
          </w:tcPr>
          <w:p w14:paraId="23EE5ECD" w14:textId="77777777" w:rsidR="00223E02" w:rsidRPr="008F218D" w:rsidRDefault="008F218D" w:rsidP="009E7FCE">
            <w:pPr>
              <w:jc w:val="right"/>
              <w:rPr>
                <w:bCs/>
                <w:color w:val="000000"/>
              </w:rPr>
            </w:pPr>
            <w:r w:rsidRPr="008F218D">
              <w:rPr>
                <w:bCs/>
                <w:color w:val="000000"/>
              </w:rPr>
              <w:t>$23</w:t>
            </w:r>
            <w:r w:rsidR="00223E02" w:rsidRPr="008F218D">
              <w:rPr>
                <w:bCs/>
                <w:color w:val="000000"/>
              </w:rPr>
              <w:t>0.25</w:t>
            </w:r>
          </w:p>
        </w:tc>
        <w:tc>
          <w:tcPr>
            <w:tcW w:w="1350" w:type="dxa"/>
            <w:shd w:val="clear" w:color="auto" w:fill="auto"/>
            <w:vAlign w:val="bottom"/>
          </w:tcPr>
          <w:p w14:paraId="0AB7AEF3" w14:textId="77777777" w:rsidR="00223E02" w:rsidRPr="008F218D" w:rsidRDefault="008F218D" w:rsidP="009E7FCE">
            <w:pPr>
              <w:jc w:val="right"/>
              <w:rPr>
                <w:bCs/>
                <w:color w:val="000000"/>
              </w:rPr>
            </w:pPr>
            <w:r>
              <w:rPr>
                <w:bCs/>
                <w:color w:val="000000"/>
              </w:rPr>
              <w:t>$115</w:t>
            </w:r>
            <w:r w:rsidR="00CB5113" w:rsidRPr="008F218D">
              <w:rPr>
                <w:bCs/>
                <w:color w:val="000000"/>
              </w:rPr>
              <w:t>6.25</w:t>
            </w:r>
          </w:p>
        </w:tc>
        <w:tc>
          <w:tcPr>
            <w:tcW w:w="1710" w:type="dxa"/>
            <w:shd w:val="clear" w:color="auto" w:fill="auto"/>
            <w:vAlign w:val="bottom"/>
          </w:tcPr>
          <w:p w14:paraId="43BF56E6" w14:textId="77777777" w:rsidR="00223E02" w:rsidRPr="008F218D" w:rsidRDefault="00223E02" w:rsidP="009E7FCE">
            <w:pPr>
              <w:jc w:val="right"/>
              <w:rPr>
                <w:bCs/>
                <w:color w:val="000000"/>
              </w:rPr>
            </w:pPr>
          </w:p>
        </w:tc>
      </w:tr>
      <w:tr w:rsidR="00223E02" w:rsidRPr="008F218D" w14:paraId="0D8CFA03" w14:textId="77777777" w:rsidTr="006D7BB6">
        <w:trPr>
          <w:trHeight w:val="300"/>
        </w:trPr>
        <w:tc>
          <w:tcPr>
            <w:tcW w:w="2895" w:type="dxa"/>
            <w:shd w:val="clear" w:color="auto" w:fill="auto"/>
            <w:vAlign w:val="bottom"/>
          </w:tcPr>
          <w:p w14:paraId="216F2BD2" w14:textId="77777777" w:rsidR="00223E02" w:rsidRPr="008F218D" w:rsidRDefault="00CB5113" w:rsidP="009E7FCE">
            <w:pPr>
              <w:rPr>
                <w:bCs/>
                <w:color w:val="000000"/>
              </w:rPr>
            </w:pPr>
            <w:r w:rsidRPr="008F218D">
              <w:rPr>
                <w:bCs/>
                <w:color w:val="000000"/>
              </w:rPr>
              <w:t>Formal Event Net Profit</w:t>
            </w:r>
          </w:p>
        </w:tc>
        <w:tc>
          <w:tcPr>
            <w:tcW w:w="1890" w:type="dxa"/>
            <w:shd w:val="clear" w:color="auto" w:fill="auto"/>
            <w:vAlign w:val="bottom"/>
          </w:tcPr>
          <w:p w14:paraId="40F0CEE3" w14:textId="77777777" w:rsidR="00223E02" w:rsidRPr="008F218D" w:rsidRDefault="00223E02" w:rsidP="009E7FCE">
            <w:pPr>
              <w:jc w:val="right"/>
              <w:rPr>
                <w:bCs/>
                <w:color w:val="000000"/>
              </w:rPr>
            </w:pPr>
          </w:p>
        </w:tc>
        <w:tc>
          <w:tcPr>
            <w:tcW w:w="1890" w:type="dxa"/>
            <w:shd w:val="clear" w:color="auto" w:fill="auto"/>
            <w:vAlign w:val="bottom"/>
          </w:tcPr>
          <w:p w14:paraId="713DABC2" w14:textId="77777777" w:rsidR="00223E02" w:rsidRPr="008F218D" w:rsidRDefault="00CB5113" w:rsidP="009E7FCE">
            <w:pPr>
              <w:jc w:val="right"/>
              <w:rPr>
                <w:bCs/>
                <w:color w:val="000000"/>
              </w:rPr>
            </w:pPr>
            <w:r w:rsidRPr="008F218D">
              <w:rPr>
                <w:bCs/>
                <w:color w:val="000000"/>
              </w:rPr>
              <w:t>$87.02</w:t>
            </w:r>
          </w:p>
        </w:tc>
        <w:tc>
          <w:tcPr>
            <w:tcW w:w="1350" w:type="dxa"/>
            <w:shd w:val="clear" w:color="auto" w:fill="auto"/>
            <w:vAlign w:val="bottom"/>
          </w:tcPr>
          <w:p w14:paraId="65F334C0" w14:textId="77777777" w:rsidR="00223E02" w:rsidRPr="008F218D" w:rsidRDefault="005A3430" w:rsidP="009E7FCE">
            <w:pPr>
              <w:jc w:val="right"/>
              <w:rPr>
                <w:bCs/>
                <w:color w:val="000000"/>
              </w:rPr>
            </w:pPr>
            <w:r>
              <w:rPr>
                <w:bCs/>
                <w:color w:val="000000"/>
              </w:rPr>
              <w:t>$124</w:t>
            </w:r>
            <w:r w:rsidR="00CB5113" w:rsidRPr="008F218D">
              <w:rPr>
                <w:bCs/>
                <w:color w:val="000000"/>
              </w:rPr>
              <w:t>3.27</w:t>
            </w:r>
          </w:p>
        </w:tc>
        <w:tc>
          <w:tcPr>
            <w:tcW w:w="1710" w:type="dxa"/>
            <w:shd w:val="clear" w:color="auto" w:fill="auto"/>
            <w:vAlign w:val="bottom"/>
          </w:tcPr>
          <w:p w14:paraId="3E3B8C95" w14:textId="77777777" w:rsidR="00223E02" w:rsidRPr="008F218D" w:rsidRDefault="00223E02" w:rsidP="009E7FCE">
            <w:pPr>
              <w:jc w:val="right"/>
              <w:rPr>
                <w:bCs/>
                <w:color w:val="000000"/>
              </w:rPr>
            </w:pPr>
          </w:p>
        </w:tc>
      </w:tr>
      <w:tr w:rsidR="00223E02" w:rsidRPr="008F218D" w14:paraId="7C46A090" w14:textId="77777777" w:rsidTr="006D7BB6">
        <w:trPr>
          <w:trHeight w:val="300"/>
        </w:trPr>
        <w:tc>
          <w:tcPr>
            <w:tcW w:w="2895" w:type="dxa"/>
            <w:shd w:val="clear" w:color="auto" w:fill="auto"/>
            <w:vAlign w:val="bottom"/>
          </w:tcPr>
          <w:p w14:paraId="745FFC4F" w14:textId="77777777" w:rsidR="00223E02" w:rsidRPr="008F218D" w:rsidRDefault="00223E02" w:rsidP="009E7FCE">
            <w:pPr>
              <w:rPr>
                <w:bCs/>
                <w:color w:val="000000"/>
              </w:rPr>
            </w:pPr>
            <w:r w:rsidRPr="008F218D">
              <w:rPr>
                <w:bCs/>
                <w:color w:val="000000"/>
              </w:rPr>
              <w:t xml:space="preserve">Donation: </w:t>
            </w:r>
            <w:r w:rsidRPr="008F218D">
              <w:t>Sacred Heart of Jesus High School</w:t>
            </w:r>
          </w:p>
        </w:tc>
        <w:tc>
          <w:tcPr>
            <w:tcW w:w="1890" w:type="dxa"/>
            <w:shd w:val="clear" w:color="auto" w:fill="auto"/>
            <w:vAlign w:val="bottom"/>
          </w:tcPr>
          <w:p w14:paraId="215F5DE2" w14:textId="77777777" w:rsidR="00223E02" w:rsidRPr="008F218D" w:rsidRDefault="00223E02" w:rsidP="009E7FCE">
            <w:pPr>
              <w:jc w:val="right"/>
              <w:rPr>
                <w:bCs/>
                <w:color w:val="000000"/>
              </w:rPr>
            </w:pPr>
            <w:r w:rsidRPr="008F218D">
              <w:rPr>
                <w:bCs/>
                <w:color w:val="000000"/>
              </w:rPr>
              <w:t>$750.00</w:t>
            </w:r>
          </w:p>
        </w:tc>
        <w:tc>
          <w:tcPr>
            <w:tcW w:w="1890" w:type="dxa"/>
            <w:shd w:val="clear" w:color="auto" w:fill="auto"/>
            <w:vAlign w:val="bottom"/>
          </w:tcPr>
          <w:p w14:paraId="62A17241" w14:textId="77777777" w:rsidR="00223E02" w:rsidRPr="008F218D" w:rsidRDefault="00223E02" w:rsidP="009E7FCE">
            <w:pPr>
              <w:jc w:val="right"/>
              <w:rPr>
                <w:bCs/>
                <w:color w:val="000000"/>
              </w:rPr>
            </w:pPr>
          </w:p>
        </w:tc>
        <w:tc>
          <w:tcPr>
            <w:tcW w:w="1350" w:type="dxa"/>
            <w:shd w:val="clear" w:color="auto" w:fill="auto"/>
            <w:vAlign w:val="bottom"/>
          </w:tcPr>
          <w:p w14:paraId="66A90892" w14:textId="77777777" w:rsidR="00223E02" w:rsidRPr="008F218D" w:rsidRDefault="005A3430" w:rsidP="009E7FCE">
            <w:pPr>
              <w:jc w:val="right"/>
              <w:rPr>
                <w:bCs/>
                <w:color w:val="000000"/>
              </w:rPr>
            </w:pPr>
            <w:r>
              <w:rPr>
                <w:bCs/>
                <w:color w:val="000000"/>
              </w:rPr>
              <w:t>$49</w:t>
            </w:r>
            <w:r w:rsidR="00CB5113" w:rsidRPr="008F218D">
              <w:rPr>
                <w:bCs/>
                <w:color w:val="000000"/>
              </w:rPr>
              <w:t>3.27</w:t>
            </w:r>
          </w:p>
        </w:tc>
        <w:tc>
          <w:tcPr>
            <w:tcW w:w="1710" w:type="dxa"/>
            <w:shd w:val="clear" w:color="auto" w:fill="auto"/>
            <w:vAlign w:val="bottom"/>
          </w:tcPr>
          <w:p w14:paraId="7DBAA486" w14:textId="77777777" w:rsidR="00223E02" w:rsidRPr="008F218D" w:rsidRDefault="00223E02" w:rsidP="009E7FCE">
            <w:pPr>
              <w:jc w:val="right"/>
              <w:rPr>
                <w:bCs/>
                <w:color w:val="000000"/>
              </w:rPr>
            </w:pPr>
          </w:p>
        </w:tc>
      </w:tr>
      <w:tr w:rsidR="00CB5113" w:rsidRPr="008F218D" w14:paraId="35FCAC8B" w14:textId="77777777" w:rsidTr="006D7BB6">
        <w:trPr>
          <w:trHeight w:val="300"/>
        </w:trPr>
        <w:tc>
          <w:tcPr>
            <w:tcW w:w="2895" w:type="dxa"/>
            <w:shd w:val="clear" w:color="auto" w:fill="auto"/>
            <w:vAlign w:val="bottom"/>
          </w:tcPr>
          <w:p w14:paraId="3C8AA621" w14:textId="77777777" w:rsidR="00CB5113" w:rsidRPr="008F218D" w:rsidRDefault="00CB5113" w:rsidP="009E7FCE">
            <w:pPr>
              <w:rPr>
                <w:bCs/>
                <w:color w:val="000000"/>
              </w:rPr>
            </w:pPr>
            <w:r w:rsidRPr="008F218D">
              <w:rPr>
                <w:bCs/>
                <w:color w:val="000000"/>
              </w:rPr>
              <w:t>Operation Christmas Child</w:t>
            </w:r>
          </w:p>
        </w:tc>
        <w:tc>
          <w:tcPr>
            <w:tcW w:w="1890" w:type="dxa"/>
            <w:shd w:val="clear" w:color="auto" w:fill="auto"/>
            <w:vAlign w:val="bottom"/>
          </w:tcPr>
          <w:p w14:paraId="2E141688" w14:textId="77777777" w:rsidR="00CB5113" w:rsidRPr="008F218D" w:rsidRDefault="00CB5113" w:rsidP="009E7FCE">
            <w:pPr>
              <w:jc w:val="right"/>
              <w:rPr>
                <w:bCs/>
                <w:color w:val="000000"/>
              </w:rPr>
            </w:pPr>
            <w:r w:rsidRPr="008F218D">
              <w:rPr>
                <w:bCs/>
                <w:color w:val="000000"/>
              </w:rPr>
              <w:t>$136.08</w:t>
            </w:r>
          </w:p>
        </w:tc>
        <w:tc>
          <w:tcPr>
            <w:tcW w:w="1890" w:type="dxa"/>
            <w:shd w:val="clear" w:color="auto" w:fill="auto"/>
            <w:vAlign w:val="bottom"/>
          </w:tcPr>
          <w:p w14:paraId="53B13160" w14:textId="77777777" w:rsidR="00CB5113" w:rsidRPr="008F218D" w:rsidRDefault="00CB5113" w:rsidP="009E7FCE">
            <w:pPr>
              <w:jc w:val="right"/>
              <w:rPr>
                <w:bCs/>
                <w:color w:val="000000"/>
              </w:rPr>
            </w:pPr>
          </w:p>
        </w:tc>
        <w:tc>
          <w:tcPr>
            <w:tcW w:w="1350" w:type="dxa"/>
            <w:shd w:val="clear" w:color="auto" w:fill="auto"/>
            <w:vAlign w:val="bottom"/>
          </w:tcPr>
          <w:p w14:paraId="4FC02523" w14:textId="77777777" w:rsidR="00CB5113" w:rsidRPr="008F218D" w:rsidRDefault="005A3430" w:rsidP="009E7FCE">
            <w:pPr>
              <w:jc w:val="right"/>
              <w:rPr>
                <w:bCs/>
                <w:color w:val="000000"/>
              </w:rPr>
            </w:pPr>
            <w:r>
              <w:rPr>
                <w:bCs/>
                <w:color w:val="000000"/>
              </w:rPr>
              <w:t>$35</w:t>
            </w:r>
            <w:r w:rsidR="00CB5113" w:rsidRPr="008F218D">
              <w:rPr>
                <w:bCs/>
                <w:color w:val="000000"/>
              </w:rPr>
              <w:t>7.19</w:t>
            </w:r>
          </w:p>
        </w:tc>
        <w:tc>
          <w:tcPr>
            <w:tcW w:w="1710" w:type="dxa"/>
            <w:shd w:val="clear" w:color="auto" w:fill="auto"/>
            <w:vAlign w:val="bottom"/>
          </w:tcPr>
          <w:p w14:paraId="195D93D2" w14:textId="77777777" w:rsidR="00CB5113" w:rsidRPr="008F218D" w:rsidRDefault="00CB5113" w:rsidP="009E7FCE">
            <w:pPr>
              <w:jc w:val="right"/>
              <w:rPr>
                <w:bCs/>
                <w:color w:val="000000"/>
              </w:rPr>
            </w:pPr>
          </w:p>
        </w:tc>
      </w:tr>
      <w:tr w:rsidR="00CB5113" w:rsidRPr="008F218D" w14:paraId="7C72D284" w14:textId="77777777" w:rsidTr="006D7BB6">
        <w:trPr>
          <w:trHeight w:val="300"/>
        </w:trPr>
        <w:tc>
          <w:tcPr>
            <w:tcW w:w="2895" w:type="dxa"/>
            <w:shd w:val="clear" w:color="auto" w:fill="auto"/>
            <w:vAlign w:val="bottom"/>
          </w:tcPr>
          <w:p w14:paraId="39740E63" w14:textId="77777777" w:rsidR="00CB5113" w:rsidRPr="008F218D" w:rsidRDefault="00CB5113" w:rsidP="009E7FCE">
            <w:pPr>
              <w:rPr>
                <w:bCs/>
                <w:color w:val="000000"/>
              </w:rPr>
            </w:pPr>
            <w:r w:rsidRPr="008F218D">
              <w:rPr>
                <w:bCs/>
                <w:color w:val="000000"/>
              </w:rPr>
              <w:t>YouthTown Eden</w:t>
            </w:r>
          </w:p>
        </w:tc>
        <w:tc>
          <w:tcPr>
            <w:tcW w:w="1890" w:type="dxa"/>
            <w:shd w:val="clear" w:color="auto" w:fill="auto"/>
            <w:vAlign w:val="bottom"/>
          </w:tcPr>
          <w:p w14:paraId="3458C727" w14:textId="77777777" w:rsidR="00CB5113" w:rsidRPr="008F218D" w:rsidRDefault="00CB5113" w:rsidP="009E7FCE">
            <w:pPr>
              <w:jc w:val="right"/>
              <w:rPr>
                <w:bCs/>
                <w:color w:val="000000"/>
              </w:rPr>
            </w:pPr>
            <w:r w:rsidRPr="008F218D">
              <w:rPr>
                <w:bCs/>
                <w:color w:val="000000"/>
              </w:rPr>
              <w:t>$50.98</w:t>
            </w:r>
          </w:p>
        </w:tc>
        <w:tc>
          <w:tcPr>
            <w:tcW w:w="1890" w:type="dxa"/>
            <w:shd w:val="clear" w:color="auto" w:fill="auto"/>
            <w:vAlign w:val="bottom"/>
          </w:tcPr>
          <w:p w14:paraId="4CDCFF2E" w14:textId="77777777" w:rsidR="00CB5113" w:rsidRPr="008F218D" w:rsidRDefault="00CB5113" w:rsidP="009E7FCE">
            <w:pPr>
              <w:jc w:val="right"/>
              <w:rPr>
                <w:bCs/>
                <w:color w:val="000000"/>
              </w:rPr>
            </w:pPr>
          </w:p>
        </w:tc>
        <w:tc>
          <w:tcPr>
            <w:tcW w:w="1350" w:type="dxa"/>
            <w:shd w:val="clear" w:color="auto" w:fill="auto"/>
            <w:vAlign w:val="bottom"/>
          </w:tcPr>
          <w:p w14:paraId="553663A6" w14:textId="77777777" w:rsidR="00CB5113" w:rsidRPr="008F218D" w:rsidRDefault="005A3430" w:rsidP="009E7FCE">
            <w:pPr>
              <w:jc w:val="right"/>
              <w:rPr>
                <w:bCs/>
                <w:color w:val="000000"/>
              </w:rPr>
            </w:pPr>
            <w:r>
              <w:rPr>
                <w:bCs/>
                <w:color w:val="000000"/>
              </w:rPr>
              <w:t>$30</w:t>
            </w:r>
            <w:r w:rsidR="00CB5113" w:rsidRPr="008F218D">
              <w:rPr>
                <w:bCs/>
                <w:color w:val="000000"/>
              </w:rPr>
              <w:t>6.21</w:t>
            </w:r>
          </w:p>
        </w:tc>
        <w:tc>
          <w:tcPr>
            <w:tcW w:w="1710" w:type="dxa"/>
            <w:shd w:val="clear" w:color="auto" w:fill="auto"/>
            <w:vAlign w:val="bottom"/>
          </w:tcPr>
          <w:p w14:paraId="2299AC47" w14:textId="77777777" w:rsidR="00CB5113" w:rsidRPr="008F218D" w:rsidRDefault="00CB5113" w:rsidP="009E7FCE">
            <w:pPr>
              <w:jc w:val="right"/>
              <w:rPr>
                <w:bCs/>
                <w:color w:val="000000"/>
              </w:rPr>
            </w:pPr>
          </w:p>
        </w:tc>
      </w:tr>
      <w:tr w:rsidR="00CB5113" w:rsidRPr="008F218D" w14:paraId="6B480C38" w14:textId="77777777" w:rsidTr="006D7BB6">
        <w:trPr>
          <w:trHeight w:val="300"/>
        </w:trPr>
        <w:tc>
          <w:tcPr>
            <w:tcW w:w="2895" w:type="dxa"/>
            <w:shd w:val="clear" w:color="auto" w:fill="auto"/>
            <w:vAlign w:val="bottom"/>
          </w:tcPr>
          <w:p w14:paraId="5C031108" w14:textId="77777777" w:rsidR="00CB5113" w:rsidRPr="008F218D" w:rsidRDefault="00CB5113" w:rsidP="009E7FCE">
            <w:pPr>
              <w:rPr>
                <w:bCs/>
                <w:color w:val="000000"/>
              </w:rPr>
            </w:pPr>
            <w:r w:rsidRPr="008F218D">
              <w:rPr>
                <w:bCs/>
                <w:color w:val="000000"/>
              </w:rPr>
              <w:t>Scrubs Sales Net Profit</w:t>
            </w:r>
          </w:p>
        </w:tc>
        <w:tc>
          <w:tcPr>
            <w:tcW w:w="1890" w:type="dxa"/>
            <w:shd w:val="clear" w:color="auto" w:fill="auto"/>
            <w:vAlign w:val="bottom"/>
          </w:tcPr>
          <w:p w14:paraId="7CB13C24" w14:textId="77777777" w:rsidR="00CB5113" w:rsidRPr="008F218D" w:rsidRDefault="00CB5113" w:rsidP="009E7FCE">
            <w:pPr>
              <w:jc w:val="right"/>
              <w:rPr>
                <w:bCs/>
                <w:color w:val="000000"/>
              </w:rPr>
            </w:pPr>
          </w:p>
        </w:tc>
        <w:tc>
          <w:tcPr>
            <w:tcW w:w="1890" w:type="dxa"/>
            <w:shd w:val="clear" w:color="auto" w:fill="auto"/>
            <w:vAlign w:val="bottom"/>
          </w:tcPr>
          <w:p w14:paraId="365D21EC" w14:textId="77777777" w:rsidR="00CB5113" w:rsidRPr="008F218D" w:rsidRDefault="00CB5113" w:rsidP="009E7FCE">
            <w:pPr>
              <w:jc w:val="right"/>
              <w:rPr>
                <w:bCs/>
                <w:color w:val="000000"/>
              </w:rPr>
            </w:pPr>
            <w:r w:rsidRPr="008F218D">
              <w:rPr>
                <w:bCs/>
                <w:color w:val="000000"/>
              </w:rPr>
              <w:t>$448.28</w:t>
            </w:r>
          </w:p>
        </w:tc>
        <w:tc>
          <w:tcPr>
            <w:tcW w:w="1350" w:type="dxa"/>
            <w:shd w:val="clear" w:color="auto" w:fill="auto"/>
            <w:vAlign w:val="bottom"/>
          </w:tcPr>
          <w:p w14:paraId="2DEB237E" w14:textId="77777777" w:rsidR="00CB5113" w:rsidRPr="008F218D" w:rsidRDefault="005A3430" w:rsidP="009E7FCE">
            <w:pPr>
              <w:jc w:val="right"/>
              <w:rPr>
                <w:bCs/>
                <w:color w:val="000000"/>
              </w:rPr>
            </w:pPr>
            <w:r>
              <w:rPr>
                <w:bCs/>
                <w:color w:val="000000"/>
              </w:rPr>
              <w:t>$75</w:t>
            </w:r>
            <w:r w:rsidR="00CB5113" w:rsidRPr="008F218D">
              <w:rPr>
                <w:bCs/>
                <w:color w:val="000000"/>
              </w:rPr>
              <w:t>4.49</w:t>
            </w:r>
          </w:p>
        </w:tc>
        <w:tc>
          <w:tcPr>
            <w:tcW w:w="1710" w:type="dxa"/>
            <w:shd w:val="clear" w:color="auto" w:fill="auto"/>
            <w:vAlign w:val="bottom"/>
          </w:tcPr>
          <w:p w14:paraId="30BD5A90" w14:textId="77777777" w:rsidR="00CB5113" w:rsidRPr="008F218D" w:rsidRDefault="00CB5113" w:rsidP="009E7FCE">
            <w:pPr>
              <w:jc w:val="right"/>
              <w:rPr>
                <w:bCs/>
                <w:color w:val="000000"/>
              </w:rPr>
            </w:pPr>
          </w:p>
        </w:tc>
      </w:tr>
      <w:tr w:rsidR="009E7FCE" w:rsidRPr="008F218D" w14:paraId="013E06C1" w14:textId="77777777" w:rsidTr="006D7BB6">
        <w:trPr>
          <w:trHeight w:val="300"/>
        </w:trPr>
        <w:tc>
          <w:tcPr>
            <w:tcW w:w="2895" w:type="dxa"/>
            <w:shd w:val="clear" w:color="auto" w:fill="auto"/>
            <w:vAlign w:val="bottom"/>
            <w:hideMark/>
          </w:tcPr>
          <w:p w14:paraId="4609AC3E" w14:textId="77777777" w:rsidR="009E7FCE" w:rsidRPr="008F218D" w:rsidRDefault="009E7FCE" w:rsidP="009E7FCE">
            <w:pPr>
              <w:rPr>
                <w:bCs/>
                <w:color w:val="000000"/>
              </w:rPr>
            </w:pPr>
            <w:r w:rsidRPr="008F218D">
              <w:rPr>
                <w:bCs/>
                <w:color w:val="000000"/>
              </w:rPr>
              <w:t xml:space="preserve">New Member Initiation </w:t>
            </w:r>
            <w:r w:rsidR="00CB5113" w:rsidRPr="008F218D">
              <w:rPr>
                <w:bCs/>
                <w:color w:val="000000"/>
              </w:rPr>
              <w:t>Dues/</w:t>
            </w:r>
            <w:r w:rsidRPr="008F218D">
              <w:rPr>
                <w:bCs/>
                <w:color w:val="000000"/>
              </w:rPr>
              <w:t>Fees</w:t>
            </w:r>
          </w:p>
        </w:tc>
        <w:tc>
          <w:tcPr>
            <w:tcW w:w="1890" w:type="dxa"/>
            <w:shd w:val="clear" w:color="auto" w:fill="auto"/>
            <w:vAlign w:val="bottom"/>
          </w:tcPr>
          <w:p w14:paraId="7C218F93" w14:textId="77777777" w:rsidR="009E7FCE" w:rsidRPr="008F218D" w:rsidRDefault="009E7FCE" w:rsidP="009E7FCE">
            <w:pPr>
              <w:jc w:val="right"/>
              <w:rPr>
                <w:bCs/>
                <w:color w:val="000000"/>
              </w:rPr>
            </w:pPr>
          </w:p>
        </w:tc>
        <w:tc>
          <w:tcPr>
            <w:tcW w:w="1890" w:type="dxa"/>
            <w:shd w:val="clear" w:color="auto" w:fill="auto"/>
            <w:vAlign w:val="bottom"/>
          </w:tcPr>
          <w:p w14:paraId="2E8DFE6D" w14:textId="77777777" w:rsidR="009E7FCE" w:rsidRPr="008F218D" w:rsidRDefault="00CB5113" w:rsidP="009E7FCE">
            <w:pPr>
              <w:jc w:val="right"/>
              <w:rPr>
                <w:bCs/>
                <w:color w:val="000000"/>
              </w:rPr>
            </w:pPr>
            <w:r w:rsidRPr="008F218D">
              <w:rPr>
                <w:bCs/>
                <w:color w:val="000000"/>
              </w:rPr>
              <w:t>$375</w:t>
            </w:r>
            <w:r w:rsidR="009E7FCE" w:rsidRPr="008F218D">
              <w:rPr>
                <w:bCs/>
                <w:color w:val="000000"/>
              </w:rPr>
              <w:t>.00</w:t>
            </w:r>
          </w:p>
        </w:tc>
        <w:tc>
          <w:tcPr>
            <w:tcW w:w="1350" w:type="dxa"/>
            <w:shd w:val="clear" w:color="auto" w:fill="auto"/>
            <w:vAlign w:val="bottom"/>
          </w:tcPr>
          <w:p w14:paraId="1866778A" w14:textId="77777777" w:rsidR="009E7FCE" w:rsidRPr="008F218D" w:rsidRDefault="005A3430" w:rsidP="009E7FCE">
            <w:pPr>
              <w:jc w:val="right"/>
              <w:rPr>
                <w:bCs/>
                <w:color w:val="000000"/>
              </w:rPr>
            </w:pPr>
            <w:r>
              <w:rPr>
                <w:bCs/>
                <w:color w:val="000000"/>
              </w:rPr>
              <w:t>$112</w:t>
            </w:r>
            <w:r w:rsidR="00CB5113" w:rsidRPr="008F218D">
              <w:rPr>
                <w:bCs/>
                <w:color w:val="000000"/>
              </w:rPr>
              <w:t>9.49</w:t>
            </w:r>
          </w:p>
        </w:tc>
        <w:tc>
          <w:tcPr>
            <w:tcW w:w="1710" w:type="dxa"/>
            <w:shd w:val="clear" w:color="auto" w:fill="auto"/>
            <w:vAlign w:val="bottom"/>
          </w:tcPr>
          <w:p w14:paraId="2E0497BD" w14:textId="77777777" w:rsidR="009E7FCE" w:rsidRPr="008F218D" w:rsidRDefault="009E7FCE" w:rsidP="009E7FCE">
            <w:pPr>
              <w:jc w:val="right"/>
              <w:rPr>
                <w:bCs/>
                <w:color w:val="000000"/>
              </w:rPr>
            </w:pPr>
          </w:p>
        </w:tc>
      </w:tr>
      <w:tr w:rsidR="00CB5113" w:rsidRPr="008F218D" w14:paraId="40463139" w14:textId="77777777" w:rsidTr="00CB5113">
        <w:trPr>
          <w:trHeight w:val="300"/>
        </w:trPr>
        <w:tc>
          <w:tcPr>
            <w:tcW w:w="2895" w:type="dxa"/>
            <w:shd w:val="clear" w:color="auto" w:fill="auto"/>
            <w:vAlign w:val="bottom"/>
            <w:hideMark/>
          </w:tcPr>
          <w:p w14:paraId="4395CC77" w14:textId="77777777" w:rsidR="00CB5113" w:rsidRPr="008F218D" w:rsidRDefault="00CB5113" w:rsidP="00CB5113">
            <w:pPr>
              <w:rPr>
                <w:color w:val="000000"/>
              </w:rPr>
            </w:pPr>
            <w:r w:rsidRPr="008F218D">
              <w:rPr>
                <w:color w:val="000000"/>
              </w:rPr>
              <w:t>National Office New Membership</w:t>
            </w:r>
          </w:p>
        </w:tc>
        <w:tc>
          <w:tcPr>
            <w:tcW w:w="1890" w:type="dxa"/>
            <w:shd w:val="clear" w:color="auto" w:fill="auto"/>
            <w:vAlign w:val="bottom"/>
          </w:tcPr>
          <w:p w14:paraId="64D1CD77" w14:textId="77777777" w:rsidR="00CB5113" w:rsidRPr="008F218D" w:rsidRDefault="00CB5113" w:rsidP="00CB5113">
            <w:pPr>
              <w:jc w:val="right"/>
              <w:rPr>
                <w:color w:val="000000"/>
              </w:rPr>
            </w:pPr>
            <w:r w:rsidRPr="008F218D">
              <w:rPr>
                <w:color w:val="000000"/>
              </w:rPr>
              <w:t>$325.00</w:t>
            </w:r>
          </w:p>
        </w:tc>
        <w:tc>
          <w:tcPr>
            <w:tcW w:w="1890" w:type="dxa"/>
            <w:shd w:val="clear" w:color="auto" w:fill="auto"/>
            <w:vAlign w:val="bottom"/>
          </w:tcPr>
          <w:p w14:paraId="5FC44A89" w14:textId="77777777" w:rsidR="00CB5113" w:rsidRPr="008F218D" w:rsidRDefault="00CB5113" w:rsidP="00CB5113">
            <w:pPr>
              <w:jc w:val="right"/>
              <w:rPr>
                <w:color w:val="000000"/>
              </w:rPr>
            </w:pPr>
          </w:p>
        </w:tc>
        <w:tc>
          <w:tcPr>
            <w:tcW w:w="1350" w:type="dxa"/>
            <w:shd w:val="clear" w:color="auto" w:fill="auto"/>
            <w:vAlign w:val="bottom"/>
          </w:tcPr>
          <w:p w14:paraId="086C50BA" w14:textId="77777777" w:rsidR="00CB5113" w:rsidRPr="008F218D" w:rsidRDefault="005A3430" w:rsidP="00CB5113">
            <w:pPr>
              <w:jc w:val="right"/>
              <w:rPr>
                <w:color w:val="000000"/>
              </w:rPr>
            </w:pPr>
            <w:r>
              <w:rPr>
                <w:color w:val="000000"/>
              </w:rPr>
              <w:t>$80</w:t>
            </w:r>
            <w:r w:rsidR="00CB5113" w:rsidRPr="008F218D">
              <w:rPr>
                <w:color w:val="000000"/>
              </w:rPr>
              <w:t>4.49</w:t>
            </w:r>
          </w:p>
        </w:tc>
        <w:tc>
          <w:tcPr>
            <w:tcW w:w="1710" w:type="dxa"/>
            <w:shd w:val="clear" w:color="auto" w:fill="auto"/>
            <w:vAlign w:val="bottom"/>
          </w:tcPr>
          <w:p w14:paraId="3E6192B6" w14:textId="77777777" w:rsidR="00CB5113" w:rsidRPr="008F218D" w:rsidRDefault="00CB5113" w:rsidP="00CB5113">
            <w:pPr>
              <w:jc w:val="right"/>
              <w:rPr>
                <w:color w:val="000000"/>
              </w:rPr>
            </w:pPr>
          </w:p>
        </w:tc>
      </w:tr>
      <w:tr w:rsidR="00CB5113" w:rsidRPr="008F218D" w14:paraId="0E306A0C" w14:textId="77777777" w:rsidTr="00CB5113">
        <w:trPr>
          <w:trHeight w:val="300"/>
        </w:trPr>
        <w:tc>
          <w:tcPr>
            <w:tcW w:w="2895" w:type="dxa"/>
            <w:shd w:val="clear" w:color="auto" w:fill="auto"/>
            <w:vAlign w:val="bottom"/>
            <w:hideMark/>
          </w:tcPr>
          <w:p w14:paraId="5FDB4121" w14:textId="77777777" w:rsidR="00CB5113" w:rsidRPr="008F218D" w:rsidRDefault="00CB5113" w:rsidP="00CB5113">
            <w:pPr>
              <w:rPr>
                <w:color w:val="000000"/>
              </w:rPr>
            </w:pPr>
            <w:r w:rsidRPr="008F218D">
              <w:rPr>
                <w:color w:val="000000"/>
              </w:rPr>
              <w:t>Graduation Honor Cords</w:t>
            </w:r>
          </w:p>
        </w:tc>
        <w:tc>
          <w:tcPr>
            <w:tcW w:w="1890" w:type="dxa"/>
            <w:shd w:val="clear" w:color="auto" w:fill="auto"/>
            <w:vAlign w:val="bottom"/>
            <w:hideMark/>
          </w:tcPr>
          <w:p w14:paraId="795E7EA1" w14:textId="77777777" w:rsidR="00CB5113" w:rsidRPr="008F218D" w:rsidRDefault="00CB5113" w:rsidP="00CB5113">
            <w:pPr>
              <w:jc w:val="right"/>
              <w:rPr>
                <w:color w:val="000000"/>
              </w:rPr>
            </w:pPr>
            <w:r w:rsidRPr="008F218D">
              <w:rPr>
                <w:color w:val="000000"/>
              </w:rPr>
              <w:t>$62.50</w:t>
            </w:r>
          </w:p>
        </w:tc>
        <w:tc>
          <w:tcPr>
            <w:tcW w:w="1890" w:type="dxa"/>
            <w:shd w:val="clear" w:color="auto" w:fill="auto"/>
            <w:vAlign w:val="bottom"/>
            <w:hideMark/>
          </w:tcPr>
          <w:p w14:paraId="392CD90E" w14:textId="77777777" w:rsidR="00CB5113" w:rsidRPr="008F218D" w:rsidRDefault="00CB5113" w:rsidP="00CB5113">
            <w:pPr>
              <w:jc w:val="right"/>
              <w:rPr>
                <w:color w:val="000000"/>
              </w:rPr>
            </w:pPr>
          </w:p>
        </w:tc>
        <w:tc>
          <w:tcPr>
            <w:tcW w:w="1350" w:type="dxa"/>
            <w:shd w:val="clear" w:color="auto" w:fill="auto"/>
            <w:vAlign w:val="bottom"/>
            <w:hideMark/>
          </w:tcPr>
          <w:p w14:paraId="088FBD97" w14:textId="77777777" w:rsidR="00CB5113" w:rsidRPr="008F218D" w:rsidRDefault="005A3430" w:rsidP="00CB5113">
            <w:pPr>
              <w:jc w:val="right"/>
              <w:rPr>
                <w:color w:val="000000"/>
              </w:rPr>
            </w:pPr>
            <w:r>
              <w:rPr>
                <w:color w:val="000000"/>
              </w:rPr>
              <w:t>$74</w:t>
            </w:r>
            <w:r w:rsidR="00CB5113" w:rsidRPr="008F218D">
              <w:rPr>
                <w:color w:val="000000"/>
              </w:rPr>
              <w:t>1.99</w:t>
            </w:r>
          </w:p>
        </w:tc>
        <w:tc>
          <w:tcPr>
            <w:tcW w:w="1710" w:type="dxa"/>
            <w:shd w:val="clear" w:color="auto" w:fill="auto"/>
            <w:vAlign w:val="bottom"/>
            <w:hideMark/>
          </w:tcPr>
          <w:p w14:paraId="0D68F29F" w14:textId="77777777" w:rsidR="00CB5113" w:rsidRPr="008F218D" w:rsidRDefault="00CB5113" w:rsidP="00CB5113">
            <w:pPr>
              <w:jc w:val="right"/>
              <w:rPr>
                <w:color w:val="000000"/>
              </w:rPr>
            </w:pPr>
          </w:p>
        </w:tc>
      </w:tr>
      <w:tr w:rsidR="009E7FCE" w:rsidRPr="006D7BB6" w14:paraId="36C4E894" w14:textId="77777777" w:rsidTr="006D7BB6">
        <w:trPr>
          <w:trHeight w:val="300"/>
        </w:trPr>
        <w:tc>
          <w:tcPr>
            <w:tcW w:w="2895" w:type="dxa"/>
            <w:shd w:val="clear" w:color="auto" w:fill="auto"/>
            <w:vAlign w:val="bottom"/>
            <w:hideMark/>
          </w:tcPr>
          <w:p w14:paraId="72610F3F" w14:textId="77777777" w:rsidR="009E7FCE" w:rsidRPr="008F218D" w:rsidRDefault="009E7FCE" w:rsidP="009E7FCE">
            <w:pPr>
              <w:rPr>
                <w:color w:val="000000"/>
              </w:rPr>
            </w:pPr>
            <w:r w:rsidRPr="008F218D">
              <w:rPr>
                <w:color w:val="000000"/>
              </w:rPr>
              <w:t>Initiation Dinner</w:t>
            </w:r>
          </w:p>
        </w:tc>
        <w:tc>
          <w:tcPr>
            <w:tcW w:w="1890" w:type="dxa"/>
            <w:shd w:val="clear" w:color="auto" w:fill="auto"/>
            <w:vAlign w:val="bottom"/>
            <w:hideMark/>
          </w:tcPr>
          <w:p w14:paraId="1092C945" w14:textId="77777777" w:rsidR="009E7FCE" w:rsidRPr="008F218D" w:rsidRDefault="00CB5113" w:rsidP="009E7FCE">
            <w:pPr>
              <w:jc w:val="right"/>
              <w:rPr>
                <w:color w:val="000000"/>
              </w:rPr>
            </w:pPr>
            <w:r w:rsidRPr="008F218D">
              <w:rPr>
                <w:color w:val="000000"/>
              </w:rPr>
              <w:t>$128.28</w:t>
            </w:r>
          </w:p>
        </w:tc>
        <w:tc>
          <w:tcPr>
            <w:tcW w:w="1890" w:type="dxa"/>
            <w:shd w:val="clear" w:color="auto" w:fill="auto"/>
            <w:vAlign w:val="bottom"/>
            <w:hideMark/>
          </w:tcPr>
          <w:p w14:paraId="6A400666" w14:textId="77777777" w:rsidR="009E7FCE" w:rsidRPr="008F218D" w:rsidRDefault="009E7FCE" w:rsidP="009E7FCE">
            <w:pPr>
              <w:jc w:val="right"/>
              <w:rPr>
                <w:color w:val="000000"/>
              </w:rPr>
            </w:pPr>
          </w:p>
        </w:tc>
        <w:tc>
          <w:tcPr>
            <w:tcW w:w="1350" w:type="dxa"/>
            <w:shd w:val="clear" w:color="auto" w:fill="auto"/>
            <w:vAlign w:val="bottom"/>
            <w:hideMark/>
          </w:tcPr>
          <w:p w14:paraId="354268F2" w14:textId="77777777" w:rsidR="009E7FCE" w:rsidRPr="006D7BB6" w:rsidRDefault="005A3430" w:rsidP="009E7FCE">
            <w:pPr>
              <w:jc w:val="right"/>
              <w:rPr>
                <w:color w:val="000000"/>
              </w:rPr>
            </w:pPr>
            <w:r>
              <w:rPr>
                <w:color w:val="000000"/>
              </w:rPr>
              <w:t>$61</w:t>
            </w:r>
            <w:r w:rsidR="00CB5113" w:rsidRPr="008F218D">
              <w:rPr>
                <w:color w:val="000000"/>
              </w:rPr>
              <w:t>3.71</w:t>
            </w:r>
          </w:p>
        </w:tc>
        <w:tc>
          <w:tcPr>
            <w:tcW w:w="1710" w:type="dxa"/>
            <w:shd w:val="clear" w:color="auto" w:fill="auto"/>
            <w:vAlign w:val="bottom"/>
            <w:hideMark/>
          </w:tcPr>
          <w:p w14:paraId="4FC0E959" w14:textId="77777777" w:rsidR="009E7FCE" w:rsidRPr="006D7BB6" w:rsidRDefault="009E7FCE" w:rsidP="009E7FCE">
            <w:pPr>
              <w:jc w:val="right"/>
              <w:rPr>
                <w:color w:val="000000"/>
              </w:rPr>
            </w:pPr>
          </w:p>
        </w:tc>
      </w:tr>
      <w:tr w:rsidR="009E7FCE" w:rsidRPr="006D7BB6" w14:paraId="481A018C" w14:textId="77777777" w:rsidTr="006D7BB6">
        <w:trPr>
          <w:trHeight w:val="300"/>
        </w:trPr>
        <w:tc>
          <w:tcPr>
            <w:tcW w:w="2895" w:type="dxa"/>
            <w:shd w:val="clear" w:color="auto" w:fill="auto"/>
            <w:vAlign w:val="bottom"/>
            <w:hideMark/>
          </w:tcPr>
          <w:p w14:paraId="3B1B4929" w14:textId="77777777" w:rsidR="009E7FCE" w:rsidRPr="006D7BB6" w:rsidRDefault="009E7FCE" w:rsidP="009E7FCE">
            <w:pPr>
              <w:rPr>
                <w:color w:val="000000"/>
              </w:rPr>
            </w:pPr>
          </w:p>
        </w:tc>
        <w:tc>
          <w:tcPr>
            <w:tcW w:w="1890" w:type="dxa"/>
            <w:shd w:val="clear" w:color="auto" w:fill="auto"/>
            <w:vAlign w:val="bottom"/>
            <w:hideMark/>
          </w:tcPr>
          <w:p w14:paraId="20D28A1B" w14:textId="77777777" w:rsidR="009E7FCE" w:rsidRPr="006D7BB6" w:rsidRDefault="009E7FCE" w:rsidP="009E7FCE">
            <w:pPr>
              <w:jc w:val="right"/>
              <w:rPr>
                <w:color w:val="000000"/>
              </w:rPr>
            </w:pPr>
          </w:p>
        </w:tc>
        <w:tc>
          <w:tcPr>
            <w:tcW w:w="1890" w:type="dxa"/>
            <w:shd w:val="clear" w:color="auto" w:fill="auto"/>
            <w:vAlign w:val="bottom"/>
            <w:hideMark/>
          </w:tcPr>
          <w:p w14:paraId="4808E9FA" w14:textId="77777777" w:rsidR="009E7FCE" w:rsidRPr="006D7BB6" w:rsidRDefault="009E7FCE" w:rsidP="009E7FCE">
            <w:pPr>
              <w:jc w:val="right"/>
              <w:rPr>
                <w:color w:val="000000"/>
              </w:rPr>
            </w:pPr>
          </w:p>
        </w:tc>
        <w:tc>
          <w:tcPr>
            <w:tcW w:w="1350" w:type="dxa"/>
            <w:shd w:val="clear" w:color="auto" w:fill="auto"/>
            <w:vAlign w:val="bottom"/>
            <w:hideMark/>
          </w:tcPr>
          <w:p w14:paraId="1904F031" w14:textId="77777777" w:rsidR="009E7FCE" w:rsidRPr="006D7BB6" w:rsidRDefault="009E7FCE" w:rsidP="009E7FCE">
            <w:pPr>
              <w:jc w:val="right"/>
              <w:rPr>
                <w:color w:val="000000"/>
              </w:rPr>
            </w:pPr>
          </w:p>
        </w:tc>
        <w:tc>
          <w:tcPr>
            <w:tcW w:w="1710" w:type="dxa"/>
            <w:shd w:val="clear" w:color="auto" w:fill="auto"/>
            <w:vAlign w:val="bottom"/>
            <w:hideMark/>
          </w:tcPr>
          <w:p w14:paraId="6D7F4F81" w14:textId="77777777" w:rsidR="009E7FCE" w:rsidRPr="006D7BB6" w:rsidRDefault="009E7FCE" w:rsidP="009E7FCE">
            <w:pPr>
              <w:jc w:val="right"/>
              <w:rPr>
                <w:color w:val="000000"/>
              </w:rPr>
            </w:pPr>
          </w:p>
        </w:tc>
      </w:tr>
    </w:tbl>
    <w:p w14:paraId="28BA311A" w14:textId="77777777" w:rsidR="009E7FCE" w:rsidRDefault="009E7FCE">
      <w:pPr>
        <w:pStyle w:val="BodyTextIndent"/>
        <w:ind w:left="0"/>
        <w:rPr>
          <w:b/>
        </w:rPr>
      </w:pPr>
    </w:p>
    <w:p w14:paraId="09FA72BD" w14:textId="77777777" w:rsidR="009E7FCE" w:rsidRPr="00A31AC0" w:rsidRDefault="009E7FCE">
      <w:pPr>
        <w:pStyle w:val="BodyTextIndent"/>
        <w:ind w:left="0"/>
        <w:rPr>
          <w:b/>
        </w:rPr>
      </w:pPr>
    </w:p>
    <w:p w14:paraId="68106A4A" w14:textId="77777777" w:rsidR="00826FB4" w:rsidRPr="00A31AC0" w:rsidRDefault="00826FB4" w:rsidP="00826FB4">
      <w:pPr>
        <w:pStyle w:val="BodyTextIndent"/>
        <w:ind w:left="0"/>
      </w:pPr>
      <w:r w:rsidRPr="00A31AC0">
        <w:rPr>
          <w:b/>
        </w:rPr>
        <w:t>Initiation Function</w:t>
      </w:r>
      <w:r w:rsidRPr="00A31AC0">
        <w:t>: Describe the initiation function, including when and where it took place, who attended it (not specific names), information on the speaker (if applicable), etc.  (Limit 250 words)</w:t>
      </w:r>
    </w:p>
    <w:p w14:paraId="58CA8A79" w14:textId="77777777" w:rsidR="00826FB4" w:rsidRDefault="00826FB4" w:rsidP="00826FB4">
      <w:pPr>
        <w:pStyle w:val="BodyTextIndent"/>
        <w:ind w:left="0"/>
      </w:pPr>
    </w:p>
    <w:p w14:paraId="6D2F2BE1" w14:textId="77777777" w:rsidR="00BD32E3" w:rsidRDefault="00BD32E3" w:rsidP="00BD32E3">
      <w:r>
        <w:t xml:space="preserve">Our Delta Rho Chapter decided to have our initiation ceremony on the same evening as the Phi Lambda Sigma (PLS) Chapter, thus allowing the two organizations to host a joint initiation ceremony dinner in honor of new inductees to each academic and leadership society. The order of events was the Rho Chi initiation ceremony, the joint ceremony dinner with a speaker addressing members of both organizations and then the PLS initiation ceremony. </w:t>
      </w:r>
    </w:p>
    <w:p w14:paraId="45B35478" w14:textId="77777777" w:rsidR="00BD32E3" w:rsidRDefault="00BD32E3" w:rsidP="00BD32E3"/>
    <w:p w14:paraId="0BBC51A5" w14:textId="77777777" w:rsidR="00BD32E3" w:rsidRDefault="00BD32E3" w:rsidP="00BD32E3">
      <w:r>
        <w:t>The speaker for o</w:t>
      </w:r>
      <w:r w:rsidR="00543215">
        <w:t>ur event was Dr. Kim Jones</w:t>
      </w:r>
      <w:r>
        <w:t>,</w:t>
      </w:r>
      <w:r w:rsidR="00601A1B">
        <w:t xml:space="preserve"> Assistant Dean of Student Services at UUSOP.</w:t>
      </w:r>
    </w:p>
    <w:p w14:paraId="5294D672" w14:textId="77777777" w:rsidR="00BD32E3" w:rsidRDefault="00BD32E3" w:rsidP="00BD32E3"/>
    <w:p w14:paraId="32F3B366" w14:textId="77777777" w:rsidR="00BD32E3" w:rsidRDefault="00BD32E3" w:rsidP="00BD32E3">
      <w:r>
        <w:t>Current members, inductees and UUSOP faculty alumni of each organization attended the dinner and respective ceremony initiations that were held in Providence Hall on the Union University Campus. The</w:t>
      </w:r>
      <w:r w:rsidR="00FB2FA3">
        <w:t xml:space="preserve"> Delta Rho Chapter inducted </w:t>
      </w:r>
      <w:r w:rsidR="00FC1466">
        <w:t>five</w:t>
      </w:r>
      <w:r>
        <w:t xml:space="preserve"> new members; two students from the class o</w:t>
      </w:r>
      <w:r w:rsidR="00FB2FA3">
        <w:t>f 2018 and three students from the class of 2019</w:t>
      </w:r>
      <w:r>
        <w:t>. Graduating Rho Chi members were recognized and given graduation honor cords.</w:t>
      </w:r>
    </w:p>
    <w:p w14:paraId="4A361DAE" w14:textId="77777777" w:rsidR="00BD32E3" w:rsidRPr="00A31AC0" w:rsidRDefault="00BD32E3" w:rsidP="00826FB4">
      <w:pPr>
        <w:pStyle w:val="BodyTextIndent"/>
        <w:ind w:left="0"/>
      </w:pPr>
    </w:p>
    <w:p w14:paraId="191D7CF2" w14:textId="77777777" w:rsidR="007838FB" w:rsidRDefault="007838FB">
      <w:pPr>
        <w:pStyle w:val="BodyTextIndent"/>
        <w:ind w:left="0"/>
        <w:rPr>
          <w:b/>
        </w:rPr>
      </w:pPr>
    </w:p>
    <w:p w14:paraId="1B4F1680" w14:textId="77777777" w:rsidR="007838FB" w:rsidRDefault="007838FB">
      <w:pPr>
        <w:pStyle w:val="BodyTextIndent"/>
        <w:ind w:left="0"/>
        <w:rPr>
          <w:b/>
        </w:rPr>
      </w:pPr>
    </w:p>
    <w:p w14:paraId="441EE406" w14:textId="77777777" w:rsidR="007838FB" w:rsidRDefault="007838FB">
      <w:pPr>
        <w:pStyle w:val="BodyTextIndent"/>
        <w:ind w:left="0"/>
        <w:rPr>
          <w:b/>
        </w:rPr>
      </w:pPr>
    </w:p>
    <w:p w14:paraId="701E8482" w14:textId="77777777" w:rsidR="007838FB" w:rsidRDefault="007838FB">
      <w:pPr>
        <w:pStyle w:val="BodyTextIndent"/>
        <w:ind w:left="0"/>
        <w:rPr>
          <w:b/>
        </w:rPr>
      </w:pPr>
    </w:p>
    <w:p w14:paraId="5DCE5042" w14:textId="77777777" w:rsidR="0072404F" w:rsidRDefault="0072404F">
      <w:pPr>
        <w:pStyle w:val="BodyTextIndent"/>
        <w:ind w:left="0"/>
      </w:pPr>
      <w:r w:rsidRPr="00A31AC0">
        <w:rPr>
          <w:b/>
        </w:rPr>
        <w:t>Evaluation/Reflection</w:t>
      </w:r>
      <w:r w:rsidRPr="00A31AC0">
        <w:t xml:space="preserve">: </w:t>
      </w:r>
      <w:r w:rsidR="00E94C64" w:rsidRPr="00A31AC0">
        <w:t>P</w:t>
      </w:r>
      <w:r w:rsidRPr="00A31AC0">
        <w:t>rovide a reflective paragraph that evaluates the effectiveness of your activities and ways to improve</w:t>
      </w:r>
      <w:r w:rsidR="00826FB4" w:rsidRPr="00A31AC0">
        <w:t>. (Limit 500 words)</w:t>
      </w:r>
    </w:p>
    <w:p w14:paraId="4EE9D682" w14:textId="77777777" w:rsidR="00D74C7C" w:rsidRDefault="00D74C7C">
      <w:pPr>
        <w:pStyle w:val="BodyTextIndent"/>
        <w:ind w:left="0"/>
      </w:pPr>
    </w:p>
    <w:p w14:paraId="7BD70D98" w14:textId="77777777" w:rsidR="00D74C7C" w:rsidRDefault="00D74C7C">
      <w:pPr>
        <w:pStyle w:val="BodyTextIndent"/>
        <w:ind w:left="0"/>
      </w:pPr>
      <w:r>
        <w:t>Our small organization has worked to accomplish a great deal</w:t>
      </w:r>
      <w:r w:rsidR="00F24443">
        <w:t xml:space="preserve">. This year we organized and participated in various outreach activities. We were able to have impact </w:t>
      </w:r>
      <w:r>
        <w:t>within our School of Pharmacy</w:t>
      </w:r>
      <w:r w:rsidR="00F24443">
        <w:t xml:space="preserve"> with Kick-off,</w:t>
      </w:r>
      <w:r w:rsidR="002B6209">
        <w:t xml:space="preserve"> Pharmacy Organization Overview and</w:t>
      </w:r>
      <w:r w:rsidR="00F24443">
        <w:t xml:space="preserve"> tutoring opportunities. We reached</w:t>
      </w:r>
      <w:r w:rsidR="00A439FC">
        <w:t xml:space="preserve"> our community by visiting YouthTown Jericho, a rehabilitation facility for youn</w:t>
      </w:r>
      <w:r w:rsidR="002B6209">
        <w:t>g men struggling with addiction as well as YouthTown Eden, a rehabilitation facility for young women struggling with addiction.  We also hosted the first annual UUSOP Formal Event in which proceeds were donated to Sacred Heart of Jesus High School in Jackson, TN.</w:t>
      </w:r>
      <w:r w:rsidR="00A439FC">
        <w:t xml:space="preserve"> We had local and ev</w:t>
      </w:r>
      <w:r w:rsidR="00754DA0">
        <w:t xml:space="preserve">en international outreach with </w:t>
      </w:r>
      <w:r w:rsidR="00A439FC">
        <w:t xml:space="preserve">our participation in </w:t>
      </w:r>
      <w:r w:rsidR="00154FB3">
        <w:t>Operation Christmas Child.</w:t>
      </w:r>
      <w:r w:rsidR="00F6107B">
        <w:t xml:space="preserve">  Two of our members and advisor also attended the national meeting in San </w:t>
      </w:r>
      <w:r w:rsidR="00FC1466">
        <w:t>Francisco</w:t>
      </w:r>
      <w:r w:rsidR="00F6107B">
        <w:t xml:space="preserve"> this year.</w:t>
      </w:r>
      <w:r w:rsidR="00154FB3">
        <w:t xml:space="preserve"> </w:t>
      </w:r>
      <w:r w:rsidR="00F6107B">
        <w:t xml:space="preserve"> </w:t>
      </w:r>
      <w:r w:rsidR="00A439FC">
        <w:t>We also fostered collaboration with other student organizations by collaborating with APhA Generation Rx for our YouthTown visit and by collaborating with PLS to organize a dinner celebra</w:t>
      </w:r>
      <w:r w:rsidR="00154FB3">
        <w:t xml:space="preserve">ting our new member inductions. </w:t>
      </w:r>
    </w:p>
    <w:p w14:paraId="04316E4B" w14:textId="77777777" w:rsidR="0058352E" w:rsidRDefault="0058352E">
      <w:pPr>
        <w:pStyle w:val="BodyTextIndent"/>
        <w:ind w:left="0"/>
      </w:pPr>
    </w:p>
    <w:p w14:paraId="7760E046" w14:textId="77777777" w:rsidR="0058352E" w:rsidRPr="00A31AC0" w:rsidRDefault="0058352E">
      <w:pPr>
        <w:pStyle w:val="BodyTextIndent"/>
        <w:ind w:left="0"/>
      </w:pPr>
      <w:r>
        <w:t>Though we have had many successes this year, unfo</w:t>
      </w:r>
      <w:r w:rsidR="005B1101">
        <w:t>rtunately we were not able to continue with</w:t>
      </w:r>
      <w:r w:rsidR="00F6107B">
        <w:t xml:space="preserve"> our “Tips for Success” discussion with the class of 2019.</w:t>
      </w:r>
    </w:p>
    <w:p w14:paraId="5A88E400" w14:textId="77777777" w:rsidR="00826FB4" w:rsidRPr="00A31AC0" w:rsidRDefault="00826FB4">
      <w:pPr>
        <w:pStyle w:val="BodyTextIndent"/>
        <w:ind w:left="0"/>
      </w:pPr>
    </w:p>
    <w:p w14:paraId="509FB688" w14:textId="77777777" w:rsidR="0072404F" w:rsidRPr="00A31AC0" w:rsidRDefault="0072404F">
      <w:r w:rsidRPr="00A31AC0">
        <w:rPr>
          <w:b/>
        </w:rPr>
        <w:t>Other information</w:t>
      </w:r>
      <w:r w:rsidRPr="00A31AC0">
        <w:t>:  If you would like to provide other information about your chapter that was not included in the above categories (e.g., development o</w:t>
      </w:r>
      <w:r w:rsidR="00C7617B" w:rsidRPr="00A31AC0">
        <w:t>f a new website</w:t>
      </w:r>
      <w:r w:rsidR="00636FF2" w:rsidRPr="00A31AC0">
        <w:t>, organizing a regional meeting</w:t>
      </w:r>
      <w:r w:rsidR="00E94C64" w:rsidRPr="00A31AC0">
        <w:t>,</w:t>
      </w:r>
      <w:r w:rsidR="00636FF2" w:rsidRPr="00A31AC0">
        <w:t xml:space="preserve"> etc.</w:t>
      </w:r>
      <w:r w:rsidR="00C7617B" w:rsidRPr="00A31AC0">
        <w:t>), add</w:t>
      </w:r>
      <w:r w:rsidRPr="00A31AC0">
        <w:t xml:space="preserve"> it here:</w:t>
      </w:r>
      <w:r w:rsidR="00826FB4" w:rsidRPr="00A31AC0">
        <w:t xml:space="preserve"> (Limit 500 words</w:t>
      </w:r>
      <w:r w:rsidR="00B34FD4" w:rsidRPr="00A31AC0">
        <w:t>)</w:t>
      </w:r>
    </w:p>
    <w:p w14:paraId="1A2A53C7" w14:textId="77777777" w:rsidR="0072404F" w:rsidRPr="00A31AC0" w:rsidRDefault="0072404F"/>
    <w:p w14:paraId="64DCC0FF" w14:textId="77777777" w:rsidR="00F34B42" w:rsidRPr="00A31AC0" w:rsidRDefault="00F34B42"/>
    <w:p w14:paraId="03E4F053" w14:textId="77777777" w:rsidR="009512BE" w:rsidRPr="009512BE" w:rsidRDefault="005D74BA" w:rsidP="009E7FCE">
      <w:pPr>
        <w:rPr>
          <w:b/>
          <w:sz w:val="32"/>
          <w:szCs w:val="32"/>
        </w:rPr>
      </w:pPr>
      <w:r w:rsidRPr="00A31AC0">
        <w:rPr>
          <w:b/>
          <w:sz w:val="32"/>
          <w:szCs w:val="32"/>
        </w:rPr>
        <w:t>If you</w:t>
      </w:r>
      <w:r w:rsidR="00FA4E46" w:rsidRPr="00A31AC0">
        <w:rPr>
          <w:b/>
          <w:sz w:val="32"/>
          <w:szCs w:val="32"/>
        </w:rPr>
        <w:t>r</w:t>
      </w:r>
      <w:r w:rsidRPr="00A31AC0">
        <w:rPr>
          <w:b/>
          <w:sz w:val="32"/>
          <w:szCs w:val="32"/>
        </w:rPr>
        <w:t xml:space="preserve"> chapter would like to be considered for the Most Improved Chapter Award, please complete the </w:t>
      </w:r>
      <w:r w:rsidR="00C706C2" w:rsidRPr="00A31AC0">
        <w:rPr>
          <w:b/>
          <w:sz w:val="32"/>
          <w:szCs w:val="32"/>
        </w:rPr>
        <w:t xml:space="preserve">following </w:t>
      </w:r>
      <w:r w:rsidRPr="00A31AC0">
        <w:rPr>
          <w:b/>
          <w:sz w:val="32"/>
          <w:szCs w:val="32"/>
        </w:rPr>
        <w:t>form</w:t>
      </w:r>
      <w:r w:rsidR="00E94C64" w:rsidRPr="00A31AC0">
        <w:rPr>
          <w:b/>
          <w:sz w:val="32"/>
          <w:szCs w:val="32"/>
        </w:rPr>
        <w:t xml:space="preserve"> </w:t>
      </w:r>
      <w:r w:rsidR="00C706C2" w:rsidRPr="00A31AC0">
        <w:rPr>
          <w:b/>
          <w:sz w:val="32"/>
          <w:szCs w:val="32"/>
        </w:rPr>
        <w:t>on a separate page</w:t>
      </w:r>
      <w:r w:rsidR="009E7FCE">
        <w:rPr>
          <w:b/>
          <w:sz w:val="32"/>
          <w:szCs w:val="32"/>
        </w:rPr>
        <w:t>.</w:t>
      </w:r>
    </w:p>
    <w:p w14:paraId="00E45308" w14:textId="77777777" w:rsidR="009512BE" w:rsidRPr="009512BE" w:rsidRDefault="009512BE" w:rsidP="009512BE">
      <w:pPr>
        <w:rPr>
          <w:rFonts w:ascii="Arial" w:hAnsi="Arial" w:cs="Arial"/>
        </w:rPr>
      </w:pPr>
    </w:p>
    <w:p w14:paraId="52521A32" w14:textId="77777777" w:rsidR="009512BE" w:rsidRPr="009512BE" w:rsidRDefault="009512BE" w:rsidP="009512BE">
      <w:pPr>
        <w:rPr>
          <w:rFonts w:ascii="Arial" w:hAnsi="Arial" w:cs="Arial"/>
        </w:rPr>
      </w:pPr>
    </w:p>
    <w:p w14:paraId="32C3C429" w14:textId="77777777" w:rsidR="00A272F8" w:rsidRPr="009512BE" w:rsidRDefault="009512BE" w:rsidP="009512BE">
      <w:pPr>
        <w:tabs>
          <w:tab w:val="left" w:pos="2104"/>
        </w:tabs>
        <w:rPr>
          <w:rFonts w:ascii="Arial" w:hAnsi="Arial" w:cs="Arial"/>
        </w:rPr>
      </w:pPr>
      <w:r>
        <w:rPr>
          <w:rFonts w:ascii="Arial" w:hAnsi="Arial" w:cs="Arial"/>
        </w:rPr>
        <w:tab/>
      </w:r>
    </w:p>
    <w:sectPr w:rsidR="00A272F8" w:rsidRPr="009512BE" w:rsidSect="009512BE">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D08B0" w14:textId="77777777" w:rsidR="00FC1466" w:rsidRDefault="00FC1466">
      <w:r>
        <w:separator/>
      </w:r>
    </w:p>
  </w:endnote>
  <w:endnote w:type="continuationSeparator" w:id="0">
    <w:p w14:paraId="4976361E" w14:textId="77777777" w:rsidR="00FC1466" w:rsidRDefault="00FC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BCB6" w14:textId="77777777" w:rsidR="00FC1466" w:rsidRPr="00C80DE7" w:rsidRDefault="00FC1466"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AC64" w14:textId="77777777" w:rsidR="00FC1466" w:rsidRPr="00C80DE7" w:rsidRDefault="00FC1466" w:rsidP="00C80DE7">
    <w:pPr>
      <w:pStyle w:val="Footer"/>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92F97" w14:textId="77777777" w:rsidR="00FC1466" w:rsidRDefault="00FC1466">
      <w:r>
        <w:separator/>
      </w:r>
    </w:p>
  </w:footnote>
  <w:footnote w:type="continuationSeparator" w:id="0">
    <w:p w14:paraId="3B78CF13" w14:textId="77777777" w:rsidR="00FC1466" w:rsidRDefault="00FC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9926" w14:textId="77777777" w:rsidR="00FC1466" w:rsidRDefault="00FC1466"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02E82" w14:textId="77777777" w:rsidR="00FC1466" w:rsidRDefault="00FC1466"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8533" w14:textId="77777777" w:rsidR="00FC1466" w:rsidRPr="007A1B15" w:rsidRDefault="00FC1466" w:rsidP="007A1B15">
    <w:pPr>
      <w:pStyle w:val="Header"/>
      <w:ind w:right="360"/>
      <w:rPr>
        <w:b/>
        <w:sz w:val="20"/>
        <w:szCs w:val="20"/>
      </w:rPr>
    </w:pPr>
    <w:r w:rsidRPr="007A1B15">
      <w:rPr>
        <w:b/>
        <w:sz w:val="20"/>
        <w:szCs w:val="20"/>
      </w:rPr>
      <w:t>The Rho Chi Society</w:t>
    </w:r>
  </w:p>
  <w:p w14:paraId="51D3BC55" w14:textId="77777777" w:rsidR="00FC1466" w:rsidRPr="007A1B15" w:rsidRDefault="00FC1466" w:rsidP="007A1B15">
    <w:pPr>
      <w:pStyle w:val="Header"/>
      <w:ind w:right="360"/>
      <w:rPr>
        <w:b/>
        <w:sz w:val="20"/>
        <w:szCs w:val="20"/>
      </w:rPr>
    </w:pPr>
    <w:r w:rsidRPr="007A1B15">
      <w:rPr>
        <w:b/>
        <w:sz w:val="20"/>
        <w:szCs w:val="20"/>
      </w:rPr>
      <w:t xml:space="preserve">Annual Chapter Report </w:t>
    </w:r>
  </w:p>
  <w:p w14:paraId="42ECFBAB" w14:textId="77777777" w:rsidR="00FC1466" w:rsidRDefault="00FC1466" w:rsidP="007A1B15">
    <w:pPr>
      <w:pStyle w:val="Header"/>
      <w:ind w:right="360"/>
      <w:rPr>
        <w:b/>
        <w:sz w:val="20"/>
        <w:szCs w:val="20"/>
      </w:rPr>
    </w:pPr>
  </w:p>
  <w:p w14:paraId="187FB374" w14:textId="77777777" w:rsidR="00FC1466" w:rsidRPr="007A1B15" w:rsidRDefault="00FC1466"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E123" w14:textId="77777777" w:rsidR="00FC1466" w:rsidRDefault="00FC1466" w:rsidP="006D7BB6">
    <w:pPr>
      <w:pStyle w:val="Header"/>
      <w:rPr>
        <w:sz w:val="20"/>
      </w:rPr>
    </w:pPr>
  </w:p>
  <w:p w14:paraId="1F09E96A" w14:textId="77777777" w:rsidR="00FC1466" w:rsidRPr="007A1B15" w:rsidRDefault="00FC1466"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425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15EE2"/>
    <w:multiLevelType w:val="hybridMultilevel"/>
    <w:tmpl w:val="4364C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022F6"/>
    <w:multiLevelType w:val="hybridMultilevel"/>
    <w:tmpl w:val="7EEEE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504B"/>
    <w:multiLevelType w:val="hybridMultilevel"/>
    <w:tmpl w:val="930E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1127B"/>
    <w:multiLevelType w:val="hybridMultilevel"/>
    <w:tmpl w:val="7D6E8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595DF0"/>
    <w:multiLevelType w:val="hybridMultilevel"/>
    <w:tmpl w:val="CAACB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1D2B5F"/>
    <w:multiLevelType w:val="hybridMultilevel"/>
    <w:tmpl w:val="F4924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84C82"/>
    <w:multiLevelType w:val="hybridMultilevel"/>
    <w:tmpl w:val="526A0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2770E0"/>
    <w:multiLevelType w:val="hybridMultilevel"/>
    <w:tmpl w:val="CF3CD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2B0EA3"/>
    <w:multiLevelType w:val="hybridMultilevel"/>
    <w:tmpl w:val="C7D8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B3A38"/>
    <w:multiLevelType w:val="hybridMultilevel"/>
    <w:tmpl w:val="DDCA3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521D4"/>
    <w:multiLevelType w:val="hybridMultilevel"/>
    <w:tmpl w:val="753C0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9065D"/>
    <w:multiLevelType w:val="hybridMultilevel"/>
    <w:tmpl w:val="9A2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51A47"/>
    <w:multiLevelType w:val="hybridMultilevel"/>
    <w:tmpl w:val="BD98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F1B0F"/>
    <w:multiLevelType w:val="hybridMultilevel"/>
    <w:tmpl w:val="5438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92895"/>
    <w:multiLevelType w:val="hybridMultilevel"/>
    <w:tmpl w:val="28A00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D447F9"/>
    <w:multiLevelType w:val="hybridMultilevel"/>
    <w:tmpl w:val="C34E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C4429"/>
    <w:multiLevelType w:val="hybridMultilevel"/>
    <w:tmpl w:val="A754B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CF581C"/>
    <w:multiLevelType w:val="hybridMultilevel"/>
    <w:tmpl w:val="36407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41769"/>
    <w:multiLevelType w:val="hybridMultilevel"/>
    <w:tmpl w:val="E8D6103C"/>
    <w:lvl w:ilvl="0" w:tplc="157ECE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5D510C"/>
    <w:multiLevelType w:val="hybridMultilevel"/>
    <w:tmpl w:val="F586D828"/>
    <w:lvl w:ilvl="0" w:tplc="2256A7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66C77"/>
    <w:multiLevelType w:val="hybridMultilevel"/>
    <w:tmpl w:val="AD92498A"/>
    <w:lvl w:ilvl="0" w:tplc="BDB8E5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60D1F"/>
    <w:multiLevelType w:val="hybridMultilevel"/>
    <w:tmpl w:val="7D6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76FDF"/>
    <w:multiLevelType w:val="hybridMultilevel"/>
    <w:tmpl w:val="526A0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1C544C"/>
    <w:multiLevelType w:val="hybridMultilevel"/>
    <w:tmpl w:val="266A2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5C7722"/>
    <w:multiLevelType w:val="hybridMultilevel"/>
    <w:tmpl w:val="4D88F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9783D"/>
    <w:multiLevelType w:val="hybridMultilevel"/>
    <w:tmpl w:val="CF3CD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E80949"/>
    <w:multiLevelType w:val="hybridMultilevel"/>
    <w:tmpl w:val="B072AADC"/>
    <w:lvl w:ilvl="0" w:tplc="80605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4"/>
  </w:num>
  <w:num w:numId="4">
    <w:abstractNumId w:val="19"/>
  </w:num>
  <w:num w:numId="5">
    <w:abstractNumId w:val="25"/>
  </w:num>
  <w:num w:numId="6">
    <w:abstractNumId w:val="26"/>
  </w:num>
  <w:num w:numId="7">
    <w:abstractNumId w:val="18"/>
  </w:num>
  <w:num w:numId="8">
    <w:abstractNumId w:val="12"/>
  </w:num>
  <w:num w:numId="9">
    <w:abstractNumId w:val="1"/>
  </w:num>
  <w:num w:numId="10">
    <w:abstractNumId w:val="11"/>
  </w:num>
  <w:num w:numId="11">
    <w:abstractNumId w:val="6"/>
  </w:num>
  <w:num w:numId="12">
    <w:abstractNumId w:val="20"/>
  </w:num>
  <w:num w:numId="13">
    <w:abstractNumId w:val="28"/>
  </w:num>
  <w:num w:numId="14">
    <w:abstractNumId w:val="5"/>
  </w:num>
  <w:num w:numId="15">
    <w:abstractNumId w:val="24"/>
  </w:num>
  <w:num w:numId="16">
    <w:abstractNumId w:val="22"/>
  </w:num>
  <w:num w:numId="17">
    <w:abstractNumId w:val="23"/>
  </w:num>
  <w:num w:numId="18">
    <w:abstractNumId w:val="8"/>
  </w:num>
  <w:num w:numId="19">
    <w:abstractNumId w:val="9"/>
  </w:num>
  <w:num w:numId="20">
    <w:abstractNumId w:val="0"/>
  </w:num>
  <w:num w:numId="21">
    <w:abstractNumId w:val="27"/>
  </w:num>
  <w:num w:numId="22">
    <w:abstractNumId w:val="15"/>
  </w:num>
  <w:num w:numId="23">
    <w:abstractNumId w:val="14"/>
  </w:num>
  <w:num w:numId="24">
    <w:abstractNumId w:val="16"/>
  </w:num>
  <w:num w:numId="25">
    <w:abstractNumId w:val="10"/>
  </w:num>
  <w:num w:numId="26">
    <w:abstractNumId w:val="7"/>
  </w:num>
  <w:num w:numId="27">
    <w:abstractNumId w:val="2"/>
  </w:num>
  <w:num w:numId="28">
    <w:abstractNumId w:val="17"/>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23B93"/>
    <w:rsid w:val="000327D6"/>
    <w:rsid w:val="00032A22"/>
    <w:rsid w:val="00045BF9"/>
    <w:rsid w:val="00046F83"/>
    <w:rsid w:val="00067312"/>
    <w:rsid w:val="00086A43"/>
    <w:rsid w:val="000D40B6"/>
    <w:rsid w:val="000F23B1"/>
    <w:rsid w:val="000F3239"/>
    <w:rsid w:val="00100F42"/>
    <w:rsid w:val="00112172"/>
    <w:rsid w:val="00130F1A"/>
    <w:rsid w:val="001333F1"/>
    <w:rsid w:val="00146AD5"/>
    <w:rsid w:val="00154FB3"/>
    <w:rsid w:val="0015635E"/>
    <w:rsid w:val="001724F8"/>
    <w:rsid w:val="00176CD6"/>
    <w:rsid w:val="00180CC2"/>
    <w:rsid w:val="001C08EA"/>
    <w:rsid w:val="001F52FD"/>
    <w:rsid w:val="00200C5C"/>
    <w:rsid w:val="00200FD4"/>
    <w:rsid w:val="00222D73"/>
    <w:rsid w:val="00223E02"/>
    <w:rsid w:val="00255D18"/>
    <w:rsid w:val="00260267"/>
    <w:rsid w:val="00267770"/>
    <w:rsid w:val="00283A9F"/>
    <w:rsid w:val="002916CD"/>
    <w:rsid w:val="002B6209"/>
    <w:rsid w:val="002C7B14"/>
    <w:rsid w:val="002D30B0"/>
    <w:rsid w:val="002E7D43"/>
    <w:rsid w:val="002F2D07"/>
    <w:rsid w:val="002F3714"/>
    <w:rsid w:val="00326CD8"/>
    <w:rsid w:val="0033201A"/>
    <w:rsid w:val="00344EFF"/>
    <w:rsid w:val="00354E57"/>
    <w:rsid w:val="00377B7D"/>
    <w:rsid w:val="003A177A"/>
    <w:rsid w:val="003C5287"/>
    <w:rsid w:val="003C66FA"/>
    <w:rsid w:val="003D055F"/>
    <w:rsid w:val="003D544D"/>
    <w:rsid w:val="003E1E95"/>
    <w:rsid w:val="003E6A91"/>
    <w:rsid w:val="00412741"/>
    <w:rsid w:val="00417417"/>
    <w:rsid w:val="00421DAB"/>
    <w:rsid w:val="00460236"/>
    <w:rsid w:val="004621B2"/>
    <w:rsid w:val="00472F29"/>
    <w:rsid w:val="004774D6"/>
    <w:rsid w:val="00492C1E"/>
    <w:rsid w:val="004C47C8"/>
    <w:rsid w:val="00504D80"/>
    <w:rsid w:val="005232E9"/>
    <w:rsid w:val="00530CB5"/>
    <w:rsid w:val="0053599E"/>
    <w:rsid w:val="00536E29"/>
    <w:rsid w:val="00537377"/>
    <w:rsid w:val="00541BF9"/>
    <w:rsid w:val="00541FC9"/>
    <w:rsid w:val="00542D2D"/>
    <w:rsid w:val="00543215"/>
    <w:rsid w:val="00546761"/>
    <w:rsid w:val="0055139A"/>
    <w:rsid w:val="00555066"/>
    <w:rsid w:val="00556700"/>
    <w:rsid w:val="00560DD0"/>
    <w:rsid w:val="0056699A"/>
    <w:rsid w:val="00577ABD"/>
    <w:rsid w:val="00582D1E"/>
    <w:rsid w:val="0058352E"/>
    <w:rsid w:val="005A3430"/>
    <w:rsid w:val="005B1101"/>
    <w:rsid w:val="005B2A36"/>
    <w:rsid w:val="005B39A8"/>
    <w:rsid w:val="005B480A"/>
    <w:rsid w:val="005C357A"/>
    <w:rsid w:val="005D26EE"/>
    <w:rsid w:val="005D299B"/>
    <w:rsid w:val="005D3E4F"/>
    <w:rsid w:val="005D74BA"/>
    <w:rsid w:val="005F3A28"/>
    <w:rsid w:val="00601A1B"/>
    <w:rsid w:val="00616A30"/>
    <w:rsid w:val="00616A4A"/>
    <w:rsid w:val="00622D20"/>
    <w:rsid w:val="00625851"/>
    <w:rsid w:val="006318F1"/>
    <w:rsid w:val="00636FF2"/>
    <w:rsid w:val="00663841"/>
    <w:rsid w:val="00676DA3"/>
    <w:rsid w:val="006812DD"/>
    <w:rsid w:val="006A30CC"/>
    <w:rsid w:val="006B0F97"/>
    <w:rsid w:val="006B677C"/>
    <w:rsid w:val="006D05B9"/>
    <w:rsid w:val="006D7BB6"/>
    <w:rsid w:val="006E70C3"/>
    <w:rsid w:val="006F764F"/>
    <w:rsid w:val="00703467"/>
    <w:rsid w:val="0072404F"/>
    <w:rsid w:val="00726CA4"/>
    <w:rsid w:val="00735A6A"/>
    <w:rsid w:val="00741034"/>
    <w:rsid w:val="007453FD"/>
    <w:rsid w:val="0074653D"/>
    <w:rsid w:val="00753B8C"/>
    <w:rsid w:val="00754DA0"/>
    <w:rsid w:val="007614BA"/>
    <w:rsid w:val="00762EEC"/>
    <w:rsid w:val="00773D30"/>
    <w:rsid w:val="007838FB"/>
    <w:rsid w:val="007A1B15"/>
    <w:rsid w:val="007A5185"/>
    <w:rsid w:val="007C36FF"/>
    <w:rsid w:val="007C37EA"/>
    <w:rsid w:val="007D5502"/>
    <w:rsid w:val="007E3B2C"/>
    <w:rsid w:val="007F4E59"/>
    <w:rsid w:val="00826FB4"/>
    <w:rsid w:val="00847156"/>
    <w:rsid w:val="00856054"/>
    <w:rsid w:val="00860E06"/>
    <w:rsid w:val="00865465"/>
    <w:rsid w:val="00894460"/>
    <w:rsid w:val="008A2566"/>
    <w:rsid w:val="008A46A9"/>
    <w:rsid w:val="008D040C"/>
    <w:rsid w:val="008F218D"/>
    <w:rsid w:val="00901244"/>
    <w:rsid w:val="00904438"/>
    <w:rsid w:val="0090780F"/>
    <w:rsid w:val="00916FDA"/>
    <w:rsid w:val="00924B28"/>
    <w:rsid w:val="00942B41"/>
    <w:rsid w:val="0094490F"/>
    <w:rsid w:val="009512BE"/>
    <w:rsid w:val="00956A0B"/>
    <w:rsid w:val="009A5B1C"/>
    <w:rsid w:val="009A726F"/>
    <w:rsid w:val="009B4C38"/>
    <w:rsid w:val="009D6B8B"/>
    <w:rsid w:val="009E4185"/>
    <w:rsid w:val="009E769E"/>
    <w:rsid w:val="009E7FCE"/>
    <w:rsid w:val="00A00399"/>
    <w:rsid w:val="00A11178"/>
    <w:rsid w:val="00A228E2"/>
    <w:rsid w:val="00A22937"/>
    <w:rsid w:val="00A272F8"/>
    <w:rsid w:val="00A30853"/>
    <w:rsid w:val="00A31AC0"/>
    <w:rsid w:val="00A350AE"/>
    <w:rsid w:val="00A439FC"/>
    <w:rsid w:val="00A468C4"/>
    <w:rsid w:val="00A522CD"/>
    <w:rsid w:val="00A5719E"/>
    <w:rsid w:val="00AC3E7A"/>
    <w:rsid w:val="00AC6797"/>
    <w:rsid w:val="00AC7F6D"/>
    <w:rsid w:val="00AD022E"/>
    <w:rsid w:val="00AE5D0B"/>
    <w:rsid w:val="00AF026D"/>
    <w:rsid w:val="00B01A0D"/>
    <w:rsid w:val="00B34FD4"/>
    <w:rsid w:val="00B3695E"/>
    <w:rsid w:val="00B40439"/>
    <w:rsid w:val="00B451EF"/>
    <w:rsid w:val="00B61E82"/>
    <w:rsid w:val="00B7529A"/>
    <w:rsid w:val="00B77DA8"/>
    <w:rsid w:val="00B81F50"/>
    <w:rsid w:val="00B9203D"/>
    <w:rsid w:val="00BC0F07"/>
    <w:rsid w:val="00BC1D1B"/>
    <w:rsid w:val="00BD32E3"/>
    <w:rsid w:val="00BF0204"/>
    <w:rsid w:val="00C0192C"/>
    <w:rsid w:val="00C033A5"/>
    <w:rsid w:val="00C14B7C"/>
    <w:rsid w:val="00C312B5"/>
    <w:rsid w:val="00C333EB"/>
    <w:rsid w:val="00C51E0F"/>
    <w:rsid w:val="00C5222F"/>
    <w:rsid w:val="00C61B8A"/>
    <w:rsid w:val="00C63D76"/>
    <w:rsid w:val="00C66579"/>
    <w:rsid w:val="00C706C2"/>
    <w:rsid w:val="00C7617B"/>
    <w:rsid w:val="00C80DE7"/>
    <w:rsid w:val="00C91076"/>
    <w:rsid w:val="00C92F7F"/>
    <w:rsid w:val="00C95717"/>
    <w:rsid w:val="00CA6BF0"/>
    <w:rsid w:val="00CB5113"/>
    <w:rsid w:val="00D03865"/>
    <w:rsid w:val="00D51F29"/>
    <w:rsid w:val="00D657C6"/>
    <w:rsid w:val="00D74C7C"/>
    <w:rsid w:val="00D81EBB"/>
    <w:rsid w:val="00D92926"/>
    <w:rsid w:val="00D94D6B"/>
    <w:rsid w:val="00D9793F"/>
    <w:rsid w:val="00DB4298"/>
    <w:rsid w:val="00DC1DB3"/>
    <w:rsid w:val="00DC6700"/>
    <w:rsid w:val="00DD77AD"/>
    <w:rsid w:val="00DE0637"/>
    <w:rsid w:val="00DE54F0"/>
    <w:rsid w:val="00DF026B"/>
    <w:rsid w:val="00DF75CE"/>
    <w:rsid w:val="00E0253D"/>
    <w:rsid w:val="00E21795"/>
    <w:rsid w:val="00E239EF"/>
    <w:rsid w:val="00E447D9"/>
    <w:rsid w:val="00E50DF9"/>
    <w:rsid w:val="00E52EFC"/>
    <w:rsid w:val="00E60E82"/>
    <w:rsid w:val="00E81C01"/>
    <w:rsid w:val="00E90C8C"/>
    <w:rsid w:val="00E94C64"/>
    <w:rsid w:val="00EB3609"/>
    <w:rsid w:val="00EC477A"/>
    <w:rsid w:val="00ED64D7"/>
    <w:rsid w:val="00EE1C47"/>
    <w:rsid w:val="00EE3BF7"/>
    <w:rsid w:val="00EE3EF9"/>
    <w:rsid w:val="00EF6C14"/>
    <w:rsid w:val="00EF73C8"/>
    <w:rsid w:val="00F0041A"/>
    <w:rsid w:val="00F02FCF"/>
    <w:rsid w:val="00F03EDF"/>
    <w:rsid w:val="00F152F1"/>
    <w:rsid w:val="00F15A4C"/>
    <w:rsid w:val="00F2399A"/>
    <w:rsid w:val="00F24443"/>
    <w:rsid w:val="00F24EB5"/>
    <w:rsid w:val="00F34B42"/>
    <w:rsid w:val="00F6107B"/>
    <w:rsid w:val="00F749FB"/>
    <w:rsid w:val="00F75F9F"/>
    <w:rsid w:val="00F83AD9"/>
    <w:rsid w:val="00FA4E46"/>
    <w:rsid w:val="00FB0B89"/>
    <w:rsid w:val="00FB0C58"/>
    <w:rsid w:val="00FB2FA3"/>
    <w:rsid w:val="00FC1466"/>
    <w:rsid w:val="00FD6860"/>
    <w:rsid w:val="00FF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2C0B"/>
  <w15:docId w15:val="{87C0902C-48F0-4C55-B42C-F2B0D57E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A51A-B793-4947-B993-52BC0D38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18293</CharactersWithSpaces>
  <SharedDoc>false</SharedDoc>
  <HLinks>
    <vt:vector size="6" baseType="variant">
      <vt:variant>
        <vt:i4>6422645</vt:i4>
      </vt:variant>
      <vt:variant>
        <vt:i4>24845</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2017-05-15T19:41:00Z</cp:lastPrinted>
  <dcterms:created xsi:type="dcterms:W3CDTF">2017-05-15T19:41:00Z</dcterms:created>
  <dcterms:modified xsi:type="dcterms:W3CDTF">2017-05-15T19:41:00Z</dcterms:modified>
</cp:coreProperties>
</file>