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6C" w:rsidRDefault="00504D6C" w:rsidP="002C6E3C">
      <w:pPr>
        <w:tabs>
          <w:tab w:val="left" w:pos="3080"/>
        </w:tabs>
        <w:spacing w:after="220"/>
        <w:ind w:left="-220" w:right="-220"/>
        <w:jc w:val="center"/>
        <w:rPr>
          <w:rFonts w:ascii="Times New Roman" w:hAnsi="Times New Roman" w:cs="Times New Roman"/>
          <w:b/>
          <w:bCs/>
          <w:sz w:val="36"/>
          <w:szCs w:val="36"/>
        </w:rPr>
      </w:pPr>
      <w:bookmarkStart w:id="0" w:name="_GoBack"/>
      <w:bookmarkEnd w:id="0"/>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48"/>
          <w:szCs w:val="48"/>
        </w:rPr>
      </w:pPr>
    </w:p>
    <w:p w:rsidR="00504D6C" w:rsidRDefault="00504D6C" w:rsidP="002C6E3C">
      <w:pPr>
        <w:tabs>
          <w:tab w:val="left" w:pos="3080"/>
        </w:tabs>
        <w:spacing w:after="220"/>
        <w:ind w:left="-220" w:right="-220"/>
        <w:jc w:val="center"/>
        <w:rPr>
          <w:rFonts w:ascii="Times New Roman" w:hAnsi="Times New Roman" w:cs="Times New Roman"/>
          <w:b/>
          <w:bCs/>
          <w:sz w:val="48"/>
          <w:szCs w:val="48"/>
        </w:rPr>
      </w:pPr>
    </w:p>
    <w:p w:rsidR="00504D6C" w:rsidRDefault="00504D6C" w:rsidP="002C6E3C">
      <w:pPr>
        <w:tabs>
          <w:tab w:val="left" w:pos="3080"/>
        </w:tabs>
        <w:spacing w:after="220"/>
        <w:ind w:left="-220" w:right="-220"/>
        <w:jc w:val="center"/>
        <w:rPr>
          <w:rFonts w:ascii="Times New Roman" w:hAnsi="Times New Roman" w:cs="Times New Roman"/>
          <w:b/>
          <w:bCs/>
          <w:sz w:val="48"/>
          <w:szCs w:val="48"/>
        </w:rPr>
      </w:pPr>
    </w:p>
    <w:p w:rsidR="00504D6C" w:rsidRDefault="00504D6C" w:rsidP="002C6E3C">
      <w:pPr>
        <w:tabs>
          <w:tab w:val="left" w:pos="3080"/>
        </w:tabs>
        <w:spacing w:after="220"/>
        <w:ind w:left="-220" w:right="-220"/>
        <w:jc w:val="center"/>
        <w:rPr>
          <w:rFonts w:ascii="Times New Roman" w:hAnsi="Times New Roman" w:cs="Times New Roman"/>
          <w:b/>
          <w:bCs/>
          <w:sz w:val="48"/>
          <w:szCs w:val="48"/>
        </w:rPr>
      </w:pPr>
      <w:r>
        <w:rPr>
          <w:rFonts w:ascii="Times New Roman" w:hAnsi="Times New Roman" w:cs="Times New Roman"/>
          <w:b/>
          <w:bCs/>
          <w:sz w:val="48"/>
          <w:szCs w:val="48"/>
        </w:rPr>
        <w:t xml:space="preserve">Delta Tau Chapter Report </w:t>
      </w:r>
    </w:p>
    <w:p w:rsidR="00504D6C" w:rsidRPr="00504D6C" w:rsidRDefault="00504D6C" w:rsidP="002C6E3C">
      <w:pPr>
        <w:tabs>
          <w:tab w:val="left" w:pos="3080"/>
        </w:tabs>
        <w:spacing w:after="220"/>
        <w:ind w:left="-220" w:right="-220"/>
        <w:jc w:val="center"/>
        <w:rPr>
          <w:rFonts w:ascii="Times New Roman" w:hAnsi="Times New Roman" w:cs="Times New Roman"/>
          <w:b/>
          <w:bCs/>
          <w:sz w:val="40"/>
          <w:szCs w:val="40"/>
        </w:rPr>
      </w:pPr>
      <w:r>
        <w:rPr>
          <w:rFonts w:ascii="Times New Roman" w:hAnsi="Times New Roman" w:cs="Times New Roman"/>
          <w:b/>
          <w:bCs/>
          <w:sz w:val="40"/>
          <w:szCs w:val="40"/>
        </w:rPr>
        <w:t xml:space="preserve">Academic Year(s):  2013 to 2015 </w:t>
      </w: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504D6C" w:rsidRDefault="00504D6C" w:rsidP="002C6E3C">
      <w:pPr>
        <w:tabs>
          <w:tab w:val="left" w:pos="3080"/>
        </w:tabs>
        <w:spacing w:after="220"/>
        <w:ind w:left="-220" w:right="-220"/>
        <w:jc w:val="center"/>
        <w:rPr>
          <w:rFonts w:ascii="Times New Roman" w:hAnsi="Times New Roman" w:cs="Times New Roman"/>
          <w:b/>
          <w:bCs/>
          <w:sz w:val="36"/>
          <w:szCs w:val="36"/>
        </w:rPr>
      </w:pPr>
    </w:p>
    <w:p w:rsidR="00F631C1" w:rsidRDefault="00504D6C" w:rsidP="002C6E3C">
      <w:pPr>
        <w:tabs>
          <w:tab w:val="left" w:pos="3080"/>
        </w:tabs>
        <w:spacing w:after="220"/>
        <w:ind w:left="-220" w:right="-220"/>
        <w:jc w:val="center"/>
        <w:rPr>
          <w:rFonts w:ascii="Times New Roman" w:hAnsi="Times New Roman" w:cs="Times New Roman"/>
          <w:b/>
          <w:bCs/>
          <w:sz w:val="36"/>
          <w:szCs w:val="36"/>
        </w:rPr>
      </w:pPr>
      <w:r>
        <w:rPr>
          <w:rFonts w:ascii="Times New Roman" w:hAnsi="Times New Roman" w:cs="Times New Roman"/>
          <w:b/>
          <w:bCs/>
          <w:sz w:val="36"/>
          <w:szCs w:val="36"/>
        </w:rPr>
        <w:lastRenderedPageBreak/>
        <w:t xml:space="preserve">Chapter Information </w:t>
      </w:r>
    </w:p>
    <w:p w:rsidR="002C6E3C" w:rsidRPr="00F631C1" w:rsidRDefault="002C6E3C" w:rsidP="002C6E3C">
      <w:pPr>
        <w:tabs>
          <w:tab w:val="left" w:pos="3080"/>
        </w:tabs>
        <w:spacing w:after="220"/>
        <w:ind w:left="-220" w:right="-220"/>
        <w:jc w:val="center"/>
        <w:rPr>
          <w:rFonts w:ascii="Times New Roman" w:hAnsi="Times New Roman" w:cs="Times New Roman"/>
          <w:b/>
          <w:bCs/>
          <w:sz w:val="36"/>
          <w:szCs w:val="36"/>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631C1" w:rsidRPr="00F631C1" w:rsidTr="00F631C1">
        <w:tc>
          <w:tcPr>
            <w:tcW w:w="4428" w:type="dxa"/>
          </w:tcPr>
          <w:p w:rsidR="00F631C1" w:rsidRPr="00F631C1" w:rsidRDefault="00F631C1" w:rsidP="00F631C1">
            <w:pPr>
              <w:spacing w:after="220"/>
              <w:ind w:right="-220"/>
              <w:rPr>
                <w:rFonts w:ascii="Times New Roman" w:hAnsi="Times New Roman" w:cs="Times New Roman"/>
                <w:b/>
              </w:rPr>
            </w:pPr>
            <w:r w:rsidRPr="00F631C1">
              <w:rPr>
                <w:rFonts w:ascii="Times New Roman" w:hAnsi="Times New Roman" w:cs="Times New Roman"/>
                <w:b/>
                <w:bCs/>
              </w:rPr>
              <w:t>First Name, Last Name:</w:t>
            </w:r>
          </w:p>
        </w:tc>
        <w:tc>
          <w:tcPr>
            <w:tcW w:w="4428" w:type="dxa"/>
          </w:tcPr>
          <w:p w:rsidR="00F631C1" w:rsidRPr="00F631C1" w:rsidRDefault="00F631C1" w:rsidP="00F631C1">
            <w:pPr>
              <w:spacing w:after="220"/>
              <w:ind w:right="-220"/>
              <w:rPr>
                <w:rFonts w:ascii="Times New Roman" w:hAnsi="Times New Roman" w:cs="Times New Roman"/>
                <w:b/>
                <w:bCs/>
              </w:rPr>
            </w:pPr>
            <w:r w:rsidRPr="00F631C1">
              <w:rPr>
                <w:rFonts w:ascii="Times New Roman" w:hAnsi="Times New Roman" w:cs="Times New Roman"/>
                <w:b/>
                <w:bCs/>
              </w:rPr>
              <w:t>Email:</w:t>
            </w:r>
          </w:p>
        </w:tc>
      </w:tr>
      <w:tr w:rsidR="00F631C1" w:rsidRPr="00F631C1" w:rsidTr="00F631C1">
        <w:tc>
          <w:tcPr>
            <w:tcW w:w="4428" w:type="dxa"/>
          </w:tcPr>
          <w:p w:rsidR="00F631C1" w:rsidRPr="00F631C1" w:rsidRDefault="00F631C1" w:rsidP="00F631C1">
            <w:pPr>
              <w:spacing w:after="220"/>
              <w:ind w:left="360" w:right="-220"/>
              <w:rPr>
                <w:rFonts w:ascii="Times New Roman" w:hAnsi="Times New Roman" w:cs="Times New Roman"/>
                <w:bCs/>
              </w:rPr>
            </w:pPr>
            <w:r w:rsidRPr="00F631C1">
              <w:rPr>
                <w:rFonts w:ascii="Times New Roman" w:hAnsi="Times New Roman" w:cs="Times New Roman"/>
                <w:bCs/>
              </w:rPr>
              <w:t xml:space="preserve">Laura Casalena, Historian </w:t>
            </w:r>
          </w:p>
        </w:tc>
        <w:tc>
          <w:tcPr>
            <w:tcW w:w="4428" w:type="dxa"/>
          </w:tcPr>
          <w:p w:rsidR="00F631C1" w:rsidRPr="00F631C1" w:rsidRDefault="00CD22C9" w:rsidP="00F631C1">
            <w:pPr>
              <w:spacing w:after="220"/>
              <w:ind w:right="-220"/>
              <w:rPr>
                <w:rFonts w:ascii="Times New Roman" w:hAnsi="Times New Roman" w:cs="Times New Roman"/>
                <w:bCs/>
              </w:rPr>
            </w:pPr>
            <w:hyperlink r:id="rId8" w:history="1">
              <w:r w:rsidR="00F631C1" w:rsidRPr="00F631C1">
                <w:rPr>
                  <w:rStyle w:val="Hyperlink"/>
                  <w:rFonts w:ascii="Times New Roman" w:hAnsi="Times New Roman" w:cs="Times New Roman"/>
                  <w:bCs/>
                </w:rPr>
                <w:t>Lcasalena@live.ndm.edu</w:t>
              </w:r>
            </w:hyperlink>
          </w:p>
        </w:tc>
      </w:tr>
      <w:tr w:rsidR="00F631C1" w:rsidRPr="00F631C1" w:rsidTr="00F631C1">
        <w:tc>
          <w:tcPr>
            <w:tcW w:w="4428" w:type="dxa"/>
          </w:tcPr>
          <w:p w:rsidR="00F631C1" w:rsidRPr="00F631C1" w:rsidRDefault="00F631C1" w:rsidP="00F631C1">
            <w:pPr>
              <w:spacing w:after="220"/>
              <w:ind w:left="360" w:right="-220"/>
              <w:rPr>
                <w:rFonts w:ascii="Times New Roman" w:hAnsi="Times New Roman" w:cs="Times New Roman"/>
                <w:bCs/>
              </w:rPr>
            </w:pPr>
            <w:r w:rsidRPr="00F631C1">
              <w:rPr>
                <w:rFonts w:ascii="Times New Roman" w:hAnsi="Times New Roman" w:cs="Times New Roman"/>
                <w:bCs/>
              </w:rPr>
              <w:t>Michelle Mae Tandoc, Secretary</w:t>
            </w:r>
          </w:p>
        </w:tc>
        <w:tc>
          <w:tcPr>
            <w:tcW w:w="4428" w:type="dxa"/>
          </w:tcPr>
          <w:p w:rsidR="00F631C1" w:rsidRPr="00F631C1" w:rsidRDefault="00CD22C9" w:rsidP="00F631C1">
            <w:pPr>
              <w:spacing w:after="220"/>
              <w:ind w:right="-220"/>
              <w:rPr>
                <w:rFonts w:ascii="Times New Roman" w:hAnsi="Times New Roman" w:cs="Times New Roman"/>
                <w:bCs/>
              </w:rPr>
            </w:pPr>
            <w:hyperlink r:id="rId9" w:history="1">
              <w:r w:rsidR="00F631C1" w:rsidRPr="00F631C1">
                <w:rPr>
                  <w:rStyle w:val="Hyperlink"/>
                  <w:rFonts w:ascii="Times New Roman" w:hAnsi="Times New Roman" w:cs="Times New Roman"/>
                  <w:bCs/>
                </w:rPr>
                <w:t>Mtandoc1@live.ndm.edu</w:t>
              </w:r>
            </w:hyperlink>
          </w:p>
        </w:tc>
      </w:tr>
      <w:tr w:rsidR="00F631C1" w:rsidRPr="00F631C1" w:rsidTr="00F631C1">
        <w:tc>
          <w:tcPr>
            <w:tcW w:w="4428" w:type="dxa"/>
          </w:tcPr>
          <w:p w:rsidR="00F631C1" w:rsidRPr="00F631C1" w:rsidRDefault="00F631C1" w:rsidP="00F631C1">
            <w:pPr>
              <w:spacing w:after="220"/>
              <w:ind w:left="360" w:right="-220"/>
              <w:rPr>
                <w:rFonts w:ascii="Times New Roman" w:hAnsi="Times New Roman" w:cs="Times New Roman"/>
                <w:bCs/>
              </w:rPr>
            </w:pPr>
            <w:r w:rsidRPr="00F631C1">
              <w:rPr>
                <w:rFonts w:ascii="Times New Roman" w:hAnsi="Times New Roman" w:cs="Times New Roman"/>
                <w:bCs/>
              </w:rPr>
              <w:t>Karel Sinoben, Past Historian</w:t>
            </w:r>
          </w:p>
        </w:tc>
        <w:tc>
          <w:tcPr>
            <w:tcW w:w="4428" w:type="dxa"/>
          </w:tcPr>
          <w:p w:rsidR="00F631C1" w:rsidRPr="00F631C1" w:rsidRDefault="00CD22C9" w:rsidP="00F631C1">
            <w:pPr>
              <w:spacing w:after="220"/>
              <w:ind w:right="-220"/>
              <w:rPr>
                <w:rFonts w:ascii="Times New Roman" w:hAnsi="Times New Roman" w:cs="Times New Roman"/>
                <w:bCs/>
              </w:rPr>
            </w:pPr>
            <w:hyperlink r:id="rId10" w:history="1">
              <w:r w:rsidR="00F631C1" w:rsidRPr="00F631C1">
                <w:rPr>
                  <w:rStyle w:val="Hyperlink"/>
                  <w:rFonts w:ascii="Times New Roman" w:hAnsi="Times New Roman" w:cs="Times New Roman"/>
                  <w:bCs/>
                </w:rPr>
                <w:t>Ksinoben1@live.ndm.edu</w:t>
              </w:r>
            </w:hyperlink>
          </w:p>
        </w:tc>
      </w:tr>
    </w:tbl>
    <w:p w:rsidR="00F631C1" w:rsidRPr="00F631C1" w:rsidRDefault="00F631C1" w:rsidP="002C6E3C">
      <w:pPr>
        <w:spacing w:after="220"/>
        <w:ind w:left="-220" w:right="-220" w:firstLine="220"/>
        <w:rPr>
          <w:rFonts w:ascii="Times New Roman" w:hAnsi="Times New Roman" w:cs="Times New Roman"/>
          <w:b/>
        </w:rPr>
      </w:pPr>
      <w:r>
        <w:rPr>
          <w:rFonts w:ascii="Times New Roman" w:hAnsi="Times New Roman" w:cs="Times New Roman"/>
          <w:b/>
        </w:rPr>
        <w:t>Date of report submission:</w:t>
      </w:r>
      <w:r w:rsidR="00C46D55">
        <w:rPr>
          <w:rFonts w:ascii="Times New Roman" w:hAnsi="Times New Roman" w:cs="Times New Roman"/>
          <w:b/>
        </w:rPr>
        <w:t xml:space="preserve"> </w:t>
      </w:r>
      <w:r>
        <w:rPr>
          <w:rFonts w:ascii="Times New Roman" w:hAnsi="Times New Roman" w:cs="Times New Roman"/>
        </w:rPr>
        <w:t xml:space="preserve">May 15, 2015 </w:t>
      </w:r>
    </w:p>
    <w:p w:rsidR="00F631C1" w:rsidRPr="00F631C1" w:rsidRDefault="00F631C1" w:rsidP="002C6E3C">
      <w:pPr>
        <w:spacing w:after="220"/>
        <w:ind w:left="-220" w:right="-220" w:firstLine="220"/>
        <w:rPr>
          <w:rFonts w:ascii="Times New Roman" w:hAnsi="Times New Roman" w:cs="Times New Roman"/>
          <w:b/>
        </w:rPr>
      </w:pPr>
      <w:r w:rsidRPr="00F631C1">
        <w:rPr>
          <w:rFonts w:ascii="Times New Roman" w:hAnsi="Times New Roman" w:cs="Times New Roman"/>
          <w:b/>
        </w:rPr>
        <w:t xml:space="preserve">Name of School/College: </w:t>
      </w:r>
      <w:r w:rsidRPr="00F631C1">
        <w:rPr>
          <w:rFonts w:ascii="Times New Roman" w:hAnsi="Times New Roman" w:cs="Times New Roman"/>
        </w:rPr>
        <w:t xml:space="preserve">Notre Dame of Maryland University, School of Pharmacy </w:t>
      </w:r>
    </w:p>
    <w:p w:rsidR="00F631C1" w:rsidRDefault="00F631C1" w:rsidP="002C6E3C">
      <w:pPr>
        <w:spacing w:after="220"/>
        <w:ind w:left="-220" w:right="-220" w:firstLine="220"/>
        <w:rPr>
          <w:rFonts w:ascii="Times New Roman" w:hAnsi="Times New Roman" w:cs="Times New Roman"/>
        </w:rPr>
      </w:pPr>
      <w:r w:rsidRPr="00F631C1">
        <w:rPr>
          <w:rFonts w:ascii="Times New Roman" w:hAnsi="Times New Roman" w:cs="Times New Roman"/>
          <w:b/>
        </w:rPr>
        <w:t xml:space="preserve">Chapter Name &amp; Region: Chapter: </w:t>
      </w:r>
      <w:r w:rsidRPr="00F631C1">
        <w:rPr>
          <w:rFonts w:ascii="Times New Roman" w:hAnsi="Times New Roman" w:cs="Times New Roman"/>
        </w:rPr>
        <w:t xml:space="preserve">Delta Tau / Region: 2 </w:t>
      </w:r>
    </w:p>
    <w:p w:rsidR="00BA70E8" w:rsidRPr="00BA70E8" w:rsidRDefault="00BA70E8" w:rsidP="00BA70E8">
      <w:pPr>
        <w:spacing w:after="220"/>
        <w:ind w:right="-220"/>
        <w:rPr>
          <w:rFonts w:ascii="Times New Roman" w:hAnsi="Times New Roman" w:cs="Times New Roman"/>
          <w:i/>
        </w:rPr>
      </w:pPr>
      <w:r w:rsidRPr="002C6E3C">
        <w:rPr>
          <w:rFonts w:ascii="Times New Roman" w:hAnsi="Times New Roman" w:cs="Times New Roman"/>
          <w:b/>
        </w:rPr>
        <w:t>Chapter advisor’s name and e-mail address:</w:t>
      </w:r>
      <w:r w:rsidR="00C46D55">
        <w:rPr>
          <w:rFonts w:ascii="Times New Roman" w:hAnsi="Times New Roman" w:cs="Times New Roman"/>
          <w:b/>
        </w:rPr>
        <w:t xml:space="preserve"> </w:t>
      </w:r>
      <w:r w:rsidRPr="00BA70E8">
        <w:rPr>
          <w:rFonts w:ascii="Times New Roman" w:hAnsi="Times New Roman" w:cs="Times New Roman"/>
        </w:rPr>
        <w:t>Jennifer</w:t>
      </w:r>
      <w:r>
        <w:rPr>
          <w:rFonts w:ascii="Times New Roman" w:hAnsi="Times New Roman" w:cs="Times New Roman"/>
        </w:rPr>
        <w:t xml:space="preserve"> Bailey, PharmD, BCPS;</w:t>
      </w:r>
      <w:hyperlink r:id="rId11" w:history="1">
        <w:r w:rsidRPr="00BA70E8">
          <w:rPr>
            <w:rStyle w:val="Hyperlink"/>
            <w:rFonts w:ascii="Times New Roman" w:hAnsi="Times New Roman" w:cs="Times New Roman"/>
          </w:rPr>
          <w:t>jbailey@ndm.edu</w:t>
        </w:r>
      </w:hyperlink>
    </w:p>
    <w:p w:rsidR="00060AE6" w:rsidRDefault="00F631C1" w:rsidP="00060AE6">
      <w:pPr>
        <w:spacing w:after="220"/>
        <w:ind w:left="-220" w:right="-220" w:firstLine="220"/>
        <w:rPr>
          <w:rFonts w:ascii="Times New Roman" w:hAnsi="Times New Roman" w:cs="Times New Roman"/>
          <w:b/>
        </w:rPr>
      </w:pPr>
      <w:r w:rsidRPr="00F631C1">
        <w:rPr>
          <w:rFonts w:ascii="Times New Roman" w:hAnsi="Times New Roman" w:cs="Times New Roman"/>
          <w:b/>
        </w:rPr>
        <w:t xml:space="preserve">Delegate who attended the Rho Chi Annual Meeting: </w:t>
      </w:r>
    </w:p>
    <w:p w:rsidR="00F631C1" w:rsidRPr="00060AE6" w:rsidRDefault="00F631C1" w:rsidP="00060AE6">
      <w:pPr>
        <w:pStyle w:val="ListParagraph"/>
        <w:numPr>
          <w:ilvl w:val="0"/>
          <w:numId w:val="16"/>
        </w:numPr>
        <w:spacing w:after="220"/>
        <w:ind w:right="-220"/>
        <w:rPr>
          <w:rFonts w:ascii="Times New Roman" w:hAnsi="Times New Roman" w:cs="Times New Roman"/>
          <w:b/>
        </w:rPr>
      </w:pPr>
      <w:r w:rsidRPr="00060AE6">
        <w:rPr>
          <w:rFonts w:ascii="Times New Roman" w:hAnsi="Times New Roman" w:cs="Times New Roman"/>
        </w:rPr>
        <w:t xml:space="preserve">Delegate: Hannah Noh, Class of 2016 </w:t>
      </w:r>
    </w:p>
    <w:p w:rsidR="00F631C1" w:rsidRPr="00060AE6" w:rsidRDefault="00F631C1" w:rsidP="00060AE6">
      <w:pPr>
        <w:pStyle w:val="ListParagraph"/>
        <w:numPr>
          <w:ilvl w:val="0"/>
          <w:numId w:val="16"/>
        </w:numPr>
        <w:spacing w:after="220"/>
        <w:ind w:right="-220"/>
        <w:textAlignment w:val="baseline"/>
        <w:rPr>
          <w:rFonts w:ascii="Times New Roman" w:hAnsi="Times New Roman" w:cs="Times New Roman"/>
        </w:rPr>
      </w:pPr>
      <w:r w:rsidRPr="00060AE6">
        <w:rPr>
          <w:rFonts w:ascii="Times New Roman" w:hAnsi="Times New Roman" w:cs="Times New Roman"/>
        </w:rPr>
        <w:t>Alternate Delegate: Karel Sinoben, Class of 2015</w:t>
      </w:r>
    </w:p>
    <w:p w:rsidR="00060AE6" w:rsidRPr="00060AE6" w:rsidRDefault="00A53AE4" w:rsidP="00060AE6">
      <w:pPr>
        <w:spacing w:after="440"/>
        <w:ind w:left="-220" w:right="-220" w:firstLine="220"/>
        <w:rPr>
          <w:rFonts w:ascii="Times New Roman" w:hAnsi="Times New Roman" w:cs="Times New Roman"/>
          <w:b/>
          <w:bCs/>
          <w:u w:val="single"/>
        </w:rPr>
      </w:pPr>
      <w:r>
        <w:rPr>
          <w:rFonts w:ascii="Times New Roman" w:hAnsi="Times New Roman" w:cs="Times New Roman"/>
          <w:b/>
          <w:bCs/>
          <w:u w:val="single"/>
        </w:rPr>
        <w:t>2013-</w:t>
      </w:r>
      <w:r w:rsidR="00060AE6" w:rsidRPr="00060AE6">
        <w:rPr>
          <w:rFonts w:ascii="Times New Roman" w:hAnsi="Times New Roman" w:cs="Times New Roman"/>
          <w:b/>
          <w:bCs/>
          <w:u w:val="single"/>
        </w:rPr>
        <w:t>2014 Chapter Officers:</w:t>
      </w:r>
    </w:p>
    <w:p w:rsidR="00060AE6" w:rsidRDefault="00060AE6" w:rsidP="00060AE6">
      <w:pPr>
        <w:pStyle w:val="ListParagraph"/>
        <w:numPr>
          <w:ilvl w:val="0"/>
          <w:numId w:val="16"/>
        </w:numPr>
        <w:spacing w:after="440"/>
        <w:ind w:right="-220"/>
        <w:rPr>
          <w:rFonts w:ascii="Times New Roman" w:hAnsi="Times New Roman" w:cs="Times New Roman"/>
          <w:bCs/>
          <w:i/>
        </w:rPr>
      </w:pPr>
      <w:r w:rsidRPr="00060AE6">
        <w:rPr>
          <w:rFonts w:ascii="Times New Roman" w:hAnsi="Times New Roman" w:cs="Times New Roman"/>
          <w:bCs/>
          <w:i/>
        </w:rPr>
        <w:t xml:space="preserve">President: </w:t>
      </w:r>
      <w:r>
        <w:rPr>
          <w:rFonts w:ascii="Times New Roman" w:hAnsi="Times New Roman" w:cs="Times New Roman"/>
          <w:bCs/>
          <w:i/>
        </w:rPr>
        <w:t xml:space="preserve">Ahmed Eid, </w:t>
      </w:r>
      <w:hyperlink r:id="rId12" w:history="1">
        <w:r w:rsidRPr="00F86D75">
          <w:rPr>
            <w:rStyle w:val="Hyperlink"/>
            <w:rFonts w:ascii="Times New Roman" w:hAnsi="Times New Roman" w:cs="Times New Roman"/>
            <w:bCs/>
            <w:i/>
          </w:rPr>
          <w:t>aeid1@live.ndm.edu</w:t>
        </w:r>
      </w:hyperlink>
    </w:p>
    <w:p w:rsidR="00060AE6" w:rsidRDefault="00060AE6" w:rsidP="00060AE6">
      <w:pPr>
        <w:pStyle w:val="ListParagraph"/>
        <w:numPr>
          <w:ilvl w:val="0"/>
          <w:numId w:val="16"/>
        </w:numPr>
        <w:spacing w:after="440"/>
        <w:ind w:right="-220"/>
        <w:rPr>
          <w:rFonts w:ascii="Times New Roman" w:hAnsi="Times New Roman" w:cs="Times New Roman"/>
          <w:bCs/>
          <w:i/>
        </w:rPr>
      </w:pPr>
      <w:r>
        <w:rPr>
          <w:rFonts w:ascii="Times New Roman" w:hAnsi="Times New Roman" w:cs="Times New Roman"/>
          <w:bCs/>
          <w:i/>
        </w:rPr>
        <w:t xml:space="preserve">Vice President: Payam Askaray, </w:t>
      </w:r>
      <w:hyperlink r:id="rId13" w:history="1">
        <w:r w:rsidRPr="00F86D75">
          <w:rPr>
            <w:rStyle w:val="Hyperlink"/>
            <w:rFonts w:ascii="Times New Roman" w:hAnsi="Times New Roman" w:cs="Times New Roman"/>
            <w:bCs/>
            <w:i/>
          </w:rPr>
          <w:t>paskaray1@live.ndm.edu</w:t>
        </w:r>
      </w:hyperlink>
    </w:p>
    <w:p w:rsidR="00060AE6" w:rsidRDefault="00060AE6" w:rsidP="00060AE6">
      <w:pPr>
        <w:pStyle w:val="ListParagraph"/>
        <w:numPr>
          <w:ilvl w:val="0"/>
          <w:numId w:val="16"/>
        </w:numPr>
        <w:spacing w:after="440"/>
        <w:ind w:right="-220"/>
        <w:rPr>
          <w:rFonts w:ascii="Times New Roman" w:hAnsi="Times New Roman" w:cs="Times New Roman"/>
          <w:bCs/>
          <w:i/>
        </w:rPr>
      </w:pPr>
      <w:r>
        <w:rPr>
          <w:rFonts w:ascii="Times New Roman" w:hAnsi="Times New Roman" w:cs="Times New Roman"/>
          <w:bCs/>
          <w:i/>
        </w:rPr>
        <w:t xml:space="preserve"> Secretary: Andre Melendenz, </w:t>
      </w:r>
      <w:hyperlink r:id="rId14" w:history="1">
        <w:r w:rsidRPr="00F86D75">
          <w:rPr>
            <w:rStyle w:val="Hyperlink"/>
            <w:rFonts w:ascii="Times New Roman" w:hAnsi="Times New Roman" w:cs="Times New Roman"/>
            <w:bCs/>
            <w:i/>
          </w:rPr>
          <w:t>amelendenz1@live.ndm.edu</w:t>
        </w:r>
      </w:hyperlink>
    </w:p>
    <w:p w:rsidR="00060AE6" w:rsidRDefault="00060AE6" w:rsidP="00060AE6">
      <w:pPr>
        <w:pStyle w:val="ListParagraph"/>
        <w:numPr>
          <w:ilvl w:val="0"/>
          <w:numId w:val="16"/>
        </w:numPr>
        <w:spacing w:after="440"/>
        <w:ind w:right="-220"/>
        <w:rPr>
          <w:rFonts w:ascii="Times New Roman" w:hAnsi="Times New Roman" w:cs="Times New Roman"/>
          <w:bCs/>
          <w:i/>
        </w:rPr>
      </w:pPr>
      <w:r>
        <w:rPr>
          <w:rFonts w:ascii="Times New Roman" w:hAnsi="Times New Roman" w:cs="Times New Roman"/>
          <w:bCs/>
          <w:i/>
        </w:rPr>
        <w:t xml:space="preserve">Treasurer: Afsheen Qureshi, </w:t>
      </w:r>
      <w:hyperlink r:id="rId15" w:history="1">
        <w:r w:rsidRPr="00F86D75">
          <w:rPr>
            <w:rStyle w:val="Hyperlink"/>
            <w:rFonts w:ascii="Times New Roman" w:hAnsi="Times New Roman" w:cs="Times New Roman"/>
            <w:bCs/>
            <w:i/>
          </w:rPr>
          <w:t>aqureshi1@live.ndm.edu</w:t>
        </w:r>
      </w:hyperlink>
    </w:p>
    <w:p w:rsidR="00060AE6" w:rsidRPr="00060AE6" w:rsidRDefault="00060AE6" w:rsidP="00060AE6">
      <w:pPr>
        <w:pStyle w:val="ListParagraph"/>
        <w:numPr>
          <w:ilvl w:val="0"/>
          <w:numId w:val="16"/>
        </w:numPr>
        <w:spacing w:after="440"/>
        <w:ind w:right="-220"/>
        <w:rPr>
          <w:rFonts w:ascii="Times New Roman" w:hAnsi="Times New Roman" w:cs="Times New Roman"/>
          <w:bCs/>
          <w:i/>
        </w:rPr>
      </w:pPr>
      <w:r>
        <w:rPr>
          <w:rFonts w:ascii="Times New Roman" w:hAnsi="Times New Roman" w:cs="Times New Roman"/>
          <w:bCs/>
          <w:i/>
        </w:rPr>
        <w:t xml:space="preserve">Historian: Karel Sinoben, </w:t>
      </w:r>
      <w:hyperlink r:id="rId16" w:history="1">
        <w:r w:rsidRPr="00F86D75">
          <w:rPr>
            <w:rStyle w:val="Hyperlink"/>
            <w:rFonts w:ascii="Times New Roman" w:hAnsi="Times New Roman" w:cs="Times New Roman"/>
            <w:bCs/>
            <w:i/>
          </w:rPr>
          <w:t>ksinoben1@live.ndm.edu</w:t>
        </w:r>
      </w:hyperlink>
    </w:p>
    <w:p w:rsidR="00060AE6" w:rsidRPr="00060AE6" w:rsidRDefault="00A53AE4" w:rsidP="00060AE6">
      <w:pPr>
        <w:spacing w:after="440"/>
        <w:ind w:right="-220"/>
        <w:rPr>
          <w:rFonts w:ascii="Times New Roman" w:hAnsi="Times New Roman" w:cs="Times New Roman"/>
          <w:bCs/>
          <w:i/>
        </w:rPr>
      </w:pPr>
      <w:r>
        <w:rPr>
          <w:rFonts w:ascii="Times New Roman" w:hAnsi="Times New Roman" w:cs="Times New Roman"/>
          <w:b/>
          <w:bCs/>
          <w:u w:val="single"/>
        </w:rPr>
        <w:t>2014-</w:t>
      </w:r>
      <w:r w:rsidR="00060AE6">
        <w:rPr>
          <w:rFonts w:ascii="Times New Roman" w:hAnsi="Times New Roman" w:cs="Times New Roman"/>
          <w:b/>
          <w:bCs/>
          <w:u w:val="single"/>
        </w:rPr>
        <w:t>2015</w:t>
      </w:r>
      <w:r w:rsidR="00060AE6" w:rsidRPr="00060AE6">
        <w:rPr>
          <w:rFonts w:ascii="Times New Roman" w:hAnsi="Times New Roman" w:cs="Times New Roman"/>
          <w:b/>
          <w:bCs/>
          <w:u w:val="single"/>
        </w:rPr>
        <w:t xml:space="preserve"> Chapter Officers:</w:t>
      </w:r>
    </w:p>
    <w:p w:rsidR="00060AE6" w:rsidRPr="002C6E3C" w:rsidRDefault="00F631C1" w:rsidP="00060AE6">
      <w:pPr>
        <w:pStyle w:val="ListParagraph"/>
        <w:numPr>
          <w:ilvl w:val="0"/>
          <w:numId w:val="17"/>
        </w:numPr>
        <w:spacing w:after="220"/>
        <w:ind w:right="-220"/>
        <w:rPr>
          <w:rFonts w:ascii="Times New Roman" w:hAnsi="Times New Roman" w:cs="Times New Roman"/>
          <w:i/>
        </w:rPr>
      </w:pPr>
      <w:r w:rsidRPr="00060AE6">
        <w:rPr>
          <w:rFonts w:ascii="Times New Roman" w:hAnsi="Times New Roman" w:cs="Times New Roman"/>
          <w:i/>
          <w:iCs/>
        </w:rPr>
        <w:t>President</w:t>
      </w:r>
      <w:r w:rsidR="00060AE6" w:rsidRPr="00060AE6">
        <w:rPr>
          <w:rFonts w:ascii="Times New Roman" w:hAnsi="Times New Roman" w:cs="Times New Roman"/>
          <w:i/>
          <w:iCs/>
        </w:rPr>
        <w:t>:</w:t>
      </w:r>
      <w:r w:rsidR="00060AE6" w:rsidRPr="00060AE6">
        <w:rPr>
          <w:rFonts w:ascii="Times New Roman" w:hAnsi="Times New Roman" w:cs="Times New Roman"/>
          <w:i/>
        </w:rPr>
        <w:t xml:space="preserve">Jude </w:t>
      </w:r>
      <w:r w:rsidR="00060AE6">
        <w:rPr>
          <w:rFonts w:ascii="Times New Roman" w:hAnsi="Times New Roman" w:cs="Times New Roman"/>
          <w:i/>
        </w:rPr>
        <w:t xml:space="preserve">Wenerick, </w:t>
      </w:r>
      <w:hyperlink r:id="rId17" w:history="1">
        <w:r w:rsidR="002C6E3C" w:rsidRPr="00F86D75">
          <w:rPr>
            <w:rStyle w:val="Hyperlink"/>
            <w:rFonts w:ascii="Times New Roman" w:hAnsi="Times New Roman" w:cs="Times New Roman"/>
            <w:i/>
          </w:rPr>
          <w:t>jwenerick1@live.ndm.edu</w:t>
        </w:r>
      </w:hyperlink>
    </w:p>
    <w:p w:rsidR="002C6E3C" w:rsidRPr="00060AE6" w:rsidRDefault="002C6E3C" w:rsidP="002C6E3C">
      <w:pPr>
        <w:pStyle w:val="ListParagraph"/>
        <w:numPr>
          <w:ilvl w:val="0"/>
          <w:numId w:val="17"/>
        </w:numPr>
        <w:spacing w:after="220"/>
        <w:ind w:right="-220"/>
        <w:rPr>
          <w:rFonts w:ascii="Times New Roman" w:hAnsi="Times New Roman" w:cs="Times New Roman"/>
          <w:i/>
        </w:rPr>
      </w:pPr>
      <w:r w:rsidRPr="00060AE6">
        <w:rPr>
          <w:rFonts w:ascii="Times New Roman" w:hAnsi="Times New Roman" w:cs="Times New Roman"/>
          <w:i/>
          <w:iCs/>
        </w:rPr>
        <w:t>Vice President</w:t>
      </w:r>
      <w:r>
        <w:rPr>
          <w:rFonts w:ascii="Times New Roman" w:hAnsi="Times New Roman" w:cs="Times New Roman"/>
          <w:i/>
        </w:rPr>
        <w:t xml:space="preserve">: </w:t>
      </w:r>
      <w:r w:rsidRPr="00060AE6">
        <w:rPr>
          <w:rFonts w:ascii="Times New Roman" w:hAnsi="Times New Roman" w:cs="Times New Roman"/>
          <w:i/>
        </w:rPr>
        <w:t>Sheena Chou</w:t>
      </w:r>
      <w:r>
        <w:rPr>
          <w:rFonts w:ascii="Times New Roman" w:hAnsi="Times New Roman" w:cs="Times New Roman"/>
          <w:i/>
        </w:rPr>
        <w:t xml:space="preserve">, </w:t>
      </w:r>
      <w:hyperlink r:id="rId18" w:history="1">
        <w:r w:rsidRPr="00F86D75">
          <w:rPr>
            <w:rStyle w:val="Hyperlink"/>
            <w:rFonts w:ascii="Times New Roman" w:hAnsi="Times New Roman" w:cs="Times New Roman"/>
            <w:i/>
          </w:rPr>
          <w:t>schou1@live.ndm.edu</w:t>
        </w:r>
      </w:hyperlink>
    </w:p>
    <w:p w:rsidR="002C6E3C" w:rsidRPr="00060AE6" w:rsidRDefault="002C6E3C" w:rsidP="002C6E3C">
      <w:pPr>
        <w:pStyle w:val="ListParagraph"/>
        <w:numPr>
          <w:ilvl w:val="0"/>
          <w:numId w:val="17"/>
        </w:numPr>
        <w:spacing w:after="220"/>
        <w:ind w:right="-220"/>
        <w:rPr>
          <w:rFonts w:ascii="Times New Roman" w:hAnsi="Times New Roman" w:cs="Times New Roman"/>
          <w:i/>
        </w:rPr>
      </w:pPr>
      <w:r w:rsidRPr="00060AE6">
        <w:rPr>
          <w:rFonts w:ascii="Times New Roman" w:hAnsi="Times New Roman" w:cs="Times New Roman"/>
          <w:i/>
          <w:iCs/>
        </w:rPr>
        <w:t>Secretary</w:t>
      </w:r>
      <w:r>
        <w:rPr>
          <w:rFonts w:ascii="Times New Roman" w:hAnsi="Times New Roman" w:cs="Times New Roman"/>
          <w:i/>
        </w:rPr>
        <w:t xml:space="preserve">: </w:t>
      </w:r>
      <w:r w:rsidRPr="00060AE6">
        <w:rPr>
          <w:rFonts w:ascii="Times New Roman" w:hAnsi="Times New Roman" w:cs="Times New Roman"/>
          <w:i/>
        </w:rPr>
        <w:t>Michelle Mae</w:t>
      </w:r>
      <w:r>
        <w:rPr>
          <w:rFonts w:ascii="Times New Roman" w:hAnsi="Times New Roman" w:cs="Times New Roman"/>
          <w:i/>
        </w:rPr>
        <w:t xml:space="preserve"> Tandoc, </w:t>
      </w:r>
      <w:hyperlink r:id="rId19" w:history="1">
        <w:r w:rsidRPr="00F86D75">
          <w:rPr>
            <w:rStyle w:val="Hyperlink"/>
            <w:rFonts w:ascii="Times New Roman" w:hAnsi="Times New Roman" w:cs="Times New Roman"/>
            <w:i/>
          </w:rPr>
          <w:t>mtandoc1@live.ndm.edu</w:t>
        </w:r>
      </w:hyperlink>
    </w:p>
    <w:p w:rsidR="002C6E3C" w:rsidRDefault="002C6E3C" w:rsidP="002C6E3C">
      <w:pPr>
        <w:pStyle w:val="ListParagraph"/>
        <w:numPr>
          <w:ilvl w:val="0"/>
          <w:numId w:val="17"/>
        </w:numPr>
        <w:spacing w:after="220"/>
        <w:ind w:right="-220"/>
        <w:rPr>
          <w:rFonts w:ascii="Times New Roman" w:hAnsi="Times New Roman" w:cs="Times New Roman"/>
          <w:i/>
        </w:rPr>
      </w:pPr>
      <w:r>
        <w:rPr>
          <w:rFonts w:ascii="Times New Roman" w:hAnsi="Times New Roman" w:cs="Times New Roman"/>
          <w:i/>
        </w:rPr>
        <w:t xml:space="preserve">Treasurer: Ashley Yee, </w:t>
      </w:r>
      <w:hyperlink r:id="rId20" w:history="1">
        <w:r w:rsidRPr="00F86D75">
          <w:rPr>
            <w:rStyle w:val="Hyperlink"/>
            <w:rFonts w:ascii="Times New Roman" w:hAnsi="Times New Roman" w:cs="Times New Roman"/>
            <w:i/>
          </w:rPr>
          <w:t>ayee1@live.ndm.edu</w:t>
        </w:r>
      </w:hyperlink>
    </w:p>
    <w:p w:rsidR="002C6E3C" w:rsidRPr="00BA70E8" w:rsidRDefault="002C6E3C" w:rsidP="00BA70E8">
      <w:pPr>
        <w:pStyle w:val="ListParagraph"/>
        <w:numPr>
          <w:ilvl w:val="0"/>
          <w:numId w:val="17"/>
        </w:numPr>
        <w:spacing w:after="220"/>
        <w:ind w:right="-220"/>
        <w:rPr>
          <w:rFonts w:ascii="Times New Roman" w:hAnsi="Times New Roman" w:cs="Times New Roman"/>
          <w:i/>
        </w:rPr>
      </w:pPr>
      <w:r>
        <w:rPr>
          <w:rFonts w:ascii="Times New Roman" w:hAnsi="Times New Roman" w:cs="Times New Roman"/>
          <w:i/>
        </w:rPr>
        <w:t xml:space="preserve">Historian: Laura Casalena, </w:t>
      </w:r>
      <w:hyperlink r:id="rId21" w:history="1">
        <w:r w:rsidRPr="00F86D75">
          <w:rPr>
            <w:rStyle w:val="Hyperlink"/>
            <w:rFonts w:ascii="Times New Roman" w:hAnsi="Times New Roman" w:cs="Times New Roman"/>
            <w:i/>
          </w:rPr>
          <w:t>lcasalena1@liven.ndm.edu</w:t>
        </w:r>
      </w:hyperlink>
    </w:p>
    <w:p w:rsidR="00BA70E8" w:rsidRDefault="00BA70E8" w:rsidP="00F631C1">
      <w:pPr>
        <w:spacing w:after="440"/>
        <w:ind w:left="-220" w:right="-220"/>
        <w:rPr>
          <w:rFonts w:ascii="Times New Roman" w:hAnsi="Times New Roman" w:cs="Times New Roman"/>
          <w:b/>
          <w:bCs/>
          <w:u w:val="single"/>
        </w:rPr>
      </w:pPr>
    </w:p>
    <w:p w:rsidR="00BA70E8" w:rsidRDefault="00BA70E8" w:rsidP="00F631C1">
      <w:pPr>
        <w:spacing w:after="440"/>
        <w:ind w:left="-220" w:right="-220"/>
        <w:rPr>
          <w:rFonts w:ascii="Times New Roman" w:hAnsi="Times New Roman" w:cs="Times New Roman"/>
          <w:b/>
          <w:bCs/>
          <w:u w:val="single"/>
        </w:rPr>
      </w:pPr>
    </w:p>
    <w:p w:rsidR="00BE5A06" w:rsidRDefault="00BA70E8" w:rsidP="00F631C1">
      <w:pPr>
        <w:spacing w:after="440"/>
        <w:ind w:left="-220" w:right="-220"/>
        <w:rPr>
          <w:rFonts w:ascii="Times New Roman" w:hAnsi="Times New Roman" w:cs="Times New Roman"/>
          <w:b/>
          <w:bCs/>
          <w:u w:val="single"/>
        </w:rPr>
      </w:pPr>
      <w:r>
        <w:rPr>
          <w:rFonts w:ascii="Times New Roman" w:hAnsi="Times New Roman" w:cs="Times New Roman"/>
          <w:b/>
          <w:bCs/>
          <w:u w:val="single"/>
        </w:rPr>
        <w:lastRenderedPageBreak/>
        <w:t>Number of Rho Chi Student Members:</w:t>
      </w:r>
    </w:p>
    <w:p w:rsidR="00BA70E8" w:rsidRPr="00BA70E8" w:rsidRDefault="00BA70E8" w:rsidP="00BA70E8">
      <w:pPr>
        <w:rPr>
          <w:rFonts w:ascii="Times New Roman" w:hAnsi="Times New Roman" w:cs="Times New Roman"/>
        </w:rPr>
      </w:pPr>
      <w:r w:rsidRPr="00BA70E8">
        <w:rPr>
          <w:rFonts w:ascii="Times New Roman" w:hAnsi="Times New Roman" w:cs="Times New Roman"/>
          <w:u w:val="single"/>
        </w:rPr>
        <w:t>Class of 2013</w:t>
      </w:r>
      <w:r w:rsidRPr="00BA70E8">
        <w:rPr>
          <w:rFonts w:ascii="Times New Roman" w:hAnsi="Times New Roman" w:cs="Times New Roman"/>
        </w:rPr>
        <w:t xml:space="preserve"> – Amanda Bertele, Ashley Carrino, Jennifer Cochran, Patrick Donohue, Julie Gibbons, Melissa (Casale) Hastings, Zera Kwende, Annie Phung, Nadim Sidik, Damian Smoot, Shannon (Walters) Tryon</w:t>
      </w:r>
    </w:p>
    <w:p w:rsidR="00BA70E8" w:rsidRPr="00BA70E8" w:rsidRDefault="00BA70E8" w:rsidP="00BA70E8">
      <w:pPr>
        <w:rPr>
          <w:rFonts w:ascii="Times New Roman" w:hAnsi="Times New Roman" w:cs="Times New Roman"/>
        </w:rPr>
      </w:pPr>
      <w:r w:rsidRPr="00BA70E8">
        <w:rPr>
          <w:rFonts w:ascii="Times New Roman" w:hAnsi="Times New Roman" w:cs="Times New Roman"/>
          <w:u w:val="single"/>
        </w:rPr>
        <w:t>Class of 2014</w:t>
      </w:r>
      <w:r w:rsidRPr="00BA70E8">
        <w:rPr>
          <w:rFonts w:ascii="Times New Roman" w:hAnsi="Times New Roman" w:cs="Times New Roman"/>
        </w:rPr>
        <w:t xml:space="preserve"> – Amanda Chan, Alice Chong, Janice Chung, Katie Dantoni, Christie Dunton, Brittany Eisemann, Lauren Griggel, Phuong Ha, Eric Isley, Musse Olani, Conner Sothoron, Sahar Taghvaei, Susan Tran</w:t>
      </w:r>
    </w:p>
    <w:p w:rsidR="00BA70E8" w:rsidRDefault="00BA70E8" w:rsidP="00BA70E8">
      <w:pPr>
        <w:rPr>
          <w:rFonts w:ascii="Times New Roman" w:hAnsi="Times New Roman" w:cs="Times New Roman"/>
        </w:rPr>
      </w:pPr>
      <w:r w:rsidRPr="00BA70E8">
        <w:rPr>
          <w:rFonts w:ascii="Times New Roman" w:hAnsi="Times New Roman" w:cs="Times New Roman"/>
          <w:u w:val="single"/>
        </w:rPr>
        <w:t>Class of 2015</w:t>
      </w:r>
      <w:r w:rsidRPr="00BA70E8">
        <w:rPr>
          <w:rFonts w:ascii="Times New Roman" w:hAnsi="Times New Roman" w:cs="Times New Roman"/>
        </w:rPr>
        <w:t xml:space="preserve"> – Payam Askary, Ahmed Eid, Alex Lowery, Andre Melendez, Afsheen Qureshi, Karel Sinoben</w:t>
      </w:r>
      <w:r w:rsidR="000D60D9">
        <w:rPr>
          <w:rFonts w:ascii="Times New Roman" w:hAnsi="Times New Roman" w:cs="Times New Roman"/>
        </w:rPr>
        <w:t xml:space="preserve">, </w:t>
      </w:r>
      <w:r w:rsidR="000D60D9" w:rsidRPr="000D60D9">
        <w:rPr>
          <w:rFonts w:ascii="Times New Roman" w:hAnsi="Times New Roman" w:cs="Times New Roman"/>
          <w:color w:val="000000"/>
          <w:shd w:val="clear" w:color="auto" w:fill="FFFFFF"/>
        </w:rPr>
        <w:t>Donna Elhindi, Chinyere Mbadugha, Joshua Greeno, Laura Winn, and Dahae Kim</w:t>
      </w:r>
    </w:p>
    <w:p w:rsidR="00BA70E8" w:rsidRPr="00BA70E8" w:rsidRDefault="00BA70E8" w:rsidP="00BA70E8">
      <w:pPr>
        <w:rPr>
          <w:rFonts w:ascii="Times New Roman" w:hAnsi="Times New Roman" w:cs="Times New Roman"/>
        </w:rPr>
      </w:pPr>
      <w:r w:rsidRPr="00BA70E8">
        <w:rPr>
          <w:rFonts w:ascii="Times New Roman" w:hAnsi="Times New Roman" w:cs="Times New Roman"/>
          <w:u w:val="single"/>
        </w:rPr>
        <w:t>Class of 2016</w:t>
      </w:r>
      <w:r>
        <w:rPr>
          <w:rFonts w:ascii="Times New Roman" w:hAnsi="Times New Roman" w:cs="Times New Roman"/>
        </w:rPr>
        <w:t xml:space="preserve">- Jude Wenerick, </w:t>
      </w:r>
      <w:r w:rsidR="004D37F4">
        <w:rPr>
          <w:rFonts w:ascii="Times New Roman" w:hAnsi="Times New Roman" w:cs="Times New Roman"/>
        </w:rPr>
        <w:t xml:space="preserve">Hannah Noh, </w:t>
      </w:r>
      <w:r>
        <w:rPr>
          <w:rFonts w:ascii="Times New Roman" w:hAnsi="Times New Roman" w:cs="Times New Roman"/>
        </w:rPr>
        <w:t>Sheena Chou, Michelle Mae Tandoc, Danh Nguyen, Ashley Yee, Laura Casalena</w:t>
      </w:r>
    </w:p>
    <w:p w:rsidR="00BA70E8" w:rsidRDefault="00BA70E8" w:rsidP="00F631C1">
      <w:pPr>
        <w:spacing w:after="440"/>
        <w:ind w:left="-220" w:right="-220"/>
        <w:rPr>
          <w:rFonts w:ascii="Times New Roman" w:hAnsi="Times New Roman" w:cs="Times New Roman"/>
          <w:b/>
          <w:bCs/>
          <w:u w:val="single"/>
        </w:rPr>
      </w:pPr>
    </w:p>
    <w:p w:rsidR="00BE5A06" w:rsidRDefault="00BE5A06" w:rsidP="0033555E">
      <w:pPr>
        <w:spacing w:after="440"/>
        <w:ind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504D6C" w:rsidRDefault="00504D6C"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33555E" w:rsidRDefault="0033555E" w:rsidP="00BE5A06">
      <w:pPr>
        <w:spacing w:after="440"/>
        <w:ind w:left="-220" w:right="-220"/>
        <w:jc w:val="center"/>
        <w:rPr>
          <w:rFonts w:ascii="Times New Roman" w:hAnsi="Times New Roman" w:cs="Times New Roman"/>
          <w:b/>
          <w:bCs/>
          <w:sz w:val="48"/>
          <w:szCs w:val="48"/>
        </w:rPr>
      </w:pPr>
    </w:p>
    <w:p w:rsidR="00BE5A06" w:rsidRDefault="00BE5A06" w:rsidP="00BE5A06">
      <w:pPr>
        <w:spacing w:after="440"/>
        <w:ind w:left="-220" w:right="-220"/>
        <w:jc w:val="center"/>
        <w:rPr>
          <w:rFonts w:ascii="Times New Roman" w:hAnsi="Times New Roman" w:cs="Times New Roman"/>
          <w:b/>
          <w:bCs/>
          <w:sz w:val="48"/>
          <w:szCs w:val="48"/>
        </w:rPr>
      </w:pPr>
      <w:r>
        <w:rPr>
          <w:rFonts w:ascii="Times New Roman" w:hAnsi="Times New Roman" w:cs="Times New Roman"/>
          <w:b/>
          <w:bCs/>
          <w:sz w:val="48"/>
          <w:szCs w:val="48"/>
        </w:rPr>
        <w:t>Chapter Meetings Section</w:t>
      </w: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E5A06" w:rsidRDefault="00BE5A06" w:rsidP="00F631C1">
      <w:pPr>
        <w:spacing w:after="440"/>
        <w:ind w:left="-220" w:right="-220"/>
        <w:rPr>
          <w:rFonts w:ascii="Times New Roman" w:hAnsi="Times New Roman" w:cs="Times New Roman"/>
          <w:b/>
          <w:bCs/>
          <w:u w:val="single"/>
        </w:rPr>
      </w:pPr>
    </w:p>
    <w:p w:rsidR="00BA70E8" w:rsidRDefault="00BA70E8" w:rsidP="000D60D9">
      <w:pPr>
        <w:spacing w:after="440"/>
        <w:ind w:right="-220"/>
        <w:rPr>
          <w:rFonts w:ascii="Times New Roman" w:hAnsi="Times New Roman" w:cs="Times New Roman"/>
          <w:b/>
          <w:bCs/>
          <w:u w:val="single"/>
        </w:rPr>
      </w:pPr>
    </w:p>
    <w:p w:rsidR="000D60D9" w:rsidRDefault="000D60D9" w:rsidP="000D60D9">
      <w:pPr>
        <w:spacing w:after="440"/>
        <w:ind w:right="-220"/>
        <w:rPr>
          <w:rFonts w:ascii="Times New Roman" w:hAnsi="Times New Roman" w:cs="Times New Roman"/>
          <w:b/>
          <w:bCs/>
          <w:u w:val="single"/>
        </w:rPr>
      </w:pPr>
    </w:p>
    <w:p w:rsidR="00F631C1" w:rsidRPr="00A53AE4" w:rsidRDefault="00A53AE4" w:rsidP="00F631C1">
      <w:pPr>
        <w:spacing w:after="440"/>
        <w:ind w:left="-220" w:right="-220"/>
        <w:rPr>
          <w:rFonts w:ascii="Times New Roman" w:hAnsi="Times New Roman" w:cs="Times New Roman"/>
          <w:u w:val="single"/>
        </w:rPr>
      </w:pPr>
      <w:r w:rsidRPr="00A53AE4">
        <w:rPr>
          <w:rFonts w:ascii="Times New Roman" w:hAnsi="Times New Roman" w:cs="Times New Roman"/>
          <w:b/>
          <w:bCs/>
          <w:u w:val="single"/>
        </w:rPr>
        <w:lastRenderedPageBreak/>
        <w:t xml:space="preserve">Chapter </w:t>
      </w:r>
      <w:r w:rsidR="00F631C1" w:rsidRPr="00A53AE4">
        <w:rPr>
          <w:rFonts w:ascii="Times New Roman" w:hAnsi="Times New Roman" w:cs="Times New Roman"/>
          <w:b/>
          <w:bCs/>
          <w:u w:val="single"/>
        </w:rPr>
        <w:t>Meetings</w:t>
      </w:r>
    </w:p>
    <w:p w:rsidR="00A53AE4" w:rsidRDefault="00BE5A06" w:rsidP="00F631C1">
      <w:pPr>
        <w:spacing w:after="440"/>
        <w:ind w:left="-220" w:right="-220"/>
        <w:rPr>
          <w:rFonts w:ascii="Times New Roman" w:hAnsi="Times New Roman" w:cs="Times New Roman"/>
        </w:rPr>
      </w:pPr>
      <w:r>
        <w:rPr>
          <w:rFonts w:ascii="Times New Roman" w:hAnsi="Times New Roman" w:cs="Times New Roman"/>
          <w:b/>
        </w:rPr>
        <w:t xml:space="preserve">Meeting </w:t>
      </w:r>
      <w:r w:rsidR="00A53AE4" w:rsidRPr="00A53AE4">
        <w:rPr>
          <w:rFonts w:ascii="Times New Roman" w:hAnsi="Times New Roman" w:cs="Times New Roman"/>
          <w:b/>
        </w:rPr>
        <w:t>Date:</w:t>
      </w:r>
      <w:r w:rsidR="002C6E3C">
        <w:rPr>
          <w:rFonts w:ascii="Times New Roman" w:hAnsi="Times New Roman" w:cs="Times New Roman"/>
        </w:rPr>
        <w:t>2013-12-02</w:t>
      </w:r>
    </w:p>
    <w:p w:rsidR="00F631C1" w:rsidRPr="00A53AE4" w:rsidRDefault="00F631C1" w:rsidP="00F631C1">
      <w:pPr>
        <w:spacing w:after="440"/>
        <w:ind w:left="-220" w:right="-220"/>
        <w:rPr>
          <w:rFonts w:ascii="Times New Roman" w:hAnsi="Times New Roman" w:cs="Times New Roman"/>
        </w:rPr>
      </w:pPr>
      <w:r w:rsidRPr="00A53AE4">
        <w:rPr>
          <w:rFonts w:ascii="Times New Roman" w:hAnsi="Times New Roman" w:cs="Times New Roman"/>
          <w:b/>
        </w:rPr>
        <w:t>Attendance:</w:t>
      </w:r>
      <w:r w:rsidRPr="00A53AE4">
        <w:rPr>
          <w:rFonts w:ascii="Times New Roman" w:hAnsi="Times New Roman" w:cs="Times New Roman"/>
        </w:rPr>
        <w:t xml:space="preserve"> Amanda Chan, Christie Dunton, Brittany Eisemann, Eric Isley, Payam Aksary, Ahmed Eid, Alex Lowery, Andre Melendez, Afsheen Qureshi, Karel Sinoben</w:t>
      </w:r>
    </w:p>
    <w:tbl>
      <w:tblPr>
        <w:tblW w:w="9360" w:type="dxa"/>
        <w:tblCellMar>
          <w:top w:w="15" w:type="dxa"/>
          <w:left w:w="15" w:type="dxa"/>
          <w:bottom w:w="15" w:type="dxa"/>
          <w:right w:w="15" w:type="dxa"/>
        </w:tblCellMar>
        <w:tblLook w:val="04A0" w:firstRow="1" w:lastRow="0" w:firstColumn="1" w:lastColumn="0" w:noHBand="0" w:noVBand="1"/>
      </w:tblPr>
      <w:tblGrid>
        <w:gridCol w:w="1727"/>
        <w:gridCol w:w="4828"/>
        <w:gridCol w:w="2805"/>
      </w:tblGrid>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A53AE4" w:rsidRDefault="00F631C1" w:rsidP="00A53AE4">
            <w:pPr>
              <w:spacing w:line="0" w:lineRule="atLeast"/>
              <w:jc w:val="center"/>
              <w:rPr>
                <w:rFonts w:ascii="Times New Roman" w:hAnsi="Times New Roman" w:cs="Times New Roman"/>
              </w:rPr>
            </w:pPr>
            <w:r w:rsidRPr="00A53AE4">
              <w:rPr>
                <w:rFonts w:ascii="Times New Roman" w:hAnsi="Times New Roman" w:cs="Times New Roman"/>
                <w:b/>
                <w:bCs/>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A53AE4" w:rsidRDefault="00F631C1" w:rsidP="00A53AE4">
            <w:pPr>
              <w:spacing w:line="0" w:lineRule="atLeast"/>
              <w:jc w:val="center"/>
              <w:rPr>
                <w:rFonts w:ascii="Times New Roman" w:hAnsi="Times New Roman" w:cs="Times New Roman"/>
              </w:rPr>
            </w:pPr>
            <w:r w:rsidRPr="00A53AE4">
              <w:rPr>
                <w:rFonts w:ascii="Times New Roman" w:hAnsi="Times New Roman" w:cs="Times New Roman"/>
                <w:b/>
                <w:bCs/>
              </w:rPr>
              <w:t>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A53AE4" w:rsidRDefault="00F631C1" w:rsidP="00A53AE4">
            <w:pPr>
              <w:spacing w:line="0" w:lineRule="atLeast"/>
              <w:jc w:val="center"/>
              <w:rPr>
                <w:rFonts w:ascii="Times New Roman" w:hAnsi="Times New Roman" w:cs="Times New Roman"/>
              </w:rPr>
            </w:pPr>
            <w:r w:rsidRPr="00A53AE4">
              <w:rPr>
                <w:rFonts w:ascii="Times New Roman" w:hAnsi="Times New Roman" w:cs="Times New Roman"/>
                <w:b/>
                <w:bCs/>
              </w:rPr>
              <w:t>Action</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xml:space="preserve">Review of National Bylaws </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The Rho Chi society is intended to be an honor society in recognition of academic and professional success.  It is not intended to be a service-oriented organization.</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Key points:  officer responsibilities (pg. 15), attendance at national meeting (held in conjunction with APhA)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Identify a member to attend national meeting on behalf of Rho Chi Delta Tau chapter.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Review of Chapter Bylaws</w:t>
            </w:r>
          </w:p>
          <w:p w:rsidR="00A53AE4" w:rsidRPr="002C6E3C" w:rsidRDefault="00A53AE4" w:rsidP="00F631C1">
            <w:pPr>
              <w:rPr>
                <w:rFonts w:ascii="Times New Roman" w:hAnsi="Times New Roman" w:cs="Times New Roman"/>
                <w:sz w:val="20"/>
                <w:szCs w:val="20"/>
              </w:rPr>
            </w:pPr>
            <w:r w:rsidRPr="002C6E3C">
              <w:rPr>
                <w:rFonts w:ascii="Times New Roman" w:hAnsi="Times New Roman" w:cs="Times New Roman"/>
                <w:sz w:val="20"/>
                <w:szCs w:val="20"/>
              </w:rPr>
              <w:t>-</w:t>
            </w:r>
            <w:r w:rsidR="00F631C1" w:rsidRPr="002C6E3C">
              <w:rPr>
                <w:rFonts w:ascii="Times New Roman" w:hAnsi="Times New Roman" w:cs="Times New Roman"/>
                <w:sz w:val="20"/>
                <w:szCs w:val="20"/>
              </w:rPr>
              <w:t>Committee to review and revise</w:t>
            </w:r>
          </w:p>
          <w:p w:rsidR="00F631C1" w:rsidRPr="002C6E3C" w:rsidRDefault="00A53AE4" w:rsidP="00F631C1">
            <w:pPr>
              <w:rPr>
                <w:rFonts w:ascii="Times New Roman" w:hAnsi="Times New Roman" w:cs="Times New Roman"/>
                <w:sz w:val="20"/>
                <w:szCs w:val="20"/>
              </w:rPr>
            </w:pPr>
            <w:r w:rsidRPr="002C6E3C">
              <w:rPr>
                <w:rFonts w:ascii="Times New Roman" w:hAnsi="Times New Roman" w:cs="Times New Roman"/>
                <w:sz w:val="20"/>
                <w:szCs w:val="20"/>
              </w:rPr>
              <w:t>-</w:t>
            </w:r>
            <w:r w:rsidR="00F631C1" w:rsidRPr="002C6E3C">
              <w:rPr>
                <w:rFonts w:ascii="Times New Roman" w:hAnsi="Times New Roman" w:cs="Times New Roman"/>
                <w:sz w:val="20"/>
                <w:szCs w:val="20"/>
              </w:rPr>
              <w:t>Will vote in bylaws next semester</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Chapter bylaws can be stricter than the national bylaws but may not be less stringent.</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Current chapter bylaws represent draft developed by Class of 2013.  May be revised to meet needs and wishes of current members.</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Membership eligibility, as it appears in chapter bylaws, is different than what was drafted by Class of 2013.  Eligibility, as it currently appears, has been agreed upon by Dean Lin and Dr. Culver.</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Eligibility is determined by Office of the Dean (bas</w:t>
            </w:r>
            <w:r w:rsidR="00A53AE4" w:rsidRPr="002C6E3C">
              <w:rPr>
                <w:rFonts w:ascii="Times New Roman" w:hAnsi="Times New Roman" w:cs="Times New Roman"/>
                <w:sz w:val="20"/>
                <w:szCs w:val="20"/>
              </w:rPr>
              <w:t xml:space="preserve">ed on academic and professional </w:t>
            </w:r>
            <w:r w:rsidRPr="002C6E3C">
              <w:rPr>
                <w:rFonts w:ascii="Times New Roman" w:hAnsi="Times New Roman" w:cs="Times New Roman"/>
                <w:sz w:val="20"/>
                <w:szCs w:val="20"/>
              </w:rPr>
              <w:t xml:space="preserve">standards).  List of students is submitted to Dr. Culver who then notifies students of their eligibility.  Dr. Culver does not determine the list of students.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Committee to meet and propose any revisions or edits to current chapter bylaw draft (Brittany E., Ahmed, Andre, Karel)</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Dr. Culver</w:t>
            </w:r>
            <w:r w:rsidR="00A53AE4" w:rsidRPr="002C6E3C">
              <w:rPr>
                <w:rFonts w:ascii="Times New Roman" w:hAnsi="Times New Roman" w:cs="Times New Roman"/>
                <w:sz w:val="20"/>
                <w:szCs w:val="20"/>
              </w:rPr>
              <w:t xml:space="preserve"> to email those not in attendance </w:t>
            </w:r>
            <w:r w:rsidRPr="002C6E3C">
              <w:rPr>
                <w:rFonts w:ascii="Times New Roman" w:hAnsi="Times New Roman" w:cs="Times New Roman"/>
                <w:sz w:val="20"/>
                <w:szCs w:val="20"/>
              </w:rPr>
              <w:t>today for interest in serving on the committee.</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Vote to approve chapter bylaws in January 2014 when quorum is present.</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Discussion of statement regarding professionalism violations / probation.</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Officer Positions</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Discussion of roles and responsibilities</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Nominees</w:t>
            </w: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Determine election date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Officer positions and duties described per national and chapter bylaws.</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Current P3s are eligible and will serve term during Spring 2014 semester.</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The primary focus of the organization will be to coordinate induction ceremony.</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Those interested will contact Dr. Culver via email following group discussion.</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Per group decision, elections will be held in January 2014 to allow adequate time for planning induction ceremony.</w:t>
            </w: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Students who currently serve as President of another organization may not be eligible to serve as President of Rho Chi per student bylaws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Those interested in running for a position will contact Dr. Culver via email no later than Friday, December 13</w:t>
            </w:r>
            <w:r w:rsidRPr="002C6E3C">
              <w:rPr>
                <w:rFonts w:ascii="Times New Roman" w:hAnsi="Times New Roman" w:cs="Times New Roman"/>
                <w:sz w:val="20"/>
                <w:szCs w:val="20"/>
                <w:vertAlign w:val="superscript"/>
              </w:rPr>
              <w:t>th</w:t>
            </w:r>
            <w:r w:rsidRPr="002C6E3C">
              <w:rPr>
                <w:rFonts w:ascii="Times New Roman" w:hAnsi="Times New Roman" w:cs="Times New Roman"/>
                <w:sz w:val="20"/>
                <w:szCs w:val="20"/>
              </w:rPr>
              <w:t>, 2013.</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Vote on nominees in January 2014 when quorum is present.</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Confirm eligibility based on student bylaws (Alex)</w:t>
            </w:r>
          </w:p>
          <w:p w:rsidR="00F631C1" w:rsidRPr="002C6E3C" w:rsidRDefault="00F631C1" w:rsidP="00F631C1">
            <w:pPr>
              <w:spacing w:line="0" w:lineRule="atLeast"/>
              <w:rPr>
                <w:rFonts w:ascii="Times New Roman" w:eastAsia="Times New Roman" w:hAnsi="Times New Roman" w:cs="Times New Roman"/>
                <w:sz w:val="20"/>
                <w:szCs w:val="20"/>
              </w:rPr>
            </w:pP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lastRenderedPageBreak/>
              <w:t xml:space="preserve">Spring Event / Service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xml:space="preserve">A service activity is not required. It is limited to 1 per year and typically focuses on service to students within School of Pharmacy. </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Some ideas include study skills session (for P1s, for P2s starting PT, for P3s starting APPEs by P4s) and providing pocket cards on disease states based on a NAPLEX review book with outlines from key disease states, and SimMan scenarios (mock codes, disease states)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Determine if activity will be done in Spring 2014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Induction Ceremony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It is tentati</w:t>
            </w:r>
            <w:r w:rsidR="00A53AE4" w:rsidRPr="002C6E3C">
              <w:rPr>
                <w:rFonts w:ascii="Times New Roman" w:hAnsi="Times New Roman" w:cs="Times New Roman"/>
                <w:sz w:val="20"/>
                <w:szCs w:val="20"/>
              </w:rPr>
              <w:t xml:space="preserve">vely scheduled for April 2014. </w:t>
            </w:r>
            <w:r w:rsidRPr="002C6E3C">
              <w:rPr>
                <w:rFonts w:ascii="Times New Roman" w:hAnsi="Times New Roman" w:cs="Times New Roman"/>
                <w:sz w:val="20"/>
                <w:szCs w:val="20"/>
              </w:rPr>
              <w:t>Guest speaker has been reserved by Dean Lin.</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It will take place most likely on a Saturday to allow adequate attendance by P4s and recent graduates.</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An inductee must be in attendance to be considered an official member.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Consider a joint event with PLS in future.</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Ensure adequate supplies for ceremony per national bylaws.</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Confirm date, time, location, and guest speaker for induction ceremony. </w:t>
            </w:r>
          </w:p>
        </w:tc>
      </w:tr>
      <w:tr w:rsidR="00F631C1" w:rsidRPr="00F631C1" w:rsidTr="002C6E3C">
        <w:trPr>
          <w:trHeight w:val="28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Other Business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Current members:</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u w:val="single"/>
              </w:rPr>
              <w:t>Class of 2013</w:t>
            </w:r>
            <w:r w:rsidRPr="002C6E3C">
              <w:rPr>
                <w:rFonts w:ascii="Times New Roman" w:hAnsi="Times New Roman" w:cs="Times New Roman"/>
                <w:sz w:val="20"/>
                <w:szCs w:val="20"/>
              </w:rPr>
              <w:t xml:space="preserve"> – Amanda Bertele, Ashley Carrino, Jennifer Cochran, Patrick Donohue, Julie Gibbons, Melissa (Casale) Hastings, Zera Kwende, Annie Phung, Nadim Sidik, Damian Smoot, Shannon (Walters) Tryon</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u w:val="single"/>
              </w:rPr>
              <w:t>Class of 2014</w:t>
            </w:r>
            <w:r w:rsidRPr="002C6E3C">
              <w:rPr>
                <w:rFonts w:ascii="Times New Roman" w:hAnsi="Times New Roman" w:cs="Times New Roman"/>
                <w:sz w:val="20"/>
                <w:szCs w:val="20"/>
              </w:rPr>
              <w:t xml:space="preserve"> – Amanda Chan, Alice Chong, Janice Chung, Katie Dantoni, Christie Dunton, Brittany Eisemann, Lauren Griggel, Phuong Ha, Eric Isley, Musse Olani, Conner Sothoron, Sahar Taghvaei, Susan Tran</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u w:val="single"/>
              </w:rPr>
              <w:t>Class of 2015</w:t>
            </w:r>
            <w:r w:rsidRPr="002C6E3C">
              <w:rPr>
                <w:rFonts w:ascii="Times New Roman" w:hAnsi="Times New Roman" w:cs="Times New Roman"/>
                <w:sz w:val="20"/>
                <w:szCs w:val="20"/>
              </w:rPr>
              <w:t xml:space="preserve"> – Payam Askary, Ahmed Eid, Alex Lowery, Andre Melendez, Afsheen Qureshi, Karel Sinoben</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Add to CV</w:t>
            </w: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Email Dr. Culver if you do not wish to be included in the list of potential tutors. </w:t>
            </w:r>
          </w:p>
        </w:tc>
      </w:tr>
    </w:tbl>
    <w:p w:rsidR="00F631C1" w:rsidRPr="00F631C1" w:rsidRDefault="00F631C1" w:rsidP="00F631C1">
      <w:pPr>
        <w:spacing w:after="240"/>
        <w:rPr>
          <w:rFonts w:ascii="Times" w:eastAsia="Times New Roman" w:hAnsi="Times" w:cs="Times New Roman"/>
          <w:sz w:val="20"/>
          <w:szCs w:val="20"/>
        </w:rPr>
      </w:pPr>
    </w:p>
    <w:p w:rsidR="00BE5A06" w:rsidRDefault="00BE5A06" w:rsidP="00F631C1">
      <w:pPr>
        <w:spacing w:after="440"/>
        <w:ind w:left="-220" w:right="-220"/>
        <w:rPr>
          <w:rFonts w:ascii="Times New Roman" w:hAnsi="Times New Roman" w:cs="Times New Roman"/>
        </w:rPr>
      </w:pPr>
    </w:p>
    <w:p w:rsidR="00BE5A06" w:rsidRDefault="00BE5A06" w:rsidP="00F631C1">
      <w:pPr>
        <w:spacing w:after="440"/>
        <w:ind w:left="-220" w:right="-220"/>
        <w:rPr>
          <w:rFonts w:ascii="Times New Roman" w:hAnsi="Times New Roman" w:cs="Times New Roman"/>
        </w:rPr>
      </w:pPr>
    </w:p>
    <w:p w:rsidR="00BE5A06" w:rsidRDefault="00BE5A06" w:rsidP="00F631C1">
      <w:pPr>
        <w:spacing w:after="440"/>
        <w:ind w:left="-220" w:right="-220"/>
        <w:rPr>
          <w:rFonts w:ascii="Times New Roman" w:hAnsi="Times New Roman" w:cs="Times New Roman"/>
        </w:rPr>
      </w:pPr>
    </w:p>
    <w:p w:rsidR="00BE5A06" w:rsidRDefault="00BE5A06" w:rsidP="00F631C1">
      <w:pPr>
        <w:spacing w:after="440"/>
        <w:ind w:left="-220" w:right="-220"/>
        <w:rPr>
          <w:rFonts w:ascii="Times New Roman" w:hAnsi="Times New Roman" w:cs="Times New Roman"/>
        </w:rPr>
      </w:pPr>
    </w:p>
    <w:p w:rsidR="00BE5A06" w:rsidRDefault="00BE5A06" w:rsidP="00F631C1">
      <w:pPr>
        <w:spacing w:after="440"/>
        <w:ind w:left="-220" w:right="-220"/>
        <w:rPr>
          <w:rFonts w:ascii="Times New Roman" w:hAnsi="Times New Roman" w:cs="Times New Roman"/>
        </w:rPr>
      </w:pPr>
    </w:p>
    <w:p w:rsidR="00BE5A06" w:rsidRDefault="00BE5A06" w:rsidP="00F631C1">
      <w:pPr>
        <w:spacing w:after="440"/>
        <w:ind w:left="-220" w:right="-220"/>
        <w:rPr>
          <w:rFonts w:ascii="Times New Roman" w:hAnsi="Times New Roman" w:cs="Times New Roman"/>
        </w:rPr>
      </w:pPr>
    </w:p>
    <w:p w:rsidR="00BE5A06" w:rsidRDefault="00BE5A06" w:rsidP="00F631C1">
      <w:pPr>
        <w:spacing w:after="440"/>
        <w:ind w:left="-220" w:right="-220"/>
        <w:rPr>
          <w:rFonts w:ascii="Times New Roman" w:hAnsi="Times New Roman" w:cs="Times New Roman"/>
        </w:rPr>
      </w:pPr>
    </w:p>
    <w:p w:rsidR="00F631C1" w:rsidRPr="002C6E3C" w:rsidRDefault="00BE5A06" w:rsidP="00F631C1">
      <w:pPr>
        <w:spacing w:after="440"/>
        <w:ind w:left="-220" w:right="-220"/>
        <w:rPr>
          <w:rFonts w:ascii="Times New Roman" w:hAnsi="Times New Roman" w:cs="Times New Roman"/>
        </w:rPr>
      </w:pPr>
      <w:r w:rsidRPr="00BE5A06">
        <w:rPr>
          <w:rFonts w:ascii="Times New Roman" w:hAnsi="Times New Roman" w:cs="Times New Roman"/>
          <w:b/>
        </w:rPr>
        <w:lastRenderedPageBreak/>
        <w:t xml:space="preserve">Meeting </w:t>
      </w:r>
      <w:r w:rsidR="002C6E3C" w:rsidRPr="00BE5A06">
        <w:rPr>
          <w:rFonts w:ascii="Times New Roman" w:hAnsi="Times New Roman" w:cs="Times New Roman"/>
          <w:b/>
        </w:rPr>
        <w:t>Date</w:t>
      </w:r>
      <w:r w:rsidR="002C6E3C" w:rsidRPr="002C6E3C">
        <w:rPr>
          <w:rFonts w:ascii="Times New Roman" w:hAnsi="Times New Roman" w:cs="Times New Roman"/>
        </w:rPr>
        <w:t xml:space="preserve">: 2014-02-06 </w:t>
      </w:r>
    </w:p>
    <w:p w:rsidR="00F631C1" w:rsidRPr="002C6E3C" w:rsidRDefault="002C6E3C" w:rsidP="00F631C1">
      <w:pPr>
        <w:spacing w:after="440"/>
        <w:ind w:left="-220" w:right="-220"/>
        <w:rPr>
          <w:rFonts w:ascii="Times New Roman" w:hAnsi="Times New Roman" w:cs="Times New Roman"/>
        </w:rPr>
      </w:pPr>
      <w:r>
        <w:rPr>
          <w:rFonts w:ascii="Times New Roman" w:hAnsi="Times New Roman" w:cs="Times New Roman"/>
          <w:b/>
          <w:bCs/>
        </w:rPr>
        <w:t xml:space="preserve">Attendance (Present in bold): </w:t>
      </w:r>
      <w:r w:rsidR="00F631C1" w:rsidRPr="002C6E3C">
        <w:rPr>
          <w:rFonts w:ascii="Times New Roman" w:hAnsi="Times New Roman" w:cs="Times New Roman"/>
          <w:b/>
          <w:bCs/>
          <w:shd w:val="clear" w:color="auto" w:fill="FFFFFF"/>
        </w:rPr>
        <w:t xml:space="preserve">Eid, Ahmed; Chan, Amanda;Chong, Alice; Chung, Janice; Dantoni, Katie; </w:t>
      </w:r>
      <w:r w:rsidR="00F631C1" w:rsidRPr="002C6E3C">
        <w:rPr>
          <w:rFonts w:ascii="Times New Roman" w:hAnsi="Times New Roman" w:cs="Times New Roman"/>
          <w:shd w:val="clear" w:color="auto" w:fill="FFFFFF"/>
        </w:rPr>
        <w:t xml:space="preserve">Dunton, Christie; </w:t>
      </w:r>
      <w:r w:rsidR="00F631C1" w:rsidRPr="002C6E3C">
        <w:rPr>
          <w:rFonts w:ascii="Times New Roman" w:hAnsi="Times New Roman" w:cs="Times New Roman"/>
          <w:b/>
          <w:bCs/>
          <w:shd w:val="clear" w:color="auto" w:fill="FFFFFF"/>
        </w:rPr>
        <w:t xml:space="preserve">Eisemann, Brittany; Griggel, Lauren; </w:t>
      </w:r>
      <w:r w:rsidR="00F631C1" w:rsidRPr="002C6E3C">
        <w:rPr>
          <w:rFonts w:ascii="Times New Roman" w:hAnsi="Times New Roman" w:cs="Times New Roman"/>
          <w:shd w:val="clear" w:color="auto" w:fill="FFFFFF"/>
        </w:rPr>
        <w:t xml:space="preserve">Ha, Phuong; </w:t>
      </w:r>
      <w:r w:rsidR="00F631C1" w:rsidRPr="002C6E3C">
        <w:rPr>
          <w:rFonts w:ascii="Times New Roman" w:hAnsi="Times New Roman" w:cs="Times New Roman"/>
          <w:b/>
          <w:bCs/>
          <w:shd w:val="clear" w:color="auto" w:fill="FFFFFF"/>
        </w:rPr>
        <w:t xml:space="preserve">Isley, Eric; </w:t>
      </w:r>
      <w:r w:rsidR="00F631C1" w:rsidRPr="002C6E3C">
        <w:rPr>
          <w:rFonts w:ascii="Times New Roman" w:hAnsi="Times New Roman" w:cs="Times New Roman"/>
          <w:shd w:val="clear" w:color="auto" w:fill="FFFFFF"/>
        </w:rPr>
        <w:t xml:space="preserve">Olani, Musse; </w:t>
      </w:r>
      <w:r w:rsidR="00F631C1" w:rsidRPr="002C6E3C">
        <w:rPr>
          <w:rFonts w:ascii="Times New Roman" w:hAnsi="Times New Roman" w:cs="Times New Roman"/>
          <w:b/>
          <w:bCs/>
          <w:shd w:val="clear" w:color="auto" w:fill="FFFFFF"/>
        </w:rPr>
        <w:t xml:space="preserve">Sothoron, Conner; </w:t>
      </w:r>
      <w:r w:rsidR="00F631C1" w:rsidRPr="002C6E3C">
        <w:rPr>
          <w:rFonts w:ascii="Times New Roman" w:hAnsi="Times New Roman" w:cs="Times New Roman"/>
          <w:shd w:val="clear" w:color="auto" w:fill="FFFFFF"/>
        </w:rPr>
        <w:t xml:space="preserve">Taghvaei, Sahar; </w:t>
      </w:r>
      <w:r w:rsidR="00F631C1" w:rsidRPr="002C6E3C">
        <w:rPr>
          <w:rFonts w:ascii="Times New Roman" w:hAnsi="Times New Roman" w:cs="Times New Roman"/>
          <w:b/>
          <w:bCs/>
          <w:shd w:val="clear" w:color="auto" w:fill="FFFFFF"/>
        </w:rPr>
        <w:t xml:space="preserve">Tran, Susan; Askary, Payam; Lowery, Alexandra; </w:t>
      </w:r>
      <w:r w:rsidR="00F631C1" w:rsidRPr="002C6E3C">
        <w:rPr>
          <w:rFonts w:ascii="Times New Roman" w:hAnsi="Times New Roman" w:cs="Times New Roman"/>
          <w:shd w:val="clear" w:color="auto" w:fill="FFFFFF"/>
        </w:rPr>
        <w:t xml:space="preserve">Qureshi, Afsheen; Sinoben, Karel; </w:t>
      </w:r>
      <w:r w:rsidR="00F631C1" w:rsidRPr="002C6E3C">
        <w:rPr>
          <w:rFonts w:ascii="Times New Roman" w:hAnsi="Times New Roman" w:cs="Times New Roman"/>
          <w:b/>
          <w:bCs/>
          <w:shd w:val="clear" w:color="auto" w:fill="FFFFFF"/>
        </w:rPr>
        <w:t>Idlibi, Tamara; Culver, Morgan; Melendez, Andre</w:t>
      </w:r>
    </w:p>
    <w:tbl>
      <w:tblPr>
        <w:tblW w:w="9360" w:type="dxa"/>
        <w:tblCellMar>
          <w:top w:w="15" w:type="dxa"/>
          <w:left w:w="15" w:type="dxa"/>
          <w:bottom w:w="15" w:type="dxa"/>
          <w:right w:w="15" w:type="dxa"/>
        </w:tblCellMar>
        <w:tblLook w:val="04A0" w:firstRow="1" w:lastRow="0" w:firstColumn="1" w:lastColumn="0" w:noHBand="0" w:noVBand="1"/>
      </w:tblPr>
      <w:tblGrid>
        <w:gridCol w:w="2583"/>
        <w:gridCol w:w="4040"/>
        <w:gridCol w:w="2737"/>
      </w:tblGrid>
      <w:tr w:rsidR="00F631C1" w:rsidRPr="002C6E3C"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2C6E3C">
            <w:pPr>
              <w:spacing w:line="0" w:lineRule="atLeast"/>
              <w:jc w:val="center"/>
              <w:rPr>
                <w:rFonts w:ascii="Times New Roman" w:hAnsi="Times New Roman" w:cs="Times New Roman"/>
              </w:rPr>
            </w:pPr>
            <w:r w:rsidRPr="002C6E3C">
              <w:rPr>
                <w:rFonts w:ascii="Times New Roman" w:hAnsi="Times New Roman" w:cs="Times New Roman"/>
                <w:b/>
                <w:bCs/>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2C6E3C">
            <w:pPr>
              <w:spacing w:line="0" w:lineRule="atLeast"/>
              <w:jc w:val="center"/>
              <w:rPr>
                <w:rFonts w:ascii="Times New Roman" w:hAnsi="Times New Roman" w:cs="Times New Roman"/>
              </w:rPr>
            </w:pPr>
            <w:r w:rsidRPr="002C6E3C">
              <w:rPr>
                <w:rFonts w:ascii="Times New Roman" w:hAnsi="Times New Roman" w:cs="Times New Roman"/>
                <w:b/>
                <w:bCs/>
              </w:rPr>
              <w:t>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2C6E3C">
            <w:pPr>
              <w:spacing w:line="0" w:lineRule="atLeast"/>
              <w:jc w:val="center"/>
              <w:rPr>
                <w:rFonts w:ascii="Times New Roman" w:hAnsi="Times New Roman" w:cs="Times New Roman"/>
              </w:rPr>
            </w:pPr>
            <w:r w:rsidRPr="002C6E3C">
              <w:rPr>
                <w:rFonts w:ascii="Times New Roman" w:hAnsi="Times New Roman" w:cs="Times New Roman"/>
                <w:b/>
                <w:bCs/>
              </w:rPr>
              <w:t>Action</w:t>
            </w:r>
          </w:p>
        </w:tc>
      </w:tr>
      <w:tr w:rsidR="00F631C1" w:rsidRPr="002C6E3C"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Announc</w:t>
            </w:r>
            <w:r w:rsidR="002C6E3C">
              <w:rPr>
                <w:rFonts w:ascii="Times New Roman" w:hAnsi="Times New Roman" w:cs="Times New Roman"/>
                <w:sz w:val="20"/>
                <w:szCs w:val="20"/>
              </w:rPr>
              <w:t>ement of the new officers.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President - Ahmed Eid</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Vice President - Payam Askary</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Treasurer - Afsheen Qureshi</w:t>
            </w: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Secretary - Andre Melendez</w:t>
            </w:r>
          </w:p>
          <w:p w:rsidR="00F631C1" w:rsidRPr="002C6E3C" w:rsidRDefault="00F631C1" w:rsidP="002C6E3C">
            <w:pPr>
              <w:rPr>
                <w:rFonts w:ascii="Times New Roman" w:hAnsi="Times New Roman" w:cs="Times New Roman"/>
                <w:sz w:val="20"/>
                <w:szCs w:val="20"/>
              </w:rPr>
            </w:pPr>
            <w:r w:rsidRPr="002C6E3C">
              <w:rPr>
                <w:rFonts w:ascii="Times New Roman" w:hAnsi="Times New Roman" w:cs="Times New Roman"/>
                <w:sz w:val="20"/>
                <w:szCs w:val="20"/>
              </w:rPr>
              <w:t>Historian - Karel Sinob</w:t>
            </w:r>
            <w:r w:rsidR="00BE5A06">
              <w:rPr>
                <w:rFonts w:ascii="Times New Roman" w:hAnsi="Times New Roman" w:cs="Times New Roman"/>
                <w:sz w:val="20"/>
                <w:szCs w:val="20"/>
              </w:rPr>
              <w:t>en                            </w:t>
            </w:r>
            <w:r w:rsidRPr="002C6E3C">
              <w:rPr>
                <w:rFonts w:ascii="Times New Roman" w:hAnsi="Times New Roman" w:cs="Times New Roman"/>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2C6E3C" w:rsidP="00F631C1">
            <w:pPr>
              <w:spacing w:after="240" w:line="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r>
      <w:tr w:rsidR="00F631C1" w:rsidRPr="002C6E3C"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Update on the chapter’s approval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Dean does not anticipate any problems</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When the official approval comes through, around March, everyone will be notified.</w:t>
            </w:r>
          </w:p>
          <w:p w:rsidR="00F631C1" w:rsidRPr="002C6E3C" w:rsidRDefault="00F631C1" w:rsidP="00F631C1">
            <w:pPr>
              <w:spacing w:line="0" w:lineRule="atLeast"/>
              <w:rPr>
                <w:rFonts w:ascii="Times New Roman" w:eastAsia="Times New Roman" w:hAnsi="Times New Roman" w:cs="Times New Roman"/>
                <w:sz w:val="20"/>
                <w:szCs w:val="20"/>
              </w:rPr>
            </w:pPr>
          </w:p>
        </w:tc>
      </w:tr>
      <w:tr w:rsidR="00F631C1" w:rsidRPr="002C6E3C"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xml:space="preserve">Update on the bylaws and vote on proposals and amendments </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xml:space="preserve">Brittany, Karel, Tamara, Andre, and Ahmed discuss the proposals and amendments of the bylaws. </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The c</w:t>
            </w:r>
            <w:r w:rsidR="002C6E3C">
              <w:rPr>
                <w:rFonts w:ascii="Times New Roman" w:hAnsi="Times New Roman" w:cs="Times New Roman"/>
                <w:sz w:val="20"/>
                <w:szCs w:val="20"/>
              </w:rPr>
              <w:t>hapter approved with amendments.</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The updated document will be sent separately. </w:t>
            </w:r>
          </w:p>
        </w:tc>
      </w:tr>
      <w:tr w:rsidR="00F631C1" w:rsidRPr="002C6E3C"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2C6E3C">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Update on the induction ceremony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With the budget of $2000, Best Western Hotel costs $1940. However, there are also nicer venues with more cost.  Alex has a number of venue options.</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xml:space="preserve">Consider $2000 to cover the students. All guests will have to pay for themselves. </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xml:space="preserve">Either way the venue must be upscale if national officers are going to be invited to the induction ceremony. </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Dr. Culver is against fundraising for the event, prefers guests pay to attend the even</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Small group consisting of Alex, Tamara, Ahmed, and Karel will choose the date, and coordinate with Dr. Culver for guest speaker.</w:t>
            </w:r>
          </w:p>
          <w:p w:rsidR="00F631C1" w:rsidRPr="002C6E3C" w:rsidRDefault="00F631C1" w:rsidP="00F631C1">
            <w:pPr>
              <w:rPr>
                <w:rFonts w:ascii="Times New Roman" w:eastAsia="Times New Roman" w:hAnsi="Times New Roman" w:cs="Times New Roman"/>
                <w:sz w:val="20"/>
                <w:szCs w:val="20"/>
              </w:rPr>
            </w:pPr>
          </w:p>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The tentative date is set on Saturday, April 26. </w:t>
            </w:r>
          </w:p>
        </w:tc>
      </w:tr>
      <w:tr w:rsidR="00F631C1" w:rsidRPr="002C6E3C"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Representative to the annual national meeting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rPr>
                <w:rFonts w:ascii="Times New Roman" w:hAnsi="Times New Roman" w:cs="Times New Roman"/>
                <w:sz w:val="20"/>
                <w:szCs w:val="20"/>
              </w:rPr>
            </w:pPr>
            <w:r w:rsidRPr="002C6E3C">
              <w:rPr>
                <w:rFonts w:ascii="Times New Roman" w:hAnsi="Times New Roman" w:cs="Times New Roman"/>
                <w:sz w:val="20"/>
                <w:szCs w:val="20"/>
              </w:rPr>
              <w:t xml:space="preserve">Alex, Tamara, Karel are planning to attend the APhA Annual Meeting. </w:t>
            </w:r>
          </w:p>
          <w:p w:rsidR="00F631C1" w:rsidRPr="002C6E3C"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n/a</w:t>
            </w:r>
          </w:p>
        </w:tc>
      </w:tr>
      <w:tr w:rsidR="00F631C1" w:rsidRPr="002C6E3C"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 xml:space="preserve">Ideas for projects/events/services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2C6E3C" w:rsidRDefault="00F631C1" w:rsidP="00F631C1">
            <w:pPr>
              <w:spacing w:line="0" w:lineRule="atLeast"/>
              <w:rPr>
                <w:rFonts w:ascii="Times New Roman" w:hAnsi="Times New Roman" w:cs="Times New Roman"/>
                <w:sz w:val="20"/>
                <w:szCs w:val="20"/>
              </w:rPr>
            </w:pPr>
            <w:r w:rsidRPr="002C6E3C">
              <w:rPr>
                <w:rFonts w:ascii="Times New Roman" w:hAnsi="Times New Roman" w:cs="Times New Roman"/>
                <w:sz w:val="20"/>
                <w:szCs w:val="20"/>
              </w:rPr>
              <w:t>n/a</w:t>
            </w:r>
          </w:p>
        </w:tc>
      </w:tr>
    </w:tbl>
    <w:p w:rsidR="00F631C1" w:rsidRPr="00F631C1" w:rsidRDefault="00F631C1" w:rsidP="00F631C1">
      <w:pPr>
        <w:rPr>
          <w:rFonts w:ascii="Times" w:eastAsia="Times New Roman" w:hAnsi="Times" w:cs="Times New Roman"/>
          <w:sz w:val="20"/>
          <w:szCs w:val="20"/>
        </w:rPr>
      </w:pPr>
    </w:p>
    <w:p w:rsidR="00BE5A06" w:rsidRDefault="00BE5A06" w:rsidP="00F631C1">
      <w:pPr>
        <w:spacing w:after="440"/>
        <w:ind w:left="-220" w:right="-220"/>
        <w:rPr>
          <w:rFonts w:ascii="Times New Roman" w:hAnsi="Times New Roman" w:cs="Times New Roman"/>
        </w:rPr>
      </w:pPr>
    </w:p>
    <w:p w:rsidR="00F631C1" w:rsidRPr="00BE5A06" w:rsidRDefault="00BE5A06" w:rsidP="00F631C1">
      <w:pPr>
        <w:spacing w:after="440"/>
        <w:ind w:left="-220" w:right="-220"/>
        <w:rPr>
          <w:rFonts w:ascii="Times New Roman" w:hAnsi="Times New Roman" w:cs="Times New Roman"/>
          <w:b/>
        </w:rPr>
      </w:pPr>
      <w:r>
        <w:rPr>
          <w:rFonts w:ascii="Times New Roman" w:hAnsi="Times New Roman" w:cs="Times New Roman"/>
          <w:b/>
        </w:rPr>
        <w:lastRenderedPageBreak/>
        <w:t xml:space="preserve">Meeting </w:t>
      </w:r>
      <w:r w:rsidR="002C6E3C" w:rsidRPr="00BE5A06">
        <w:rPr>
          <w:rFonts w:ascii="Times New Roman" w:hAnsi="Times New Roman" w:cs="Times New Roman"/>
          <w:b/>
        </w:rPr>
        <w:t xml:space="preserve">Date: </w:t>
      </w:r>
      <w:r w:rsidR="002C6E3C" w:rsidRPr="00BE5A06">
        <w:rPr>
          <w:rFonts w:ascii="Times New Roman" w:hAnsi="Times New Roman" w:cs="Times New Roman"/>
        </w:rPr>
        <w:t>2014-09-11</w:t>
      </w:r>
    </w:p>
    <w:p w:rsidR="00F631C1" w:rsidRPr="002C6E3C" w:rsidRDefault="002C6E3C" w:rsidP="00F631C1">
      <w:pPr>
        <w:spacing w:after="440"/>
        <w:ind w:left="-220" w:right="-220"/>
        <w:rPr>
          <w:rFonts w:ascii="Times New Roman" w:hAnsi="Times New Roman" w:cs="Times New Roman"/>
        </w:rPr>
      </w:pPr>
      <w:r w:rsidRPr="002C6E3C">
        <w:rPr>
          <w:rFonts w:ascii="Times New Roman" w:hAnsi="Times New Roman" w:cs="Times New Roman"/>
          <w:b/>
          <w:bCs/>
        </w:rPr>
        <w:t xml:space="preserve">Attendance (Present in bold): </w:t>
      </w:r>
      <w:r w:rsidR="00F631C1" w:rsidRPr="002C6E3C">
        <w:rPr>
          <w:rFonts w:ascii="Times New Roman" w:hAnsi="Times New Roman" w:cs="Times New Roman"/>
          <w:b/>
          <w:bCs/>
          <w:shd w:val="clear" w:color="auto" w:fill="FFFFFF"/>
        </w:rPr>
        <w:t xml:space="preserve">Eid, Ahmed, Varga, Alexandra, Askary, Payam, Sinoben, Karel, Qureshi, Afsheen, Melendez,Andre, Idlibi, Tamara, Elhindi, Donna, Mbadugha, Chinyere, Winn, Laura, Kim, Dahae, Greeno, Joshua, </w:t>
      </w:r>
      <w:r w:rsidR="00F631C1" w:rsidRPr="002C6E3C">
        <w:rPr>
          <w:rFonts w:ascii="Times New Roman" w:hAnsi="Times New Roman" w:cs="Times New Roman"/>
          <w:shd w:val="clear" w:color="auto" w:fill="FFFFFF"/>
        </w:rPr>
        <w:t>Yee, Ashley, Tandoc, Michelle Mae,</w:t>
      </w:r>
      <w:r w:rsidR="00F631C1" w:rsidRPr="002C6E3C">
        <w:rPr>
          <w:rFonts w:ascii="Times New Roman" w:hAnsi="Times New Roman" w:cs="Times New Roman"/>
          <w:b/>
          <w:bCs/>
          <w:shd w:val="clear" w:color="auto" w:fill="FFFFFF"/>
        </w:rPr>
        <w:t xml:space="preserve"> Wenerick, Jude, </w:t>
      </w:r>
      <w:r w:rsidR="00F631C1" w:rsidRPr="002C6E3C">
        <w:rPr>
          <w:rFonts w:ascii="Times New Roman" w:hAnsi="Times New Roman" w:cs="Times New Roman"/>
          <w:shd w:val="clear" w:color="auto" w:fill="FFFFFF"/>
        </w:rPr>
        <w:t>Nguyen, Danh, Noh, Hannah, Chou, Sheena</w:t>
      </w:r>
      <w:r w:rsidR="00F631C1" w:rsidRPr="002C6E3C">
        <w:rPr>
          <w:rFonts w:ascii="Times New Roman" w:hAnsi="Times New Roman" w:cs="Times New Roman"/>
          <w:b/>
          <w:bCs/>
          <w:shd w:val="clear" w:color="auto" w:fill="FFFFFF"/>
        </w:rPr>
        <w:t>, Casalena, Laur</w:t>
      </w:r>
      <w:r w:rsidR="00CA1765">
        <w:rPr>
          <w:rFonts w:ascii="Times New Roman" w:hAnsi="Times New Roman" w:cs="Times New Roman"/>
          <w:b/>
          <w:bCs/>
          <w:shd w:val="clear" w:color="auto" w:fill="FFFFFF"/>
        </w:rPr>
        <w:t>a</w:t>
      </w:r>
    </w:p>
    <w:tbl>
      <w:tblPr>
        <w:tblW w:w="9360" w:type="dxa"/>
        <w:tblCellMar>
          <w:top w:w="15" w:type="dxa"/>
          <w:left w:w="15" w:type="dxa"/>
          <w:bottom w:w="15" w:type="dxa"/>
          <w:right w:w="15" w:type="dxa"/>
        </w:tblCellMar>
        <w:tblLook w:val="04A0" w:firstRow="1" w:lastRow="0" w:firstColumn="1" w:lastColumn="0" w:noHBand="0" w:noVBand="1"/>
      </w:tblPr>
      <w:tblGrid>
        <w:gridCol w:w="2535"/>
        <w:gridCol w:w="4140"/>
        <w:gridCol w:w="2685"/>
      </w:tblGrid>
      <w:tr w:rsidR="00CA1765" w:rsidRPr="00F631C1" w:rsidTr="00CA1765">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jc w:val="center"/>
              <w:rPr>
                <w:rFonts w:ascii="Times New Roman" w:hAnsi="Times New Roman" w:cs="Times New Roman"/>
              </w:rPr>
            </w:pPr>
            <w:r w:rsidRPr="00CA1765">
              <w:rPr>
                <w:rFonts w:ascii="Times New Roman" w:hAnsi="Times New Roman" w:cs="Times New Roman"/>
                <w:b/>
                <w:bCs/>
              </w:rPr>
              <w:t>Item</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jc w:val="center"/>
              <w:rPr>
                <w:rFonts w:ascii="Times New Roman" w:hAnsi="Times New Roman" w:cs="Times New Roman"/>
              </w:rPr>
            </w:pPr>
            <w:r w:rsidRPr="00CA1765">
              <w:rPr>
                <w:rFonts w:ascii="Times New Roman" w:hAnsi="Times New Roman" w:cs="Times New Roman"/>
                <w:b/>
                <w:bCs/>
              </w:rPr>
              <w:t>Discussion</w:t>
            </w:r>
          </w:p>
        </w:tc>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jc w:val="center"/>
              <w:rPr>
                <w:rFonts w:ascii="Times New Roman" w:hAnsi="Times New Roman" w:cs="Times New Roman"/>
              </w:rPr>
            </w:pPr>
            <w:r w:rsidRPr="00CA1765">
              <w:rPr>
                <w:rFonts w:ascii="Times New Roman" w:hAnsi="Times New Roman" w:cs="Times New Roman"/>
                <w:b/>
                <w:bCs/>
              </w:rPr>
              <w:t>Action</w:t>
            </w:r>
          </w:p>
        </w:tc>
      </w:tr>
      <w:tr w:rsidR="00CA1765" w:rsidRPr="00F631C1" w:rsidTr="00CA1765">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Welcome new members</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The new chapter officers </w:t>
            </w:r>
            <w:r w:rsidR="00CA1765">
              <w:rPr>
                <w:rFonts w:ascii="Times New Roman" w:hAnsi="Times New Roman" w:cs="Times New Roman"/>
                <w:sz w:val="20"/>
                <w:szCs w:val="20"/>
              </w:rPr>
              <w:t>are:</w:t>
            </w: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President: Wenerick, Jude</w:t>
            </w: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Vice President: Chou, Sheena</w:t>
            </w: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Secretary: Tandoc, Michelle Mae</w:t>
            </w: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Treasurer: Yee, Ashley</w:t>
            </w: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Historian: Casalena, Laura</w:t>
            </w: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Tutor Coordinator: Nguyen, Danh</w:t>
            </w:r>
          </w:p>
          <w:p w:rsidR="00F631C1" w:rsidRPr="00CA1765" w:rsidRDefault="00F631C1" w:rsidP="00F631C1">
            <w:pPr>
              <w:spacing w:line="0" w:lineRule="atLeast"/>
              <w:rPr>
                <w:rFonts w:ascii="Times New Roman" w:eastAsia="Times New Roman" w:hAnsi="Times New Roman" w:cs="Times New Roman"/>
                <w:sz w:val="20"/>
                <w:szCs w:val="20"/>
              </w:rPr>
            </w:pPr>
          </w:p>
        </w:tc>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eastAsia="Times New Roman" w:hAnsi="Times New Roman" w:cs="Times New Roman"/>
                <w:sz w:val="20"/>
                <w:szCs w:val="20"/>
              </w:rPr>
            </w:pPr>
          </w:p>
        </w:tc>
      </w:tr>
      <w:tr w:rsidR="00CA1765" w:rsidRPr="00F631C1" w:rsidTr="00CA1765">
        <w:trPr>
          <w:trHeight w:val="3300"/>
        </w:trPr>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Update on the induction ceremony</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When:</w:t>
            </w:r>
          </w:p>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Saturday, October 04, 2014</w:t>
            </w:r>
          </w:p>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11:00 AM-02:00 PM</w:t>
            </w:r>
          </w:p>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Where: Sheraton Baltimore North Hotel 903 Dulaney Valley Rd, Towson MD 21204</w:t>
            </w:r>
          </w:p>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Dr. Roland will be the new faculty inductee. </w:t>
            </w:r>
          </w:p>
          <w:p w:rsidR="00F631C1" w:rsidRPr="00CA1765" w:rsidRDefault="00F631C1" w:rsidP="00CA1765">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Guest speaker Dr. Unguru has been invited and preliminarily it looks as if he will be able to attend.</w:t>
            </w:r>
          </w:p>
        </w:tc>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Make payments to Afsheen Qureshi as soon as possible.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Obtain all materials needed for the ceremony. </w:t>
            </w:r>
          </w:p>
          <w:p w:rsidR="00F631C1" w:rsidRPr="00CA1765" w:rsidRDefault="00F631C1" w:rsidP="00F631C1">
            <w:pPr>
              <w:spacing w:line="0" w:lineRule="atLeast"/>
              <w:rPr>
                <w:rFonts w:ascii="Times New Roman" w:eastAsia="Times New Roman" w:hAnsi="Times New Roman" w:cs="Times New Roman"/>
                <w:sz w:val="20"/>
                <w:szCs w:val="20"/>
              </w:rPr>
            </w:pPr>
          </w:p>
        </w:tc>
      </w:tr>
      <w:tr w:rsidR="00CA1765" w:rsidRPr="00F631C1" w:rsidTr="00CA1765">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 xml:space="preserve">Update on the hypertension guidelines project </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Submit by first exam: October 7</w:t>
            </w:r>
            <w:r w:rsidRPr="00CA1765">
              <w:rPr>
                <w:rFonts w:ascii="Times New Roman" w:hAnsi="Times New Roman" w:cs="Times New Roman"/>
                <w:sz w:val="20"/>
                <w:szCs w:val="20"/>
                <w:shd w:val="clear" w:color="auto" w:fill="FFFFFF"/>
                <w:vertAlign w:val="superscript"/>
              </w:rPr>
              <w:t>th</w:t>
            </w:r>
          </w:p>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New P4 inductees will add American Heart Association’s guidelines</w:t>
            </w:r>
          </w:p>
          <w:p w:rsidR="00F631C1" w:rsidRPr="00CA1765" w:rsidRDefault="00F631C1" w:rsidP="00F631C1">
            <w:pPr>
              <w:spacing w:after="220"/>
              <w:rPr>
                <w:rFonts w:ascii="Times New Roman" w:hAnsi="Times New Roman" w:cs="Times New Roman"/>
                <w:sz w:val="20"/>
                <w:szCs w:val="20"/>
              </w:rPr>
            </w:pPr>
            <w:r w:rsidRPr="00CA1765">
              <w:rPr>
                <w:rFonts w:ascii="Times New Roman" w:hAnsi="Times New Roman" w:cs="Times New Roman"/>
                <w:sz w:val="20"/>
                <w:szCs w:val="20"/>
                <w:shd w:val="clear" w:color="auto" w:fill="FFFFFF"/>
              </w:rPr>
              <w:t>Finalize with and submit to Dr. Culver about 2 weeks before deadline</w:t>
            </w:r>
          </w:p>
          <w:p w:rsidR="00F631C1" w:rsidRPr="00CA1765" w:rsidRDefault="00F631C1" w:rsidP="00F631C1">
            <w:pPr>
              <w:spacing w:after="240" w:line="0" w:lineRule="atLeast"/>
              <w:rPr>
                <w:rFonts w:ascii="Times New Roman" w:eastAsia="Times New Roman" w:hAnsi="Times New Roman" w:cs="Times New Roman"/>
                <w:sz w:val="20"/>
                <w:szCs w:val="20"/>
              </w:rPr>
            </w:pPr>
          </w:p>
        </w:tc>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Final versions of all materials must be submitted to Dr. Culver by September 23. </w:t>
            </w:r>
          </w:p>
          <w:p w:rsidR="00F631C1" w:rsidRPr="00CA1765" w:rsidRDefault="00F631C1" w:rsidP="00F631C1">
            <w:pPr>
              <w:spacing w:line="0" w:lineRule="atLeast"/>
              <w:rPr>
                <w:rFonts w:ascii="Times New Roman" w:eastAsia="Times New Roman" w:hAnsi="Times New Roman" w:cs="Times New Roman"/>
                <w:sz w:val="20"/>
                <w:szCs w:val="20"/>
              </w:rPr>
            </w:pPr>
          </w:p>
        </w:tc>
      </w:tr>
      <w:tr w:rsidR="00CA1765" w:rsidRPr="00F631C1" w:rsidTr="00CA1765">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A1765" w:rsidRPr="00CA1765" w:rsidRDefault="00CA1765" w:rsidP="00F631C1">
            <w:pPr>
              <w:spacing w:line="0" w:lineRule="atLeast"/>
              <w:rPr>
                <w:rFonts w:ascii="Times New Roman" w:hAnsi="Times New Roman" w:cs="Times New Roman"/>
                <w:sz w:val="20"/>
                <w:szCs w:val="20"/>
              </w:rPr>
            </w:pPr>
            <w:r>
              <w:rPr>
                <w:rFonts w:ascii="Times New Roman" w:hAnsi="Times New Roman" w:cs="Times New Roman"/>
                <w:sz w:val="20"/>
                <w:szCs w:val="20"/>
              </w:rPr>
              <w:t xml:space="preserve">Communication </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A1765" w:rsidRPr="00CA1765" w:rsidRDefault="00CA1765" w:rsidP="00F631C1">
            <w:pPr>
              <w:spacing w:after="22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Communication to non-attendees </w:t>
            </w:r>
          </w:p>
        </w:tc>
        <w:tc>
          <w:tcPr>
            <w:tcW w:w="2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A1765" w:rsidRPr="00CA1765" w:rsidRDefault="00CA1765" w:rsidP="00F631C1">
            <w:pPr>
              <w:rPr>
                <w:rFonts w:ascii="Times New Roman" w:hAnsi="Times New Roman" w:cs="Times New Roman"/>
                <w:sz w:val="20"/>
                <w:szCs w:val="20"/>
                <w:shd w:val="clear" w:color="auto" w:fill="FFFFFF"/>
              </w:rPr>
            </w:pPr>
            <w:r w:rsidRPr="00CA1765">
              <w:rPr>
                <w:rFonts w:ascii="Times New Roman" w:hAnsi="Times New Roman" w:cs="Times New Roman"/>
                <w:bCs/>
                <w:sz w:val="20"/>
                <w:szCs w:val="20"/>
                <w:shd w:val="clear" w:color="auto" w:fill="FFFFFF"/>
              </w:rPr>
              <w:t>UPDATE: All of the members noted above that could not attend the meeting have met separately with Dr. Culver on 9/11 at 1:00pm to review the meeting agenda items.</w:t>
            </w:r>
          </w:p>
        </w:tc>
      </w:tr>
    </w:tbl>
    <w:p w:rsidR="00F631C1" w:rsidRPr="00F631C1" w:rsidRDefault="00F631C1" w:rsidP="00F631C1">
      <w:pPr>
        <w:rPr>
          <w:rFonts w:ascii="Times" w:eastAsia="Times New Roman" w:hAnsi="Times" w:cs="Times New Roman"/>
          <w:sz w:val="20"/>
          <w:szCs w:val="20"/>
        </w:rPr>
      </w:pPr>
    </w:p>
    <w:p w:rsidR="00BE5A06" w:rsidRDefault="00BE5A06" w:rsidP="00F631C1">
      <w:pPr>
        <w:spacing w:after="440"/>
        <w:ind w:left="-220" w:right="-220"/>
        <w:rPr>
          <w:rFonts w:ascii="Times New Roman" w:hAnsi="Times New Roman" w:cs="Times New Roman"/>
          <w:b/>
          <w:bCs/>
          <w:shd w:val="clear" w:color="auto" w:fill="FFFFFF"/>
        </w:rPr>
      </w:pPr>
    </w:p>
    <w:p w:rsidR="00F631C1" w:rsidRPr="00BE5A06" w:rsidRDefault="00BE5A06" w:rsidP="00F631C1">
      <w:pPr>
        <w:spacing w:after="440"/>
        <w:ind w:left="-220" w:right="-220"/>
        <w:rPr>
          <w:rFonts w:ascii="Times New Roman" w:hAnsi="Times New Roman" w:cs="Times New Roman"/>
          <w:b/>
        </w:rPr>
      </w:pPr>
      <w:r w:rsidRPr="00BE5A06">
        <w:rPr>
          <w:rFonts w:ascii="Times New Roman" w:hAnsi="Times New Roman" w:cs="Times New Roman"/>
          <w:b/>
          <w:bCs/>
          <w:shd w:val="clear" w:color="auto" w:fill="FFFFFF"/>
        </w:rPr>
        <w:t xml:space="preserve">Meeting Date: </w:t>
      </w:r>
      <w:r w:rsidR="00CA1765" w:rsidRPr="00BE5A06">
        <w:rPr>
          <w:rFonts w:ascii="Times New Roman" w:hAnsi="Times New Roman" w:cs="Times New Roman"/>
          <w:bCs/>
          <w:shd w:val="clear" w:color="auto" w:fill="FFFFFF"/>
        </w:rPr>
        <w:t>2015-11-15</w:t>
      </w:r>
    </w:p>
    <w:p w:rsidR="00F631C1" w:rsidRPr="00CA1765" w:rsidRDefault="00F631C1" w:rsidP="00F631C1">
      <w:pPr>
        <w:spacing w:after="440"/>
        <w:ind w:left="-220" w:right="-220"/>
        <w:rPr>
          <w:rFonts w:ascii="Times New Roman" w:hAnsi="Times New Roman" w:cs="Times New Roman"/>
        </w:rPr>
      </w:pPr>
      <w:r w:rsidRPr="00CA1765">
        <w:rPr>
          <w:rFonts w:ascii="Times New Roman" w:hAnsi="Times New Roman" w:cs="Times New Roman"/>
          <w:b/>
        </w:rPr>
        <w:t>Present:</w:t>
      </w:r>
      <w:r w:rsidRPr="00CA1765">
        <w:rPr>
          <w:rFonts w:ascii="Times New Roman" w:hAnsi="Times New Roman" w:cs="Times New Roman"/>
        </w:rPr>
        <w:t xml:space="preserve"> Laura Casalena, Sheena Chou, Ahmed Eid, Donna Elhindi, Danh Nguyen, Hannah Noh, Karel Sinoben (Phone Conference), Michelle Mae Tandoc, Laura Winn, Jude Wenerick, Ashley Yee, Dr. Jennifer Bailey </w:t>
      </w:r>
    </w:p>
    <w:tbl>
      <w:tblPr>
        <w:tblW w:w="9360" w:type="dxa"/>
        <w:tblCellMar>
          <w:top w:w="15" w:type="dxa"/>
          <w:left w:w="15" w:type="dxa"/>
          <w:bottom w:w="15" w:type="dxa"/>
          <w:right w:w="15" w:type="dxa"/>
        </w:tblCellMar>
        <w:tblLook w:val="04A0" w:firstRow="1" w:lastRow="0" w:firstColumn="1" w:lastColumn="0" w:noHBand="0" w:noVBand="1"/>
      </w:tblPr>
      <w:tblGrid>
        <w:gridCol w:w="1968"/>
        <w:gridCol w:w="4767"/>
        <w:gridCol w:w="2625"/>
      </w:tblGrid>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jc w:val="center"/>
              <w:rPr>
                <w:rFonts w:ascii="Times New Roman" w:hAnsi="Times New Roman" w:cs="Times New Roman"/>
              </w:rPr>
            </w:pPr>
            <w:r w:rsidRPr="00CA1765">
              <w:rPr>
                <w:rFonts w:ascii="Times New Roman" w:hAnsi="Times New Roman" w:cs="Times New Roman"/>
                <w:b/>
                <w:bCs/>
                <w:shd w:val="clear" w:color="auto" w:fill="FFFFFF"/>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jc w:val="center"/>
              <w:rPr>
                <w:rFonts w:ascii="Times New Roman" w:hAnsi="Times New Roman" w:cs="Times New Roman"/>
              </w:rPr>
            </w:pPr>
            <w:r w:rsidRPr="00CA1765">
              <w:rPr>
                <w:rFonts w:ascii="Times New Roman" w:hAnsi="Times New Roman" w:cs="Times New Roman"/>
                <w:b/>
                <w:bCs/>
                <w:shd w:val="clear" w:color="auto" w:fill="FFFFFF"/>
              </w:rPr>
              <w:t>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jc w:val="center"/>
              <w:rPr>
                <w:rFonts w:ascii="Times New Roman" w:hAnsi="Times New Roman" w:cs="Times New Roman"/>
              </w:rPr>
            </w:pPr>
            <w:r w:rsidRPr="00CA1765">
              <w:rPr>
                <w:rFonts w:ascii="Times New Roman" w:hAnsi="Times New Roman" w:cs="Times New Roman"/>
                <w:b/>
                <w:bCs/>
                <w:shd w:val="clear" w:color="auto" w:fill="FFFFFF"/>
              </w:rPr>
              <w:t>Action</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Update on the hypertension guidelines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Alexandra Varga has finished the slides and emailed them to Dr. Morgan Culver.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 xml:space="preserve">Dr. Morgan Culver approved them. We are not sure if Dr. Jennifer Bailey will need to approve them, too.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Post the guidelines sometime early in the Spring semester.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CA1765">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A group of 4 student pharmacist members will help to decorate the board.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Update on tutoring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Every member is encouraged to be a tutor.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There are no set hours to tutor. It is based on the tutor’s availability.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Sign up to become a tutor through the Academic Success Center.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Update on the journal scan initiative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The event may be a co-curricular event.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The articles should come from the same journal.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Participants must discuss the article within 10 minutes.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Sheena Chou, Ahmed Eid, Karel Sinoben, and Jude Wenerick will collaborate to organize the event.</w:t>
            </w: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Invite Dr. Jonathan Thigpen and Dr. Sharon Park to be the facilitators of the event.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Update on the NAPLEX flashcards fundraiser 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Create flashcards for NAPLEX review.</w:t>
            </w:r>
          </w:p>
          <w:p w:rsidR="00F631C1" w:rsidRPr="00CA1765"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Decide which disease states will be covered.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Decide which guidelines and other references to use.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Sell the NAPLEX flash cards sometime during the Spring semester as a fundraiser.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Update on the fundraiser 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Hold a fundraiser event either at Nando’s or Chipotle.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Contact Nando’s or Chipotle.</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Donna Elhindi will collaborate with Jude Wenerick.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Determine the final date for the fundraiser.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Update on possible future events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Possible future events include a presentation for first year student pharmacists about the Pharmacotherapeutics (PT) modules and an APPE discussion with third year student pharmacists.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Another initiative could be updating and/or creating patient care videos for the Care Lab series.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Determine which events to hold for the 2015-2016 school year.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Update on future meetings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Based on the national by-laws, each chapter must hold 2 meetings per semester.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Meetings should start around 6:30pm in order to accommodate fourth year student members who are on rotations.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Conduct at least 2 chapter meetings for the Spring semester.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shd w:val="clear" w:color="auto" w:fill="FFFFFF"/>
              </w:rPr>
              <w:t xml:space="preserve">Final dates will be determined and emailed by Jude Wenerick. </w:t>
            </w:r>
          </w:p>
        </w:tc>
      </w:tr>
    </w:tbl>
    <w:p w:rsidR="00F631C1" w:rsidRPr="00F631C1" w:rsidRDefault="00F631C1" w:rsidP="00F631C1">
      <w:pPr>
        <w:rPr>
          <w:rFonts w:ascii="Times" w:eastAsia="Times New Roman" w:hAnsi="Times" w:cs="Times New Roman"/>
          <w:sz w:val="20"/>
          <w:szCs w:val="20"/>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BE5A06" w:rsidRDefault="00BE5A06" w:rsidP="00F631C1">
      <w:pPr>
        <w:spacing w:after="440"/>
        <w:ind w:left="-220" w:right="-220"/>
        <w:rPr>
          <w:rFonts w:ascii="Times New Roman" w:hAnsi="Times New Roman" w:cs="Times New Roman"/>
          <w:b/>
          <w:bCs/>
        </w:rPr>
      </w:pPr>
    </w:p>
    <w:p w:rsidR="00CA1765" w:rsidRDefault="00BE5A06" w:rsidP="00F631C1">
      <w:pPr>
        <w:spacing w:after="440"/>
        <w:ind w:left="-220" w:right="-220"/>
        <w:rPr>
          <w:rFonts w:ascii="Times New Roman" w:hAnsi="Times New Roman" w:cs="Times New Roman"/>
        </w:rPr>
      </w:pPr>
      <w:r>
        <w:rPr>
          <w:rFonts w:ascii="Times New Roman" w:hAnsi="Times New Roman" w:cs="Times New Roman"/>
          <w:b/>
          <w:bCs/>
        </w:rPr>
        <w:t xml:space="preserve">Meeting </w:t>
      </w:r>
      <w:r w:rsidR="00CA1765">
        <w:rPr>
          <w:rFonts w:ascii="Times New Roman" w:hAnsi="Times New Roman" w:cs="Times New Roman"/>
          <w:b/>
          <w:bCs/>
        </w:rPr>
        <w:t xml:space="preserve">Date: </w:t>
      </w:r>
      <w:r w:rsidR="00CA1765" w:rsidRPr="00BE5A06">
        <w:rPr>
          <w:rFonts w:ascii="Times New Roman" w:hAnsi="Times New Roman" w:cs="Times New Roman"/>
          <w:bCs/>
        </w:rPr>
        <w:t>2015-12-17</w:t>
      </w:r>
    </w:p>
    <w:p w:rsidR="00F631C1" w:rsidRPr="00CA1765" w:rsidRDefault="00F631C1" w:rsidP="00F631C1">
      <w:pPr>
        <w:spacing w:after="440"/>
        <w:ind w:left="-220" w:right="-220"/>
        <w:rPr>
          <w:rFonts w:ascii="Times New Roman" w:hAnsi="Times New Roman" w:cs="Times New Roman"/>
        </w:rPr>
      </w:pPr>
      <w:r w:rsidRPr="00CA1765">
        <w:rPr>
          <w:rFonts w:ascii="Times New Roman" w:hAnsi="Times New Roman" w:cs="Times New Roman"/>
          <w:b/>
        </w:rPr>
        <w:t>Present:</w:t>
      </w:r>
      <w:r w:rsidRPr="00CA1765">
        <w:rPr>
          <w:rFonts w:ascii="Times New Roman" w:hAnsi="Times New Roman" w:cs="Times New Roman"/>
        </w:rPr>
        <w:t xml:space="preserve"> Laura Casalena, Sheena Chou, Ahmed Eid, Donna Elhindi, Danh Nguyen, Hannah Noh, Michelle Mae Tandoc, Laura Winn, Jude Wenerick, Ashley Yee, Dr. Bailey (Phone Conference)</w:t>
      </w:r>
    </w:p>
    <w:tbl>
      <w:tblPr>
        <w:tblW w:w="9360" w:type="dxa"/>
        <w:tblCellMar>
          <w:top w:w="15" w:type="dxa"/>
          <w:left w:w="15" w:type="dxa"/>
          <w:bottom w:w="15" w:type="dxa"/>
          <w:right w:w="15" w:type="dxa"/>
        </w:tblCellMar>
        <w:tblLook w:val="04A0" w:firstRow="1" w:lastRow="0" w:firstColumn="1" w:lastColumn="0" w:noHBand="0" w:noVBand="1"/>
      </w:tblPr>
      <w:tblGrid>
        <w:gridCol w:w="1959"/>
        <w:gridCol w:w="5102"/>
        <w:gridCol w:w="2299"/>
      </w:tblGrid>
      <w:tr w:rsidR="00CA1765" w:rsidRPr="00F631C1" w:rsidTr="00CA1765">
        <w:tc>
          <w:tcPr>
            <w:tcW w:w="1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F631C1" w:rsidRDefault="00F631C1" w:rsidP="00CA1765">
            <w:pPr>
              <w:spacing w:line="0" w:lineRule="atLeast"/>
              <w:ind w:right="-220"/>
              <w:rPr>
                <w:rFonts w:ascii="Times" w:hAnsi="Times" w:cs="Times New Roman"/>
                <w:sz w:val="20"/>
                <w:szCs w:val="20"/>
              </w:rPr>
            </w:pPr>
            <w:r w:rsidRPr="00F631C1">
              <w:rPr>
                <w:rFonts w:ascii="Arial" w:hAnsi="Arial" w:cs="Arial"/>
                <w:b/>
                <w:bCs/>
                <w:sz w:val="23"/>
                <w:szCs w:val="23"/>
              </w:rPr>
              <w:t>Item</w:t>
            </w:r>
          </w:p>
        </w:tc>
        <w:tc>
          <w:tcPr>
            <w:tcW w:w="53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F631C1" w:rsidRDefault="00F631C1" w:rsidP="00CA1765">
            <w:pPr>
              <w:spacing w:line="0" w:lineRule="atLeast"/>
              <w:ind w:right="-220"/>
              <w:rPr>
                <w:rFonts w:ascii="Times" w:hAnsi="Times" w:cs="Times New Roman"/>
                <w:sz w:val="20"/>
                <w:szCs w:val="20"/>
              </w:rPr>
            </w:pPr>
            <w:r w:rsidRPr="00F631C1">
              <w:rPr>
                <w:rFonts w:ascii="Arial" w:hAnsi="Arial" w:cs="Arial"/>
                <w:b/>
                <w:bCs/>
                <w:sz w:val="23"/>
                <w:szCs w:val="23"/>
              </w:rPr>
              <w:t>Discussion</w:t>
            </w:r>
          </w:p>
        </w:tc>
        <w:tc>
          <w:tcPr>
            <w:tcW w:w="21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F631C1" w:rsidRDefault="00F631C1" w:rsidP="00CA1765">
            <w:pPr>
              <w:spacing w:line="0" w:lineRule="atLeast"/>
              <w:ind w:right="-220"/>
              <w:rPr>
                <w:rFonts w:ascii="Times" w:hAnsi="Times" w:cs="Times New Roman"/>
                <w:sz w:val="20"/>
                <w:szCs w:val="20"/>
              </w:rPr>
            </w:pPr>
            <w:r w:rsidRPr="00F631C1">
              <w:rPr>
                <w:rFonts w:ascii="Arial" w:hAnsi="Arial" w:cs="Arial"/>
                <w:b/>
                <w:bCs/>
                <w:sz w:val="23"/>
                <w:szCs w:val="23"/>
              </w:rPr>
              <w:t>Action</w:t>
            </w:r>
          </w:p>
        </w:tc>
      </w:tr>
      <w:tr w:rsidR="00CA1765"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Update on the hypertension guidelines project</w:t>
            </w:r>
          </w:p>
          <w:p w:rsidR="00F631C1" w:rsidRPr="00CA1765" w:rsidRDefault="00F631C1" w:rsidP="00CA1765">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Alexandra Varga has finished the guideline presentation. The guidelines just need to be posted on the board. </w:t>
            </w:r>
          </w:p>
          <w:p w:rsidR="00F631C1" w:rsidRPr="00CA1765" w:rsidRDefault="00F631C1" w:rsidP="00CA1765">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Laura Winn will be </w:t>
            </w:r>
            <w:r w:rsidR="00CA1765">
              <w:rPr>
                <w:rFonts w:ascii="Times New Roman" w:hAnsi="Times New Roman" w:cs="Times New Roman"/>
                <w:sz w:val="20"/>
                <w:szCs w:val="20"/>
              </w:rPr>
              <w:t xml:space="preserve">contact Alexandra Varga </w:t>
            </w:r>
            <w:r w:rsidRPr="00CA1765">
              <w:rPr>
                <w:rFonts w:ascii="Times New Roman" w:hAnsi="Times New Roman" w:cs="Times New Roman"/>
                <w:sz w:val="20"/>
                <w:szCs w:val="20"/>
              </w:rPr>
              <w:t xml:space="preserve">to finalize the details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on decorating the board. </w:t>
            </w:r>
          </w:p>
          <w:p w:rsidR="00F631C1" w:rsidRPr="00CA1765" w:rsidRDefault="00F631C1" w:rsidP="00CA1765">
            <w:pPr>
              <w:spacing w:line="0" w:lineRule="atLeast"/>
              <w:rPr>
                <w:rFonts w:ascii="Times New Roman" w:eastAsia="Times New Roman" w:hAnsi="Times New Roman" w:cs="Times New Roman"/>
                <w:sz w:val="20"/>
                <w:szCs w:val="20"/>
              </w:rPr>
            </w:pPr>
          </w:p>
        </w:tc>
      </w:tr>
      <w:tr w:rsidR="00CA1765"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Update on Graduation Cords and Pins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Jude Wenerick has some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cords from last semester’s induction ceremony.</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The cords and pins will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be shipped to the school. </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The order form has to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be signed by Dr. Jennifer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Bailey and the Dean. </w:t>
            </w:r>
          </w:p>
          <w:p w:rsidR="00F631C1" w:rsidRPr="00CA1765" w:rsidRDefault="00F631C1" w:rsidP="00CA1765">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If anyone needs pins,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contact Jude Wenerick. </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In terms of distributing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them before graduation, fourth </w:t>
            </w:r>
            <w:r w:rsidR="00CA1765">
              <w:rPr>
                <w:rFonts w:ascii="Times New Roman" w:hAnsi="Times New Roman" w:cs="Times New Roman"/>
                <w:sz w:val="20"/>
                <w:szCs w:val="20"/>
              </w:rPr>
              <w:t xml:space="preserve">year student </w:t>
            </w:r>
            <w:r w:rsidRPr="00CA1765">
              <w:rPr>
                <w:rFonts w:ascii="Times New Roman" w:hAnsi="Times New Roman" w:cs="Times New Roman"/>
                <w:sz w:val="20"/>
                <w:szCs w:val="20"/>
              </w:rPr>
              <w:t xml:space="preserve">pharmacist members could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pick them up from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school. </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Dr. Jennifer Bailey will order </w:t>
            </w:r>
          </w:p>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 xml:space="preserve">the cords. </w:t>
            </w:r>
          </w:p>
        </w:tc>
      </w:tr>
      <w:tr w:rsidR="00CA1765"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Update on the journal scan 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Collaborate with the Student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Society of Health-System Pharmacists (SSHP) organization. </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The event is open to first, second, third, and fourth year student pharmacists.</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Dr. Sharon Park will be reviewing the different kinds of statistical analyses. This will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be one of the two parts of the event.</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Dr. Jennifer Bailey will be one </w:t>
            </w:r>
          </w:p>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 xml:space="preserve">of the facilitators during the actual journal scan.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Determine the final date: April 15, April 22, or April 29.</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Create a Sign-Up Genius in order to invite students to participate.</w:t>
            </w:r>
          </w:p>
        </w:tc>
      </w:tr>
      <w:tr w:rsidR="00CA1765"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Update on the induction ceremony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 xml:space="preserve">The next meeting will be for third year student pharmacists members only.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Determine possible dates for the meetings.</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Contact Christine McLeod of the Sheraton Hotel in North Baltimore. </w:t>
            </w:r>
          </w:p>
          <w:p w:rsidR="00F631C1" w:rsidRPr="00CA1765" w:rsidRDefault="00F631C1" w:rsidP="00CA1765">
            <w:pPr>
              <w:rPr>
                <w:rFonts w:ascii="Times New Roman" w:eastAsia="Times New Roman" w:hAnsi="Times New Roman" w:cs="Times New Roman"/>
                <w:sz w:val="20"/>
                <w:szCs w:val="20"/>
              </w:rPr>
            </w:pP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Create a Doodle poll in order </w:t>
            </w:r>
          </w:p>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to determine the availability of the members.</w:t>
            </w:r>
          </w:p>
        </w:tc>
      </w:tr>
      <w:tr w:rsidR="00CA1765"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ind w:right="-220"/>
              <w:rPr>
                <w:rFonts w:ascii="Times New Roman" w:hAnsi="Times New Roman" w:cs="Times New Roman"/>
                <w:sz w:val="20"/>
                <w:szCs w:val="20"/>
              </w:rPr>
            </w:pPr>
            <w:r w:rsidRPr="00CA1765">
              <w:rPr>
                <w:rFonts w:ascii="Times New Roman" w:hAnsi="Times New Roman" w:cs="Times New Roman"/>
                <w:sz w:val="20"/>
                <w:szCs w:val="20"/>
              </w:rPr>
              <w:t xml:space="preserve">Update on the Rho Chi </w:t>
            </w:r>
          </w:p>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Annual Reception during the APhA Annual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 xml:space="preserve">The expenses will be partly covered for the representative.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 xml:space="preserve">Hannah Noh will represent the organization. </w:t>
            </w:r>
          </w:p>
        </w:tc>
      </w:tr>
      <w:tr w:rsidR="00CA1765"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Update on the next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Jude Wenerick will email everyone about the next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 xml:space="preserve">The meeting will be held tentatively on Tuesday, March 24. </w:t>
            </w:r>
          </w:p>
        </w:tc>
      </w:tr>
      <w:tr w:rsidR="00CA1765" w:rsidRPr="00CA1765"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33555E" w:rsidRDefault="00F631C1" w:rsidP="00CA1765">
            <w:pPr>
              <w:spacing w:line="0" w:lineRule="atLeast"/>
              <w:ind w:right="-220"/>
              <w:rPr>
                <w:rFonts w:ascii="Times New Roman" w:hAnsi="Times New Roman" w:cs="Times New Roman"/>
                <w:sz w:val="20"/>
                <w:szCs w:val="20"/>
              </w:rPr>
            </w:pPr>
            <w:r w:rsidRPr="0033555E">
              <w:rPr>
                <w:rFonts w:ascii="Times New Roman" w:hAnsi="Times New Roman" w:cs="Times New Roman"/>
                <w:sz w:val="20"/>
                <w:szCs w:val="20"/>
              </w:rPr>
              <w:t>Update on possible events for next school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33555E" w:rsidRDefault="00F631C1" w:rsidP="00CA1765">
            <w:pPr>
              <w:ind w:right="-220"/>
              <w:rPr>
                <w:rFonts w:ascii="Times New Roman" w:hAnsi="Times New Roman" w:cs="Times New Roman"/>
                <w:sz w:val="20"/>
                <w:szCs w:val="20"/>
              </w:rPr>
            </w:pPr>
            <w:r w:rsidRPr="0033555E">
              <w:rPr>
                <w:rFonts w:ascii="Times New Roman" w:hAnsi="Times New Roman" w:cs="Times New Roman"/>
                <w:sz w:val="20"/>
                <w:szCs w:val="20"/>
              </w:rPr>
              <w:t xml:space="preserve">Possible events include a presentation for incoming first year student pharmacists during the student orientation in the fall. </w:t>
            </w:r>
          </w:p>
          <w:p w:rsidR="00F631C1" w:rsidRPr="0033555E" w:rsidRDefault="00F631C1" w:rsidP="00CA1765">
            <w:pPr>
              <w:rPr>
                <w:rFonts w:ascii="Times New Roman" w:eastAsia="Times New Roman" w:hAnsi="Times New Roman" w:cs="Times New Roman"/>
                <w:sz w:val="20"/>
                <w:szCs w:val="20"/>
              </w:rPr>
            </w:pPr>
          </w:p>
          <w:p w:rsidR="00F631C1" w:rsidRPr="0033555E" w:rsidRDefault="00F631C1" w:rsidP="00CA1765">
            <w:pPr>
              <w:spacing w:line="0" w:lineRule="atLeast"/>
              <w:ind w:right="-220"/>
              <w:rPr>
                <w:rFonts w:ascii="Times New Roman" w:hAnsi="Times New Roman" w:cs="Times New Roman"/>
                <w:sz w:val="20"/>
                <w:szCs w:val="20"/>
              </w:rPr>
            </w:pPr>
            <w:r w:rsidRPr="0033555E">
              <w:rPr>
                <w:rFonts w:ascii="Times New Roman" w:hAnsi="Times New Roman" w:cs="Times New Roman"/>
                <w:sz w:val="20"/>
                <w:szCs w:val="20"/>
              </w:rPr>
              <w:t>Other possible events include an APPE discussion for third year student pharmacists and study strategies for the Pharmacotherapeutics (PT) modules for first year student pharmacists in the spring.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33555E" w:rsidRDefault="00F631C1" w:rsidP="00CA1765">
            <w:pPr>
              <w:spacing w:line="0" w:lineRule="atLeast"/>
              <w:ind w:right="-220"/>
              <w:rPr>
                <w:rFonts w:ascii="Times New Roman" w:hAnsi="Times New Roman" w:cs="Times New Roman"/>
                <w:sz w:val="20"/>
                <w:szCs w:val="20"/>
              </w:rPr>
            </w:pPr>
            <w:r w:rsidRPr="0033555E">
              <w:rPr>
                <w:rFonts w:ascii="Times New Roman" w:hAnsi="Times New Roman" w:cs="Times New Roman"/>
                <w:sz w:val="20"/>
                <w:szCs w:val="20"/>
              </w:rPr>
              <w:t xml:space="preserve">Jude Wenerick will speak with Dean Lin about these events. </w:t>
            </w:r>
          </w:p>
        </w:tc>
      </w:tr>
    </w:tbl>
    <w:p w:rsidR="00F631C1" w:rsidRPr="00CA1765" w:rsidRDefault="00F631C1" w:rsidP="00F631C1">
      <w:pPr>
        <w:rPr>
          <w:rFonts w:ascii="Times New Roman" w:eastAsia="Times New Roman" w:hAnsi="Times New Roman" w:cs="Times New Roman"/>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BE5A06" w:rsidRDefault="00BE5A06" w:rsidP="00F631C1">
      <w:pPr>
        <w:spacing w:after="440"/>
        <w:ind w:left="-220" w:right="-220"/>
        <w:rPr>
          <w:rFonts w:ascii="Times New Roman" w:hAnsi="Times New Roman" w:cs="Times New Roman"/>
          <w:b/>
        </w:rPr>
      </w:pPr>
    </w:p>
    <w:p w:rsidR="0033555E" w:rsidRDefault="0033555E" w:rsidP="00F631C1">
      <w:pPr>
        <w:spacing w:after="440"/>
        <w:ind w:left="-220" w:right="-220"/>
        <w:rPr>
          <w:rFonts w:ascii="Times New Roman" w:hAnsi="Times New Roman" w:cs="Times New Roman"/>
          <w:b/>
        </w:rPr>
      </w:pPr>
    </w:p>
    <w:p w:rsidR="00F631C1" w:rsidRPr="00BE5A06" w:rsidRDefault="00BE5A06" w:rsidP="00F631C1">
      <w:pPr>
        <w:spacing w:after="440"/>
        <w:ind w:left="-220" w:right="-220"/>
        <w:rPr>
          <w:rFonts w:ascii="Times New Roman" w:hAnsi="Times New Roman" w:cs="Times New Roman"/>
        </w:rPr>
      </w:pPr>
      <w:r>
        <w:rPr>
          <w:rFonts w:ascii="Times New Roman" w:hAnsi="Times New Roman" w:cs="Times New Roman"/>
          <w:b/>
        </w:rPr>
        <w:t xml:space="preserve">Meeting </w:t>
      </w:r>
      <w:r w:rsidR="00CA1765">
        <w:rPr>
          <w:rFonts w:ascii="Times New Roman" w:hAnsi="Times New Roman" w:cs="Times New Roman"/>
          <w:b/>
        </w:rPr>
        <w:t xml:space="preserve">Date: </w:t>
      </w:r>
      <w:r w:rsidR="00CA1765" w:rsidRPr="00BE5A06">
        <w:rPr>
          <w:rFonts w:ascii="Times New Roman" w:hAnsi="Times New Roman" w:cs="Times New Roman"/>
        </w:rPr>
        <w:t>2015-03-24</w:t>
      </w:r>
    </w:p>
    <w:p w:rsidR="00F631C1" w:rsidRPr="00CA1765" w:rsidRDefault="00F631C1" w:rsidP="00F631C1">
      <w:pPr>
        <w:spacing w:after="440"/>
        <w:ind w:left="-220" w:right="-220"/>
        <w:jc w:val="both"/>
        <w:rPr>
          <w:rFonts w:ascii="Times New Roman" w:hAnsi="Times New Roman" w:cs="Times New Roman"/>
        </w:rPr>
      </w:pPr>
      <w:r w:rsidRPr="00CA1765">
        <w:rPr>
          <w:rFonts w:ascii="Times New Roman" w:hAnsi="Times New Roman" w:cs="Times New Roman"/>
        </w:rPr>
        <w:t>Present: Laura Casalena, Sheena Chou, Ahmed Eid, Donna Elhindi (Phone Conference), Hannah Noh, Karel Sinoben (Phone Conference), Michelle Mae Tandoc, Alexandra Varga (Phone Conference), Jude Wenerick, Ashley Yee, Dr. Jennifer Bailey (Phone Conference)</w:t>
      </w:r>
    </w:p>
    <w:tbl>
      <w:tblPr>
        <w:tblW w:w="9360" w:type="dxa"/>
        <w:tblCellMar>
          <w:top w:w="15" w:type="dxa"/>
          <w:left w:w="15" w:type="dxa"/>
          <w:bottom w:w="15" w:type="dxa"/>
          <w:right w:w="15" w:type="dxa"/>
        </w:tblCellMar>
        <w:tblLook w:val="04A0" w:firstRow="1" w:lastRow="0" w:firstColumn="1" w:lastColumn="0" w:noHBand="0" w:noVBand="1"/>
      </w:tblPr>
      <w:tblGrid>
        <w:gridCol w:w="1853"/>
        <w:gridCol w:w="4387"/>
        <w:gridCol w:w="3120"/>
      </w:tblGrid>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jc w:val="center"/>
              <w:rPr>
                <w:rFonts w:ascii="Times New Roman" w:hAnsi="Times New Roman" w:cs="Times New Roman"/>
              </w:rPr>
            </w:pPr>
            <w:r w:rsidRPr="00CA1765">
              <w:rPr>
                <w:rFonts w:ascii="Times New Roman" w:hAnsi="Times New Roman" w:cs="Times New Roman"/>
                <w:b/>
                <w:bCs/>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jc w:val="center"/>
              <w:rPr>
                <w:rFonts w:ascii="Times New Roman" w:hAnsi="Times New Roman" w:cs="Times New Roman"/>
              </w:rPr>
            </w:pPr>
            <w:r w:rsidRPr="00CA1765">
              <w:rPr>
                <w:rFonts w:ascii="Times New Roman" w:hAnsi="Times New Roman" w:cs="Times New Roman"/>
                <w:b/>
                <w:bCs/>
              </w:rPr>
              <w:t>Discussion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spacing w:line="0" w:lineRule="atLeast"/>
              <w:ind w:right="-220"/>
              <w:jc w:val="center"/>
              <w:rPr>
                <w:rFonts w:ascii="Times New Roman" w:hAnsi="Times New Roman" w:cs="Times New Roman"/>
              </w:rPr>
            </w:pPr>
            <w:r w:rsidRPr="00CA1765">
              <w:rPr>
                <w:rFonts w:ascii="Times New Roman" w:hAnsi="Times New Roman" w:cs="Times New Roman"/>
                <w:b/>
                <w:bCs/>
              </w:rPr>
              <w:t>Action</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Update on the hypertension guidelines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The slides for the hypertension guidelines have been printed out and just need to be put up.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The NAPLEX review questions will need to be taken down.</w:t>
            </w:r>
          </w:p>
          <w:p w:rsidR="00F631C1" w:rsidRPr="00CA1765"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Place the presentation slides on the board.</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Decorate the board.</w:t>
            </w:r>
          </w:p>
          <w:p w:rsidR="00F631C1" w:rsidRPr="00CA1765" w:rsidRDefault="00F631C1" w:rsidP="00F631C1">
            <w:pPr>
              <w:spacing w:line="0" w:lineRule="atLeast"/>
              <w:rPr>
                <w:rFonts w:ascii="Times New Roman" w:eastAsia="Times New Roman" w:hAnsi="Times New Roman" w:cs="Times New Roman"/>
                <w:sz w:val="20"/>
                <w:szCs w:val="20"/>
              </w:rPr>
            </w:pP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Update on the graduation cords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Dr. Jennifer Bailey has sent the request for the graduation cords to the Dean’s office.</w:t>
            </w:r>
          </w:p>
          <w:p w:rsidR="00F631C1" w:rsidRPr="00CA1765"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Communicate with the Dean’s Office about the pending request.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Send an email to fourth year student pharmacist members to pick up the cords once they arrive.</w:t>
            </w:r>
          </w:p>
          <w:p w:rsidR="00F631C1" w:rsidRPr="00CA1765" w:rsidRDefault="00F631C1" w:rsidP="00F631C1">
            <w:pPr>
              <w:spacing w:line="0" w:lineRule="atLeast"/>
              <w:rPr>
                <w:rFonts w:ascii="Times New Roman" w:eastAsia="Times New Roman" w:hAnsi="Times New Roman" w:cs="Times New Roman"/>
                <w:sz w:val="20"/>
                <w:szCs w:val="20"/>
              </w:rPr>
            </w:pP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Update on the journal scan initiative</w:t>
            </w:r>
          </w:p>
          <w:p w:rsidR="00F631C1" w:rsidRPr="00CA1765"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The first part of the evening will be a journal scan. The second part of the evening will be a statistical analysis discussion facilitated by Dr. Sharon Park.</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The final date is pending because of a conflicting event by the Phi Lambda Sigma and the National Community Pharmacists Association (NCPA). </w:t>
            </w:r>
          </w:p>
          <w:p w:rsidR="00F631C1" w:rsidRPr="00CA1765"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Determine final date for the journal scan.</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 xml:space="preserve">Create a Sign-Up Genius link in order to invite students to participate.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Update on the chapter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The report is due on Friday, May 15.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Laura Casalena, Karel Sinoben, and Michelle Mae Tandoc will collaborate to write the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Communicate with Afsheen Qureshi for the budget from the previous year.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Complete and submit the report by Sunday, April 26 for review by Dr. Jennifer Bailey. </w:t>
            </w:r>
          </w:p>
          <w:p w:rsidR="00F631C1" w:rsidRPr="00CA1765" w:rsidRDefault="00F631C1" w:rsidP="00F631C1">
            <w:pPr>
              <w:spacing w:line="0" w:lineRule="atLeast"/>
              <w:rPr>
                <w:rFonts w:ascii="Times New Roman" w:eastAsia="Times New Roman" w:hAnsi="Times New Roman" w:cs="Times New Roman"/>
                <w:sz w:val="20"/>
                <w:szCs w:val="20"/>
              </w:rPr>
            </w:pP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Update on the tutoring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 xml:space="preserve">Everyone is encouraged to become a tutor.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CA1765">
            <w:pPr>
              <w:rPr>
                <w:rFonts w:ascii="Times New Roman" w:hAnsi="Times New Roman" w:cs="Times New Roman"/>
                <w:sz w:val="20"/>
                <w:szCs w:val="20"/>
              </w:rPr>
            </w:pPr>
            <w:r w:rsidRPr="00CA1765">
              <w:rPr>
                <w:rFonts w:ascii="Times New Roman" w:hAnsi="Times New Roman" w:cs="Times New Roman"/>
                <w:sz w:val="20"/>
                <w:szCs w:val="20"/>
              </w:rPr>
              <w:t xml:space="preserve">Danh Nguyen will need to contact the Academic Success Center.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Update on future meetings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A meeting will need to be conducted before the end of the semester in order to plan for the induction ceremony.</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Another meeting may need to be held for the journal scan event.  </w:t>
            </w:r>
          </w:p>
          <w:p w:rsidR="00F631C1" w:rsidRPr="00CA1765" w:rsidRDefault="00F631C1" w:rsidP="00F631C1">
            <w:pPr>
              <w:spacing w:line="0" w:lineRule="atLeast"/>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 xml:space="preserve">Jude Wenerick will create a Doodle poll in order to determine the availability of third year student pharmacist members. </w:t>
            </w:r>
          </w:p>
        </w:tc>
      </w:tr>
      <w:tr w:rsidR="00F631C1" w:rsidRPr="00F631C1" w:rsidTr="00F63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spacing w:line="0" w:lineRule="atLeast"/>
              <w:rPr>
                <w:rFonts w:ascii="Times New Roman" w:hAnsi="Times New Roman" w:cs="Times New Roman"/>
                <w:sz w:val="20"/>
                <w:szCs w:val="20"/>
              </w:rPr>
            </w:pPr>
            <w:r w:rsidRPr="00CA1765">
              <w:rPr>
                <w:rFonts w:ascii="Times New Roman" w:hAnsi="Times New Roman" w:cs="Times New Roman"/>
                <w:sz w:val="20"/>
                <w:szCs w:val="20"/>
              </w:rPr>
              <w:t>Update on possible events for the 2015-2016 school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ind w:right="-220"/>
              <w:rPr>
                <w:rFonts w:ascii="Times New Roman" w:hAnsi="Times New Roman" w:cs="Times New Roman"/>
                <w:sz w:val="20"/>
                <w:szCs w:val="20"/>
              </w:rPr>
            </w:pPr>
            <w:r w:rsidRPr="00CA1765">
              <w:rPr>
                <w:rFonts w:ascii="Times New Roman" w:hAnsi="Times New Roman" w:cs="Times New Roman"/>
                <w:sz w:val="20"/>
                <w:szCs w:val="20"/>
              </w:rPr>
              <w:t xml:space="preserve">Possible events include a presentation for incoming first year student pharmacists during the student orientation in the fall. </w:t>
            </w:r>
          </w:p>
          <w:p w:rsidR="00F631C1" w:rsidRPr="00CA1765" w:rsidRDefault="00F631C1" w:rsidP="00F631C1">
            <w:pPr>
              <w:rPr>
                <w:rFonts w:ascii="Times New Roman" w:eastAsia="Times New Roman" w:hAnsi="Times New Roman" w:cs="Times New Roman"/>
                <w:sz w:val="20"/>
                <w:szCs w:val="20"/>
              </w:rPr>
            </w:pPr>
          </w:p>
          <w:p w:rsidR="00F631C1" w:rsidRPr="00CA1765" w:rsidRDefault="00F631C1" w:rsidP="00F631C1">
            <w:pPr>
              <w:spacing w:line="0" w:lineRule="atLeast"/>
              <w:ind w:right="-220"/>
              <w:rPr>
                <w:rFonts w:ascii="Times New Roman" w:hAnsi="Times New Roman" w:cs="Times New Roman"/>
                <w:sz w:val="20"/>
                <w:szCs w:val="20"/>
              </w:rPr>
            </w:pPr>
            <w:r w:rsidRPr="00CA1765">
              <w:rPr>
                <w:rFonts w:ascii="Times New Roman" w:hAnsi="Times New Roman" w:cs="Times New Roman"/>
                <w:sz w:val="20"/>
                <w:szCs w:val="20"/>
              </w:rPr>
              <w:t>Other possible events include an APPE discussion for third year student pharmacists and study strategies for the Pharmacotherapeutics (PT) modules for first year student pharmacists in the spring.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631C1" w:rsidRPr="00CA1765" w:rsidRDefault="00F631C1" w:rsidP="00F631C1">
            <w:pPr>
              <w:rPr>
                <w:rFonts w:ascii="Times New Roman" w:hAnsi="Times New Roman" w:cs="Times New Roman"/>
                <w:sz w:val="20"/>
                <w:szCs w:val="20"/>
              </w:rPr>
            </w:pPr>
            <w:r w:rsidRPr="00CA1765">
              <w:rPr>
                <w:rFonts w:ascii="Times New Roman" w:hAnsi="Times New Roman" w:cs="Times New Roman"/>
                <w:sz w:val="20"/>
                <w:szCs w:val="20"/>
              </w:rPr>
              <w:t xml:space="preserve">Jude Wenerick will speak with Dean Anne Lin about possible future events. One event per semester needs to be sponsored by the organization. </w:t>
            </w:r>
          </w:p>
          <w:p w:rsidR="00F631C1" w:rsidRPr="00CA1765" w:rsidRDefault="00F631C1" w:rsidP="00F631C1">
            <w:pPr>
              <w:spacing w:line="0" w:lineRule="atLeast"/>
              <w:rPr>
                <w:rFonts w:ascii="Times New Roman" w:eastAsia="Times New Roman" w:hAnsi="Times New Roman" w:cs="Times New Roman"/>
                <w:sz w:val="20"/>
                <w:szCs w:val="20"/>
              </w:rPr>
            </w:pPr>
          </w:p>
        </w:tc>
      </w:tr>
    </w:tbl>
    <w:p w:rsidR="00F631C1" w:rsidRPr="00F631C1" w:rsidRDefault="00F631C1" w:rsidP="00F631C1">
      <w:pPr>
        <w:rPr>
          <w:rFonts w:ascii="Times" w:eastAsia="Times New Roman" w:hAnsi="Times" w:cs="Times New Roman"/>
          <w:sz w:val="20"/>
          <w:szCs w:val="20"/>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BE5A06">
      <w:pPr>
        <w:spacing w:after="440"/>
        <w:ind w:left="-220" w:right="-220"/>
        <w:jc w:val="center"/>
        <w:rPr>
          <w:rFonts w:ascii="Times New Roman" w:hAnsi="Times New Roman" w:cs="Times New Roman"/>
          <w:b/>
          <w:bCs/>
          <w:sz w:val="48"/>
          <w:szCs w:val="48"/>
          <w:shd w:val="clear" w:color="auto" w:fill="FFFFFF"/>
        </w:rPr>
      </w:pPr>
    </w:p>
    <w:p w:rsidR="00BE5A06" w:rsidRDefault="00BE5A06" w:rsidP="00BE5A06">
      <w:pPr>
        <w:spacing w:after="440"/>
        <w:ind w:left="-220" w:right="-220"/>
        <w:jc w:val="center"/>
        <w:rPr>
          <w:rFonts w:ascii="Times New Roman" w:hAnsi="Times New Roman" w:cs="Times New Roman"/>
          <w:b/>
          <w:bCs/>
          <w:sz w:val="48"/>
          <w:szCs w:val="48"/>
          <w:shd w:val="clear" w:color="auto" w:fill="FFFFFF"/>
        </w:rPr>
      </w:pPr>
    </w:p>
    <w:p w:rsidR="00BE5A06" w:rsidRPr="00BE5A06" w:rsidRDefault="00BE5A06" w:rsidP="00BE5A06">
      <w:pPr>
        <w:spacing w:after="440"/>
        <w:ind w:left="-220" w:right="-220"/>
        <w:jc w:val="center"/>
        <w:rPr>
          <w:rFonts w:ascii="Times New Roman" w:hAnsi="Times New Roman" w:cs="Times New Roman"/>
          <w:b/>
          <w:bCs/>
          <w:sz w:val="48"/>
          <w:szCs w:val="48"/>
          <w:shd w:val="clear" w:color="auto" w:fill="FFFFFF"/>
        </w:rPr>
      </w:pPr>
      <w:r>
        <w:rPr>
          <w:rFonts w:ascii="Times New Roman" w:hAnsi="Times New Roman" w:cs="Times New Roman"/>
          <w:b/>
          <w:bCs/>
          <w:sz w:val="48"/>
          <w:szCs w:val="48"/>
          <w:shd w:val="clear" w:color="auto" w:fill="FFFFFF"/>
        </w:rPr>
        <w:t xml:space="preserve">Strategic Planning Section </w:t>
      </w: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BE5A06" w:rsidRDefault="00BE5A06" w:rsidP="00F631C1">
      <w:pPr>
        <w:spacing w:after="440"/>
        <w:ind w:left="-220" w:right="-220"/>
        <w:rPr>
          <w:rFonts w:ascii="Times New Roman" w:hAnsi="Times New Roman" w:cs="Times New Roman"/>
          <w:b/>
          <w:bCs/>
          <w:shd w:val="clear" w:color="auto" w:fill="FFFFFF"/>
        </w:rPr>
      </w:pPr>
    </w:p>
    <w:p w:rsidR="00970D6A" w:rsidRDefault="00970D6A" w:rsidP="003F46C3">
      <w:pPr>
        <w:spacing w:after="440"/>
        <w:ind w:right="-220"/>
        <w:rPr>
          <w:rFonts w:ascii="Times New Roman" w:hAnsi="Times New Roman" w:cs="Times New Roman"/>
          <w:b/>
          <w:bCs/>
          <w:shd w:val="clear" w:color="auto" w:fill="FFFFFF"/>
        </w:rPr>
      </w:pPr>
    </w:p>
    <w:p w:rsidR="00970D6A" w:rsidRDefault="00970D6A" w:rsidP="00970D6A">
      <w:pPr>
        <w:rPr>
          <w:rFonts w:ascii="Times New Roman" w:hAnsi="Times New Roman" w:cs="Times New Roman"/>
          <w:b/>
          <w:bCs/>
          <w:shd w:val="clear" w:color="auto" w:fill="FFFFFF"/>
        </w:rPr>
      </w:pPr>
    </w:p>
    <w:p w:rsidR="00970D6A" w:rsidRDefault="00970D6A" w:rsidP="00970D6A">
      <w:pPr>
        <w:rPr>
          <w:rFonts w:ascii="Times New Roman" w:hAnsi="Times New Roman" w:cs="Times New Roman"/>
          <w:b/>
          <w:bCs/>
          <w:shd w:val="clear" w:color="auto" w:fill="FFFFFF"/>
        </w:rPr>
      </w:pPr>
    </w:p>
    <w:p w:rsidR="00970D6A" w:rsidRDefault="00970D6A" w:rsidP="00970D6A">
      <w:pPr>
        <w:rPr>
          <w:rFonts w:ascii="Times New Roman" w:hAnsi="Times New Roman" w:cs="Times New Roman"/>
          <w:b/>
          <w:bCs/>
          <w:shd w:val="clear" w:color="auto" w:fill="FFFFFF"/>
        </w:rPr>
      </w:pPr>
    </w:p>
    <w:p w:rsidR="00724A88" w:rsidRDefault="00970D6A" w:rsidP="0033555E">
      <w:pPr>
        <w:rPr>
          <w:rFonts w:ascii="Times" w:eastAsia="Times New Roman" w:hAnsi="Times" w:cs="Times New Roman"/>
          <w:sz w:val="20"/>
          <w:szCs w:val="20"/>
        </w:rPr>
      </w:pPr>
      <w:r w:rsidRPr="00970D6A">
        <w:rPr>
          <w:rFonts w:ascii="Times New Roman" w:hAnsi="Times New Roman" w:cs="Times New Roman"/>
          <w:b/>
          <w:shd w:val="clear" w:color="auto" w:fill="FFFFFF"/>
        </w:rPr>
        <w:t>Strategic Planning:</w:t>
      </w:r>
    </w:p>
    <w:p w:rsidR="0033555E" w:rsidRPr="0033555E" w:rsidRDefault="0033555E" w:rsidP="0033555E">
      <w:pPr>
        <w:rPr>
          <w:rFonts w:ascii="Times" w:eastAsia="Times New Roman" w:hAnsi="Times" w:cs="Times New Roman"/>
          <w:sz w:val="20"/>
          <w:szCs w:val="20"/>
        </w:rPr>
      </w:pPr>
    </w:p>
    <w:p w:rsidR="00970D6A" w:rsidRPr="003F46C3" w:rsidRDefault="00970D6A" w:rsidP="00970D6A">
      <w:pPr>
        <w:spacing w:after="440"/>
        <w:ind w:left="-220" w:right="-220"/>
        <w:rPr>
          <w:rFonts w:ascii="Times New Roman" w:hAnsi="Times New Roman" w:cs="Times New Roman"/>
          <w:b/>
          <w:shd w:val="clear" w:color="auto" w:fill="FFFFFF"/>
        </w:rPr>
      </w:pPr>
      <w:r w:rsidRPr="003F46C3">
        <w:rPr>
          <w:rFonts w:ascii="Times New Roman" w:hAnsi="Times New Roman" w:cs="Times New Roman"/>
          <w:b/>
          <w:shd w:val="clear" w:color="auto" w:fill="FFFFFF"/>
        </w:rPr>
        <w:t>Encourages and recognizes intellectual achievement</w:t>
      </w:r>
      <w:r>
        <w:rPr>
          <w:rFonts w:ascii="Times New Roman" w:hAnsi="Times New Roman" w:cs="Times New Roman"/>
          <w:b/>
          <w:shd w:val="clear" w:color="auto" w:fill="FFFFFF"/>
        </w:rPr>
        <w:t>s</w:t>
      </w:r>
    </w:p>
    <w:p w:rsidR="00970D6A" w:rsidRPr="003F46C3" w:rsidRDefault="00970D6A" w:rsidP="00970D6A">
      <w:pPr>
        <w:pStyle w:val="ListParagraph"/>
        <w:numPr>
          <w:ilvl w:val="0"/>
          <w:numId w:val="21"/>
        </w:numPr>
        <w:spacing w:after="440"/>
        <w:ind w:right="-220"/>
        <w:rPr>
          <w:rFonts w:ascii="Times New Roman" w:hAnsi="Times New Roman" w:cs="Times New Roman"/>
          <w:shd w:val="clear" w:color="auto" w:fill="FFFFFF"/>
        </w:rPr>
      </w:pPr>
      <w:r w:rsidRPr="003F46C3">
        <w:rPr>
          <w:rFonts w:ascii="Times New Roman" w:hAnsi="Times New Roman" w:cs="Times New Roman"/>
          <w:b/>
          <w:shd w:val="clear" w:color="auto" w:fill="FFFFFF"/>
        </w:rPr>
        <w:t>Chapter Goal(s):</w:t>
      </w:r>
    </w:p>
    <w:p w:rsidR="00970D6A" w:rsidRDefault="00970D6A" w:rsidP="00970D6A">
      <w:pPr>
        <w:pStyle w:val="ListParagraph"/>
        <w:numPr>
          <w:ilvl w:val="1"/>
          <w:numId w:val="19"/>
        </w:numPr>
        <w:spacing w:after="440"/>
        <w:ind w:right="-220"/>
        <w:rPr>
          <w:rFonts w:ascii="Times New Roman" w:hAnsi="Times New Roman" w:cs="Times New Roman"/>
          <w:shd w:val="clear" w:color="auto" w:fill="FFFFFF"/>
        </w:rPr>
      </w:pPr>
      <w:r>
        <w:rPr>
          <w:rFonts w:ascii="Times New Roman" w:hAnsi="Times New Roman" w:cs="Times New Roman"/>
          <w:shd w:val="clear" w:color="auto" w:fill="FFFFFF"/>
        </w:rPr>
        <w:t>Plan and host an</w:t>
      </w:r>
      <w:r w:rsidRPr="00CA1765">
        <w:rPr>
          <w:rFonts w:ascii="Times New Roman" w:hAnsi="Times New Roman" w:cs="Times New Roman"/>
          <w:shd w:val="clear" w:color="auto" w:fill="FFFFFF"/>
        </w:rPr>
        <w:t xml:space="preserve"> annual induction ceremony to recognize students who have e</w:t>
      </w:r>
      <w:r>
        <w:rPr>
          <w:rFonts w:ascii="Times New Roman" w:hAnsi="Times New Roman" w:cs="Times New Roman"/>
          <w:shd w:val="clear" w:color="auto" w:fill="FFFFFF"/>
        </w:rPr>
        <w:t>xcelled in academic achievement.</w:t>
      </w:r>
    </w:p>
    <w:p w:rsidR="00970D6A" w:rsidRDefault="00970D6A" w:rsidP="00970D6A">
      <w:pPr>
        <w:spacing w:after="440"/>
        <w:ind w:right="-220"/>
        <w:rPr>
          <w:rFonts w:ascii="Times New Roman" w:hAnsi="Times New Roman" w:cs="Times New Roman"/>
          <w:b/>
          <w:shd w:val="clear" w:color="auto" w:fill="FFFFFF"/>
        </w:rPr>
      </w:pPr>
      <w:r w:rsidRPr="003F46C3">
        <w:rPr>
          <w:rFonts w:ascii="Times New Roman" w:hAnsi="Times New Roman" w:cs="Times New Roman"/>
          <w:b/>
          <w:shd w:val="clear" w:color="auto" w:fill="FFFFFF"/>
        </w:rPr>
        <w:t>Stimulates critical inquiry to advance pharmacy</w:t>
      </w:r>
    </w:p>
    <w:p w:rsidR="00970D6A" w:rsidRPr="003F46C3" w:rsidRDefault="00970D6A" w:rsidP="00970D6A">
      <w:pPr>
        <w:pStyle w:val="ListParagraph"/>
        <w:numPr>
          <w:ilvl w:val="0"/>
          <w:numId w:val="21"/>
        </w:numPr>
        <w:spacing w:after="440"/>
        <w:ind w:right="-220"/>
        <w:rPr>
          <w:rFonts w:ascii="Times New Roman" w:hAnsi="Times New Roman" w:cs="Times New Roman"/>
          <w:shd w:val="clear" w:color="auto" w:fill="FFFFFF"/>
        </w:rPr>
      </w:pPr>
      <w:r w:rsidRPr="003F46C3">
        <w:rPr>
          <w:rFonts w:ascii="Times New Roman" w:hAnsi="Times New Roman" w:cs="Times New Roman"/>
          <w:b/>
          <w:shd w:val="clear" w:color="auto" w:fill="FFFFFF"/>
        </w:rPr>
        <w:t>Chapter Goal(s):</w:t>
      </w:r>
    </w:p>
    <w:p w:rsidR="00970D6A" w:rsidRDefault="00970D6A" w:rsidP="00970D6A">
      <w:pPr>
        <w:pStyle w:val="ListParagraph"/>
        <w:numPr>
          <w:ilvl w:val="1"/>
          <w:numId w:val="21"/>
        </w:numPr>
        <w:spacing w:after="440"/>
        <w:ind w:right="-220"/>
        <w:rPr>
          <w:rFonts w:ascii="Times New Roman" w:hAnsi="Times New Roman" w:cs="Times New Roman"/>
          <w:shd w:val="clear" w:color="auto" w:fill="FFFFFF"/>
        </w:rPr>
      </w:pPr>
      <w:r>
        <w:rPr>
          <w:rFonts w:ascii="Times New Roman" w:hAnsi="Times New Roman" w:cs="Times New Roman"/>
          <w:shd w:val="clear" w:color="auto" w:fill="FFFFFF"/>
        </w:rPr>
        <w:t xml:space="preserve">Create and host </w:t>
      </w:r>
      <w:r w:rsidRPr="003F46C3">
        <w:rPr>
          <w:rFonts w:ascii="Times New Roman" w:hAnsi="Times New Roman" w:cs="Times New Roman"/>
          <w:shd w:val="clear" w:color="auto" w:fill="FFFFFF"/>
        </w:rPr>
        <w:t>campus education sessions to stimulat</w:t>
      </w:r>
      <w:r>
        <w:rPr>
          <w:rFonts w:ascii="Times New Roman" w:hAnsi="Times New Roman" w:cs="Times New Roman"/>
          <w:shd w:val="clear" w:color="auto" w:fill="FFFFFF"/>
        </w:rPr>
        <w:t>e critical thinking and thought:</w:t>
      </w:r>
    </w:p>
    <w:p w:rsidR="00970D6A" w:rsidRDefault="00970D6A" w:rsidP="00970D6A">
      <w:pPr>
        <w:pStyle w:val="ListParagraph"/>
        <w:numPr>
          <w:ilvl w:val="2"/>
          <w:numId w:val="21"/>
        </w:numPr>
        <w:spacing w:after="440"/>
        <w:ind w:right="-220"/>
        <w:rPr>
          <w:rFonts w:ascii="Times New Roman" w:hAnsi="Times New Roman" w:cs="Times New Roman"/>
          <w:shd w:val="clear" w:color="auto" w:fill="FFFFFF"/>
        </w:rPr>
      </w:pPr>
      <w:r>
        <w:rPr>
          <w:rFonts w:ascii="Times New Roman" w:hAnsi="Times New Roman" w:cs="Times New Roman"/>
          <w:shd w:val="clear" w:color="auto" w:fill="FFFFFF"/>
        </w:rPr>
        <w:t>School of Pharmacy event to allow</w:t>
      </w:r>
      <w:r w:rsidRPr="003F46C3">
        <w:rPr>
          <w:rFonts w:ascii="Times New Roman" w:hAnsi="Times New Roman" w:cs="Times New Roman"/>
          <w:shd w:val="clear" w:color="auto" w:fill="FFFFFF"/>
        </w:rPr>
        <w:t xml:space="preserve"> students to practice </w:t>
      </w:r>
      <w:r w:rsidR="00724A88">
        <w:rPr>
          <w:rFonts w:ascii="Times New Roman" w:hAnsi="Times New Roman" w:cs="Times New Roman"/>
          <w:shd w:val="clear" w:color="auto" w:fill="FFFFFF"/>
        </w:rPr>
        <w:t>presenting a journal article while receiving</w:t>
      </w:r>
      <w:r w:rsidR="00C46D55">
        <w:rPr>
          <w:rFonts w:ascii="Times New Roman" w:hAnsi="Times New Roman" w:cs="Times New Roman"/>
          <w:shd w:val="clear" w:color="auto" w:fill="FFFFFF"/>
        </w:rPr>
        <w:t xml:space="preserve"> </w:t>
      </w:r>
      <w:r w:rsidR="00724A88">
        <w:rPr>
          <w:rFonts w:ascii="Times New Roman" w:hAnsi="Times New Roman" w:cs="Times New Roman"/>
          <w:shd w:val="clear" w:color="auto" w:fill="FFFFFF"/>
        </w:rPr>
        <w:t xml:space="preserve">peer and faculty </w:t>
      </w:r>
      <w:r w:rsidRPr="003F46C3">
        <w:rPr>
          <w:rFonts w:ascii="Times New Roman" w:hAnsi="Times New Roman" w:cs="Times New Roman"/>
          <w:shd w:val="clear" w:color="auto" w:fill="FFFFFF"/>
        </w:rPr>
        <w:t>feedb</w:t>
      </w:r>
      <w:r>
        <w:rPr>
          <w:rFonts w:ascii="Times New Roman" w:hAnsi="Times New Roman" w:cs="Times New Roman"/>
          <w:shd w:val="clear" w:color="auto" w:fill="FFFFFF"/>
        </w:rPr>
        <w:t>ack.</w:t>
      </w:r>
      <w:r w:rsidR="00724A88">
        <w:rPr>
          <w:rFonts w:ascii="Times New Roman" w:hAnsi="Times New Roman" w:cs="Times New Roman"/>
          <w:shd w:val="clear" w:color="auto" w:fill="FFFFFF"/>
        </w:rPr>
        <w:t xml:space="preserve">  A statistical analysis review lecture will be provided for students prior to journal presentations.  </w:t>
      </w:r>
    </w:p>
    <w:p w:rsidR="00970D6A" w:rsidRDefault="00970D6A" w:rsidP="00970D6A">
      <w:pPr>
        <w:pStyle w:val="ListParagraph"/>
        <w:numPr>
          <w:ilvl w:val="2"/>
          <w:numId w:val="21"/>
        </w:numPr>
        <w:spacing w:after="440"/>
        <w:ind w:right="-220"/>
        <w:rPr>
          <w:rFonts w:ascii="Times New Roman" w:hAnsi="Times New Roman" w:cs="Times New Roman"/>
          <w:shd w:val="clear" w:color="auto" w:fill="FFFFFF"/>
        </w:rPr>
      </w:pPr>
      <w:r w:rsidRPr="003F46C3">
        <w:rPr>
          <w:rFonts w:ascii="Times New Roman" w:hAnsi="Times New Roman" w:cs="Times New Roman"/>
          <w:shd w:val="clear" w:color="auto" w:fill="FFFFFF"/>
        </w:rPr>
        <w:t>Create an educational board within the School of Pharmacy on the comparisons of JNC 8 versus other hypertension guidelines.</w:t>
      </w:r>
    </w:p>
    <w:p w:rsidR="00970D6A" w:rsidRDefault="00970D6A" w:rsidP="00970D6A">
      <w:pPr>
        <w:spacing w:after="440"/>
        <w:ind w:right="-220"/>
        <w:rPr>
          <w:rFonts w:ascii="Times New Roman" w:hAnsi="Times New Roman" w:cs="Times New Roman"/>
          <w:b/>
          <w:shd w:val="clear" w:color="auto" w:fill="FFFFFF"/>
        </w:rPr>
      </w:pPr>
      <w:r w:rsidRPr="003F46C3">
        <w:rPr>
          <w:rFonts w:ascii="Times New Roman" w:hAnsi="Times New Roman" w:cs="Times New Roman"/>
          <w:b/>
          <w:shd w:val="clear" w:color="auto" w:fill="FFFFFF"/>
        </w:rPr>
        <w:t>Contributes to the development of intellectual leader</w:t>
      </w:r>
      <w:r>
        <w:rPr>
          <w:rFonts w:ascii="Times New Roman" w:hAnsi="Times New Roman" w:cs="Times New Roman"/>
          <w:b/>
          <w:shd w:val="clear" w:color="auto" w:fill="FFFFFF"/>
        </w:rPr>
        <w:t>s</w:t>
      </w:r>
    </w:p>
    <w:p w:rsidR="00970D6A" w:rsidRPr="003F46C3" w:rsidRDefault="00970D6A" w:rsidP="00970D6A">
      <w:pPr>
        <w:pStyle w:val="ListParagraph"/>
        <w:numPr>
          <w:ilvl w:val="0"/>
          <w:numId w:val="21"/>
        </w:numPr>
        <w:spacing w:after="440"/>
        <w:ind w:right="-220"/>
        <w:rPr>
          <w:rFonts w:ascii="Times New Roman" w:hAnsi="Times New Roman" w:cs="Times New Roman"/>
          <w:b/>
          <w:shd w:val="clear" w:color="auto" w:fill="FFFFFF"/>
        </w:rPr>
      </w:pPr>
      <w:r w:rsidRPr="003F46C3">
        <w:rPr>
          <w:rFonts w:ascii="Times New Roman" w:hAnsi="Times New Roman" w:cs="Times New Roman"/>
          <w:b/>
          <w:shd w:val="clear" w:color="auto" w:fill="FFFFFF"/>
        </w:rPr>
        <w:t>Chapter Goal(s):</w:t>
      </w:r>
    </w:p>
    <w:p w:rsidR="00970D6A" w:rsidRPr="00BE5A06" w:rsidRDefault="00970D6A" w:rsidP="00970D6A">
      <w:pPr>
        <w:pStyle w:val="ListParagraph"/>
        <w:numPr>
          <w:ilvl w:val="1"/>
          <w:numId w:val="21"/>
        </w:numPr>
        <w:spacing w:after="440"/>
        <w:ind w:right="-220"/>
        <w:rPr>
          <w:rFonts w:ascii="Times New Roman" w:hAnsi="Times New Roman" w:cs="Times New Roman"/>
          <w:b/>
          <w:shd w:val="clear" w:color="auto" w:fill="FFFFFF"/>
        </w:rPr>
      </w:pPr>
      <w:r w:rsidRPr="003F46C3">
        <w:rPr>
          <w:rFonts w:ascii="Times New Roman" w:hAnsi="Times New Roman" w:cs="Times New Roman"/>
          <w:shd w:val="clear" w:color="auto" w:fill="FFFFFF"/>
        </w:rPr>
        <w:t xml:space="preserve">Initiate tutoring sessions to assist fellow students achieve academic success. </w:t>
      </w:r>
    </w:p>
    <w:p w:rsidR="00970D6A" w:rsidRDefault="00970D6A" w:rsidP="00970D6A">
      <w:pPr>
        <w:shd w:val="clear" w:color="auto" w:fill="FFFFFF"/>
        <w:ind w:right="-220"/>
        <w:textAlignment w:val="baseline"/>
        <w:rPr>
          <w:rFonts w:ascii="Times New Roman" w:hAnsi="Times New Roman" w:cs="Times New Roman"/>
          <w:b/>
          <w:shd w:val="clear" w:color="auto" w:fill="FFFFFF"/>
        </w:rPr>
      </w:pPr>
      <w:r w:rsidRPr="003F46C3">
        <w:rPr>
          <w:rFonts w:ascii="Times New Roman" w:hAnsi="Times New Roman" w:cs="Times New Roman"/>
          <w:b/>
          <w:shd w:val="clear" w:color="auto" w:fill="FFFFFF"/>
        </w:rPr>
        <w:t>Promotes highest ethical standards</w:t>
      </w:r>
    </w:p>
    <w:p w:rsidR="00970D6A" w:rsidRDefault="00970D6A" w:rsidP="00970D6A">
      <w:pPr>
        <w:shd w:val="clear" w:color="auto" w:fill="FFFFFF"/>
        <w:ind w:right="-220"/>
        <w:textAlignment w:val="baseline"/>
        <w:rPr>
          <w:rFonts w:ascii="Times New Roman" w:hAnsi="Times New Roman" w:cs="Times New Roman"/>
          <w:b/>
          <w:shd w:val="clear" w:color="auto" w:fill="FFFFFF"/>
        </w:rPr>
      </w:pPr>
    </w:p>
    <w:p w:rsidR="00970D6A" w:rsidRDefault="00970D6A" w:rsidP="00970D6A">
      <w:pPr>
        <w:pStyle w:val="ListParagraph"/>
        <w:numPr>
          <w:ilvl w:val="0"/>
          <w:numId w:val="21"/>
        </w:numPr>
        <w:spacing w:after="440"/>
        <w:ind w:right="-220"/>
        <w:rPr>
          <w:rFonts w:ascii="Times New Roman" w:hAnsi="Times New Roman" w:cs="Times New Roman"/>
          <w:b/>
          <w:shd w:val="clear" w:color="auto" w:fill="FFFFFF"/>
        </w:rPr>
      </w:pPr>
      <w:r w:rsidRPr="003F46C3">
        <w:rPr>
          <w:rFonts w:ascii="Times New Roman" w:hAnsi="Times New Roman" w:cs="Times New Roman"/>
          <w:b/>
          <w:shd w:val="clear" w:color="auto" w:fill="FFFFFF"/>
        </w:rPr>
        <w:t>Chapter Goal(s)</w:t>
      </w:r>
      <w:r>
        <w:rPr>
          <w:rFonts w:ascii="Times New Roman" w:hAnsi="Times New Roman" w:cs="Times New Roman"/>
          <w:b/>
          <w:shd w:val="clear" w:color="auto" w:fill="FFFFFF"/>
        </w:rPr>
        <w:t>:</w:t>
      </w:r>
    </w:p>
    <w:p w:rsidR="00970D6A" w:rsidRPr="003F46C3" w:rsidRDefault="00970D6A" w:rsidP="00970D6A">
      <w:pPr>
        <w:pStyle w:val="ListParagraph"/>
        <w:numPr>
          <w:ilvl w:val="1"/>
          <w:numId w:val="21"/>
        </w:numPr>
        <w:spacing w:after="440"/>
        <w:ind w:right="-220"/>
        <w:rPr>
          <w:rFonts w:ascii="Times New Roman" w:hAnsi="Times New Roman" w:cs="Times New Roman"/>
          <w:b/>
          <w:shd w:val="clear" w:color="auto" w:fill="FFFFFF"/>
        </w:rPr>
      </w:pPr>
      <w:r w:rsidRPr="003F46C3">
        <w:rPr>
          <w:rFonts w:ascii="Times New Roman" w:hAnsi="Times New Roman" w:cs="Times New Roman"/>
          <w:shd w:val="clear" w:color="auto" w:fill="FFFFFF"/>
        </w:rPr>
        <w:t xml:space="preserve">To uphold the professionalism standards set-forth by the School of Pharmacy and the organization on- and off-campus. </w:t>
      </w:r>
    </w:p>
    <w:p w:rsidR="00970D6A" w:rsidRDefault="00970D6A" w:rsidP="00970D6A">
      <w:pPr>
        <w:shd w:val="clear" w:color="auto" w:fill="FFFFFF"/>
        <w:ind w:right="-220"/>
        <w:textAlignment w:val="baseline"/>
        <w:rPr>
          <w:rFonts w:ascii="Times New Roman" w:hAnsi="Times New Roman" w:cs="Times New Roman"/>
          <w:b/>
          <w:shd w:val="clear" w:color="auto" w:fill="FFFFFF"/>
        </w:rPr>
      </w:pPr>
      <w:r w:rsidRPr="003F46C3">
        <w:rPr>
          <w:rFonts w:ascii="Times New Roman" w:hAnsi="Times New Roman" w:cs="Times New Roman"/>
          <w:b/>
          <w:shd w:val="clear" w:color="auto" w:fill="FFFFFF"/>
        </w:rPr>
        <w:t>Fosters collaboration</w:t>
      </w:r>
    </w:p>
    <w:p w:rsidR="00970D6A" w:rsidRDefault="00970D6A" w:rsidP="00970D6A">
      <w:pPr>
        <w:shd w:val="clear" w:color="auto" w:fill="FFFFFF"/>
        <w:ind w:right="-220"/>
        <w:textAlignment w:val="baseline"/>
        <w:rPr>
          <w:rFonts w:ascii="Times New Roman" w:hAnsi="Times New Roman" w:cs="Times New Roman"/>
          <w:b/>
          <w:shd w:val="clear" w:color="auto" w:fill="FFFFFF"/>
        </w:rPr>
      </w:pPr>
    </w:p>
    <w:p w:rsidR="00970D6A" w:rsidRDefault="00970D6A" w:rsidP="00970D6A">
      <w:pPr>
        <w:pStyle w:val="ListParagraph"/>
        <w:numPr>
          <w:ilvl w:val="0"/>
          <w:numId w:val="21"/>
        </w:numPr>
        <w:spacing w:after="440"/>
        <w:ind w:right="-220"/>
        <w:rPr>
          <w:rFonts w:ascii="Times New Roman" w:hAnsi="Times New Roman" w:cs="Times New Roman"/>
          <w:b/>
          <w:shd w:val="clear" w:color="auto" w:fill="FFFFFF"/>
        </w:rPr>
      </w:pPr>
      <w:r w:rsidRPr="003F46C3">
        <w:rPr>
          <w:rFonts w:ascii="Times New Roman" w:hAnsi="Times New Roman" w:cs="Times New Roman"/>
          <w:b/>
          <w:shd w:val="clear" w:color="auto" w:fill="FFFFFF"/>
        </w:rPr>
        <w:t>Chapter Goal(s)</w:t>
      </w:r>
      <w:r>
        <w:rPr>
          <w:rFonts w:ascii="Times New Roman" w:hAnsi="Times New Roman" w:cs="Times New Roman"/>
          <w:b/>
          <w:shd w:val="clear" w:color="auto" w:fill="FFFFFF"/>
        </w:rPr>
        <w:t>:</w:t>
      </w:r>
    </w:p>
    <w:p w:rsidR="00970D6A" w:rsidRPr="003F46C3" w:rsidRDefault="00970D6A" w:rsidP="00970D6A">
      <w:pPr>
        <w:pStyle w:val="ListParagraph"/>
        <w:numPr>
          <w:ilvl w:val="1"/>
          <w:numId w:val="21"/>
        </w:numPr>
        <w:spacing w:after="440"/>
        <w:ind w:right="-220"/>
        <w:rPr>
          <w:rFonts w:ascii="Times New Roman" w:hAnsi="Times New Roman" w:cs="Times New Roman"/>
          <w:b/>
          <w:shd w:val="clear" w:color="auto" w:fill="FFFFFF"/>
        </w:rPr>
      </w:pPr>
      <w:r w:rsidRPr="003F46C3">
        <w:rPr>
          <w:rFonts w:ascii="Times New Roman" w:hAnsi="Times New Roman" w:cs="Times New Roman"/>
          <w:shd w:val="clear" w:color="auto" w:fill="FFFFFF"/>
        </w:rPr>
        <w:t xml:space="preserve">To create collaboration with other organizations in the School of Pharmacy to promote academic achievement, professionalism, and leadership. </w:t>
      </w:r>
    </w:p>
    <w:p w:rsidR="00970D6A" w:rsidRDefault="00970D6A" w:rsidP="003F46C3">
      <w:pPr>
        <w:spacing w:after="440"/>
        <w:ind w:right="-220"/>
        <w:rPr>
          <w:rFonts w:ascii="Times New Roman" w:hAnsi="Times New Roman" w:cs="Times New Roman"/>
          <w:b/>
          <w:bCs/>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z w:val="48"/>
          <w:szCs w:val="48"/>
          <w:shd w:val="clear" w:color="auto" w:fill="FFFFFF"/>
        </w:rPr>
      </w:pPr>
    </w:p>
    <w:p w:rsidR="00970D6A" w:rsidRDefault="00970D6A" w:rsidP="003F46C3">
      <w:pPr>
        <w:spacing w:after="440"/>
        <w:ind w:right="-220"/>
        <w:rPr>
          <w:rFonts w:ascii="Times New Roman" w:hAnsi="Times New Roman" w:cs="Times New Roman"/>
          <w:color w:val="FF0000"/>
          <w:sz w:val="48"/>
          <w:szCs w:val="48"/>
          <w:shd w:val="clear" w:color="auto" w:fill="FFFFFF"/>
        </w:rPr>
      </w:pPr>
    </w:p>
    <w:p w:rsidR="00970D6A" w:rsidRDefault="00970D6A" w:rsidP="003F46C3">
      <w:pPr>
        <w:spacing w:after="440"/>
        <w:ind w:right="-220"/>
        <w:rPr>
          <w:rFonts w:ascii="Times New Roman" w:hAnsi="Times New Roman" w:cs="Times New Roman"/>
          <w:color w:val="FF0000"/>
          <w:sz w:val="48"/>
          <w:szCs w:val="48"/>
          <w:shd w:val="clear" w:color="auto" w:fill="FFFFFF"/>
        </w:rPr>
      </w:pPr>
    </w:p>
    <w:p w:rsidR="00970D6A" w:rsidRPr="00970D6A" w:rsidRDefault="00970D6A" w:rsidP="00970D6A">
      <w:pPr>
        <w:spacing w:after="440"/>
        <w:ind w:right="-220"/>
        <w:jc w:val="center"/>
        <w:rPr>
          <w:rFonts w:ascii="Times New Roman" w:hAnsi="Times New Roman" w:cs="Times New Roman"/>
          <w:b/>
          <w:sz w:val="48"/>
          <w:szCs w:val="48"/>
          <w:shd w:val="clear" w:color="auto" w:fill="FFFFFF"/>
        </w:rPr>
      </w:pPr>
      <w:r>
        <w:rPr>
          <w:rFonts w:ascii="Times New Roman" w:hAnsi="Times New Roman" w:cs="Times New Roman"/>
          <w:b/>
          <w:sz w:val="48"/>
          <w:szCs w:val="48"/>
          <w:shd w:val="clear" w:color="auto" w:fill="FFFFFF"/>
        </w:rPr>
        <w:t xml:space="preserve">Chapter </w:t>
      </w:r>
      <w:r w:rsidRPr="00970D6A">
        <w:rPr>
          <w:rFonts w:ascii="Times New Roman" w:hAnsi="Times New Roman" w:cs="Times New Roman"/>
          <w:b/>
          <w:sz w:val="48"/>
          <w:szCs w:val="48"/>
          <w:shd w:val="clear" w:color="auto" w:fill="FFFFFF"/>
        </w:rPr>
        <w:t xml:space="preserve">Activities Section </w:t>
      </w:r>
    </w:p>
    <w:p w:rsidR="00970D6A" w:rsidRPr="00970D6A" w:rsidRDefault="00970D6A" w:rsidP="003F46C3">
      <w:pPr>
        <w:spacing w:after="440"/>
        <w:ind w:right="-220"/>
        <w:rPr>
          <w:rFonts w:ascii="Times New Roman" w:hAnsi="Times New Roman" w:cs="Times New Roman"/>
          <w:color w:val="FF0000"/>
          <w:sz w:val="48"/>
          <w:szCs w:val="48"/>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970D6A" w:rsidRDefault="00970D6A" w:rsidP="003F46C3">
      <w:pPr>
        <w:spacing w:after="440"/>
        <w:ind w:right="-220"/>
        <w:rPr>
          <w:rFonts w:ascii="Times New Roman" w:hAnsi="Times New Roman" w:cs="Times New Roman"/>
          <w:color w:val="FF0000"/>
          <w:shd w:val="clear" w:color="auto" w:fill="FFFFFF"/>
        </w:rPr>
      </w:pPr>
    </w:p>
    <w:p w:rsidR="004F50D8" w:rsidRDefault="004F50D8" w:rsidP="003F46C3">
      <w:pPr>
        <w:spacing w:after="440"/>
        <w:ind w:right="-220"/>
        <w:rPr>
          <w:rFonts w:ascii="Times New Roman" w:hAnsi="Times New Roman" w:cs="Times New Roman"/>
          <w:color w:val="FF0000"/>
          <w:shd w:val="clear" w:color="auto" w:fill="FFFFFF"/>
        </w:rPr>
        <w:sectPr w:rsidR="004F50D8" w:rsidSect="002C6E3C">
          <w:footerReference w:type="even" r:id="rId22"/>
          <w:footerReference w:type="default" r:id="rId23"/>
          <w:pgSz w:w="12240" w:h="15840"/>
          <w:pgMar w:top="1296" w:right="1440" w:bottom="1296" w:left="1440" w:header="720" w:footer="720" w:gutter="0"/>
          <w:cols w:space="720"/>
          <w:docGrid w:linePitch="360"/>
        </w:sectPr>
      </w:pPr>
    </w:p>
    <w:p w:rsidR="00970D6A" w:rsidRDefault="00970D6A" w:rsidP="003F46C3">
      <w:pPr>
        <w:spacing w:after="440"/>
        <w:ind w:right="-220"/>
        <w:rPr>
          <w:rFonts w:ascii="Times New Roman" w:hAnsi="Times New Roman" w:cs="Times New Roman"/>
          <w:color w:val="FF0000"/>
          <w:shd w:val="clear" w:color="auto" w:fill="FFFFFF"/>
        </w:rPr>
      </w:pPr>
    </w:p>
    <w:p w:rsidR="004F50D8" w:rsidRPr="00E81C01" w:rsidRDefault="004F50D8" w:rsidP="004F50D8">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1274"/>
        <w:gridCol w:w="2880"/>
        <w:gridCol w:w="1620"/>
        <w:gridCol w:w="1350"/>
        <w:gridCol w:w="1440"/>
        <w:gridCol w:w="1440"/>
        <w:gridCol w:w="1620"/>
        <w:gridCol w:w="1620"/>
      </w:tblGrid>
      <w:tr w:rsidR="004F50D8" w:rsidRPr="00EF73C8" w:rsidTr="004F50D8">
        <w:tc>
          <w:tcPr>
            <w:tcW w:w="13140" w:type="dxa"/>
            <w:gridSpan w:val="8"/>
            <w:shd w:val="clear" w:color="auto" w:fill="auto"/>
          </w:tcPr>
          <w:p w:rsidR="004F50D8" w:rsidRPr="00EF73C8" w:rsidRDefault="004F50D8" w:rsidP="000D60D9">
            <w:pPr>
              <w:rPr>
                <w:rFonts w:eastAsia="Calibri"/>
                <w:sz w:val="22"/>
                <w:szCs w:val="22"/>
                <w:u w:val="single"/>
              </w:rPr>
            </w:pPr>
            <w:r w:rsidRPr="00EF73C8">
              <w:rPr>
                <w:rFonts w:eastAsia="Calibri"/>
                <w:sz w:val="22"/>
                <w:szCs w:val="22"/>
                <w:u w:val="single"/>
              </w:rPr>
              <w:t>[Chapter Name, School Name] Activity Table</w:t>
            </w:r>
          </w:p>
        </w:tc>
        <w:tc>
          <w:tcPr>
            <w:tcW w:w="1620" w:type="dxa"/>
            <w:shd w:val="clear" w:color="auto" w:fill="auto"/>
          </w:tcPr>
          <w:p w:rsidR="004F50D8" w:rsidRPr="00EF73C8" w:rsidRDefault="004F50D8" w:rsidP="000D60D9">
            <w:pPr>
              <w:rPr>
                <w:rFonts w:eastAsia="Calibri"/>
                <w:sz w:val="22"/>
                <w:szCs w:val="22"/>
                <w:u w:val="single"/>
              </w:rPr>
            </w:pPr>
          </w:p>
        </w:tc>
      </w:tr>
      <w:tr w:rsidR="004F50D8" w:rsidRPr="00EF73C8" w:rsidTr="00BA70E8">
        <w:tc>
          <w:tcPr>
            <w:tcW w:w="1516" w:type="dxa"/>
            <w:shd w:val="clear" w:color="auto" w:fill="F2F2F2"/>
          </w:tcPr>
          <w:p w:rsidR="004F50D8" w:rsidRPr="00EF73C8" w:rsidRDefault="004F50D8" w:rsidP="000D60D9">
            <w:pPr>
              <w:rPr>
                <w:rFonts w:eastAsia="Calibri"/>
                <w:sz w:val="22"/>
                <w:szCs w:val="22"/>
                <w:vertAlign w:val="superscript"/>
              </w:rPr>
            </w:pPr>
            <w:r w:rsidRPr="00EF73C8">
              <w:rPr>
                <w:rFonts w:eastAsia="Calibri"/>
                <w:sz w:val="22"/>
                <w:szCs w:val="22"/>
              </w:rPr>
              <w:t>Category of Activity</w:t>
            </w:r>
            <w:r w:rsidRPr="00EF73C8">
              <w:rPr>
                <w:rFonts w:eastAsia="Calibri"/>
                <w:sz w:val="22"/>
                <w:szCs w:val="22"/>
                <w:vertAlign w:val="superscript"/>
              </w:rPr>
              <w:t>1</w:t>
            </w:r>
          </w:p>
        </w:tc>
        <w:tc>
          <w:tcPr>
            <w:tcW w:w="1274" w:type="dxa"/>
            <w:shd w:val="clear" w:color="auto" w:fill="F2F2F2"/>
          </w:tcPr>
          <w:p w:rsidR="004F50D8" w:rsidRPr="00EF73C8" w:rsidRDefault="004F50D8" w:rsidP="000D60D9">
            <w:pPr>
              <w:rPr>
                <w:rFonts w:eastAsia="Calibri"/>
                <w:sz w:val="22"/>
                <w:szCs w:val="22"/>
              </w:rPr>
            </w:pPr>
            <w:r w:rsidRPr="00EF73C8">
              <w:rPr>
                <w:rFonts w:eastAsia="Calibri"/>
                <w:sz w:val="22"/>
                <w:szCs w:val="22"/>
              </w:rPr>
              <w:t>Title of Activity</w:t>
            </w:r>
          </w:p>
        </w:tc>
        <w:tc>
          <w:tcPr>
            <w:tcW w:w="2880" w:type="dxa"/>
            <w:shd w:val="clear" w:color="auto" w:fill="F2F2F2"/>
          </w:tcPr>
          <w:p w:rsidR="004F50D8" w:rsidRPr="00EF73C8" w:rsidRDefault="004F50D8" w:rsidP="000D60D9">
            <w:pPr>
              <w:rPr>
                <w:rFonts w:eastAsia="Calibri"/>
                <w:sz w:val="22"/>
                <w:szCs w:val="22"/>
                <w:vertAlign w:val="superscript"/>
              </w:rPr>
            </w:pPr>
            <w:r w:rsidRPr="00EF73C8">
              <w:rPr>
                <w:rFonts w:eastAsia="Calibri"/>
                <w:sz w:val="22"/>
                <w:szCs w:val="22"/>
              </w:rPr>
              <w:t>Brief Description</w:t>
            </w:r>
            <w:r w:rsidRPr="00EF73C8">
              <w:rPr>
                <w:rFonts w:eastAsia="Calibri"/>
                <w:sz w:val="22"/>
                <w:szCs w:val="22"/>
                <w:vertAlign w:val="superscript"/>
              </w:rPr>
              <w:t>2</w:t>
            </w:r>
          </w:p>
        </w:tc>
        <w:tc>
          <w:tcPr>
            <w:tcW w:w="1620" w:type="dxa"/>
            <w:shd w:val="clear" w:color="auto" w:fill="F2F2F2"/>
          </w:tcPr>
          <w:p w:rsidR="004F50D8" w:rsidRPr="00EF73C8" w:rsidRDefault="004F50D8" w:rsidP="000D60D9">
            <w:pPr>
              <w:rPr>
                <w:rFonts w:eastAsia="Calibri"/>
                <w:sz w:val="22"/>
                <w:szCs w:val="22"/>
              </w:rPr>
            </w:pPr>
            <w:r w:rsidRPr="00EF73C8">
              <w:rPr>
                <w:rFonts w:eastAsia="Calibri"/>
                <w:sz w:val="22"/>
                <w:szCs w:val="22"/>
              </w:rPr>
              <w:t>How Does This Activity Align With the Rho Chi Mission Statement?</w:t>
            </w:r>
          </w:p>
        </w:tc>
        <w:tc>
          <w:tcPr>
            <w:tcW w:w="1350" w:type="dxa"/>
            <w:shd w:val="clear" w:color="auto" w:fill="F2F2F2"/>
          </w:tcPr>
          <w:p w:rsidR="004F50D8" w:rsidRPr="00EF73C8" w:rsidRDefault="004F50D8" w:rsidP="000D60D9">
            <w:pPr>
              <w:rPr>
                <w:rFonts w:eastAsia="Calibri"/>
                <w:sz w:val="22"/>
                <w:szCs w:val="22"/>
              </w:rPr>
            </w:pPr>
            <w:r w:rsidRPr="00EF73C8">
              <w:rPr>
                <w:rFonts w:eastAsia="Calibri"/>
                <w:sz w:val="22"/>
                <w:szCs w:val="22"/>
              </w:rPr>
              <w:t>Years the Activity has Been Ongoing?</w:t>
            </w:r>
          </w:p>
        </w:tc>
        <w:tc>
          <w:tcPr>
            <w:tcW w:w="1440" w:type="dxa"/>
            <w:shd w:val="clear" w:color="auto" w:fill="F2F2F2"/>
          </w:tcPr>
          <w:p w:rsidR="004F50D8" w:rsidRPr="00BA70E8" w:rsidRDefault="004F50D8" w:rsidP="000D60D9">
            <w:pPr>
              <w:rPr>
                <w:rFonts w:eastAsia="Calibri"/>
                <w:sz w:val="18"/>
                <w:szCs w:val="18"/>
              </w:rPr>
            </w:pPr>
            <w:r w:rsidRPr="00BA70E8">
              <w:rPr>
                <w:rFonts w:eastAsia="Calibri"/>
                <w:sz w:val="18"/>
                <w:szCs w:val="18"/>
              </w:rPr>
              <w:t>If Activity has Been Ongoing for &gt;1 Year, What Evaluations Have Been Done to Assess the Success of the Activity and What Improvements Have Been Done Over the Past Year?</w:t>
            </w:r>
          </w:p>
        </w:tc>
        <w:tc>
          <w:tcPr>
            <w:tcW w:w="1440" w:type="dxa"/>
            <w:shd w:val="clear" w:color="auto" w:fill="F2F2F2"/>
          </w:tcPr>
          <w:p w:rsidR="004F50D8" w:rsidRPr="00EF73C8" w:rsidRDefault="004F50D8" w:rsidP="000D60D9">
            <w:pPr>
              <w:rPr>
                <w:rFonts w:eastAsia="Calibri"/>
                <w:sz w:val="22"/>
                <w:szCs w:val="22"/>
              </w:rPr>
            </w:pPr>
            <w:r w:rsidRPr="00EF73C8">
              <w:rPr>
                <w:rFonts w:eastAsia="Calibri"/>
                <w:sz w:val="22"/>
                <w:szCs w:val="22"/>
              </w:rPr>
              <w:t>How Many Members Participated in the Activity?</w:t>
            </w:r>
          </w:p>
        </w:tc>
        <w:tc>
          <w:tcPr>
            <w:tcW w:w="1620" w:type="dxa"/>
            <w:shd w:val="clear" w:color="auto" w:fill="F2F2F2"/>
          </w:tcPr>
          <w:p w:rsidR="004F50D8" w:rsidRPr="00EF73C8" w:rsidRDefault="004F50D8" w:rsidP="000D60D9">
            <w:pPr>
              <w:rPr>
                <w:rFonts w:eastAsia="Calibri"/>
                <w:sz w:val="22"/>
                <w:szCs w:val="22"/>
              </w:rPr>
            </w:pPr>
            <w:r w:rsidRPr="00EF73C8">
              <w:rPr>
                <w:rFonts w:eastAsia="Calibri"/>
                <w:sz w:val="22"/>
                <w:szCs w:val="22"/>
              </w:rPr>
              <w:t>How Many Students (non-members) and/or Patients were impacted by the Activity?</w:t>
            </w:r>
          </w:p>
        </w:tc>
        <w:tc>
          <w:tcPr>
            <w:tcW w:w="1620" w:type="dxa"/>
            <w:shd w:val="clear" w:color="auto" w:fill="F2F2F2"/>
          </w:tcPr>
          <w:p w:rsidR="004F50D8" w:rsidRPr="00EF73C8" w:rsidRDefault="004F50D8" w:rsidP="000D60D9">
            <w:pPr>
              <w:rPr>
                <w:rFonts w:eastAsia="Calibri"/>
                <w:sz w:val="22"/>
                <w:szCs w:val="22"/>
              </w:rPr>
            </w:pPr>
            <w:r w:rsidRPr="00EF73C8">
              <w:rPr>
                <w:rFonts w:eastAsia="Calibri"/>
                <w:sz w:val="22"/>
                <w:szCs w:val="22"/>
              </w:rPr>
              <w:t>Financial Information for the Activity [Budget Required, Fundraising Amount]</w:t>
            </w:r>
          </w:p>
        </w:tc>
      </w:tr>
      <w:tr w:rsidR="004F50D8" w:rsidRPr="00EF73C8" w:rsidTr="00BA70E8">
        <w:trPr>
          <w:trHeight w:val="2024"/>
        </w:trPr>
        <w:tc>
          <w:tcPr>
            <w:tcW w:w="1516" w:type="dxa"/>
            <w:shd w:val="clear" w:color="auto" w:fill="auto"/>
          </w:tcPr>
          <w:p w:rsidR="004F50D8" w:rsidRPr="00EF73C8" w:rsidRDefault="004F50D8" w:rsidP="000D60D9">
            <w:pPr>
              <w:rPr>
                <w:rFonts w:eastAsia="Calibri"/>
                <w:sz w:val="22"/>
                <w:szCs w:val="22"/>
              </w:rPr>
            </w:pPr>
            <w:r w:rsidRPr="00EF73C8">
              <w:rPr>
                <w:rFonts w:eastAsia="Calibri"/>
                <w:sz w:val="22"/>
                <w:szCs w:val="22"/>
              </w:rPr>
              <w:t>Intellectual Leadership Activities (i.e., tutoring, sponsored lectures, poster sessions, etc.)</w:t>
            </w:r>
          </w:p>
        </w:tc>
        <w:tc>
          <w:tcPr>
            <w:tcW w:w="1274" w:type="dxa"/>
            <w:shd w:val="clear" w:color="auto" w:fill="auto"/>
          </w:tcPr>
          <w:p w:rsidR="00BA70E8" w:rsidRPr="00EF73C8" w:rsidRDefault="00BA70E8" w:rsidP="000D60D9">
            <w:pPr>
              <w:rPr>
                <w:rFonts w:eastAsia="Calibri"/>
                <w:sz w:val="22"/>
                <w:szCs w:val="22"/>
              </w:rPr>
            </w:pPr>
            <w:r>
              <w:rPr>
                <w:rFonts w:eastAsia="Calibri"/>
                <w:sz w:val="22"/>
                <w:szCs w:val="22"/>
              </w:rPr>
              <w:t xml:space="preserve">Rho Chi and SSHP </w:t>
            </w:r>
            <w:r w:rsidR="004F50D8">
              <w:rPr>
                <w:rFonts w:eastAsia="Calibri"/>
                <w:sz w:val="22"/>
                <w:szCs w:val="22"/>
              </w:rPr>
              <w:t>Journal Scan</w:t>
            </w:r>
          </w:p>
        </w:tc>
        <w:tc>
          <w:tcPr>
            <w:tcW w:w="2880" w:type="dxa"/>
            <w:shd w:val="clear" w:color="auto" w:fill="auto"/>
          </w:tcPr>
          <w:p w:rsidR="004F50D8" w:rsidRPr="004F50D8" w:rsidRDefault="004F50D8" w:rsidP="004F50D8">
            <w:pPr>
              <w:rPr>
                <w:rFonts w:eastAsia="Calibri"/>
                <w:sz w:val="20"/>
                <w:szCs w:val="20"/>
              </w:rPr>
            </w:pPr>
            <w:r w:rsidRPr="004F50D8">
              <w:rPr>
                <w:rFonts w:eastAsia="Calibri"/>
                <w:sz w:val="20"/>
                <w:szCs w:val="20"/>
              </w:rPr>
              <w:t>This event was held in collaboration with the School of Pharmacy’s Student Society of Health-System Pharmacists to provide students with a review of pertinent skills needed to assess and present evidence-based medicine. Dr. Sharon Park began the event with a comprehensive review of clinical research design, with a concentration on statistical analysis.  Students were able to solidify key concepts necessary to assess the significance and validity of a published study.  Appropriate statistical tests for differing data types were extensively reviewed, and students were able to actively participate through several check-point questions throughout the lecture to apply what they learned. The remainder of the event allowed students to practice giving a Journal Scan, where they were allowed five minutes to present a current article and their assessment of its findings. All participants were able to practice their journal club presentation skills and receive constructive criticism to better prepare them for future practice.</w:t>
            </w:r>
          </w:p>
        </w:tc>
        <w:tc>
          <w:tcPr>
            <w:tcW w:w="1620" w:type="dxa"/>
            <w:shd w:val="clear" w:color="auto" w:fill="auto"/>
          </w:tcPr>
          <w:p w:rsidR="004F50D8" w:rsidRPr="00EF73C8" w:rsidRDefault="004F50D8" w:rsidP="000D60D9">
            <w:pPr>
              <w:rPr>
                <w:rFonts w:eastAsia="Calibri"/>
                <w:sz w:val="22"/>
                <w:szCs w:val="22"/>
              </w:rPr>
            </w:pPr>
            <w:r w:rsidRPr="004F50D8">
              <w:rPr>
                <w:rFonts w:eastAsia="Calibri"/>
                <w:sz w:val="22"/>
                <w:szCs w:val="22"/>
              </w:rPr>
              <w:t>This event me</w:t>
            </w:r>
            <w:r>
              <w:rPr>
                <w:rFonts w:eastAsia="Calibri"/>
                <w:sz w:val="22"/>
                <w:szCs w:val="22"/>
              </w:rPr>
              <w:t>e</w:t>
            </w:r>
            <w:r w:rsidRPr="004F50D8">
              <w:rPr>
                <w:rFonts w:eastAsia="Calibri"/>
                <w:sz w:val="22"/>
                <w:szCs w:val="22"/>
              </w:rPr>
              <w:t>t</w:t>
            </w:r>
            <w:r>
              <w:rPr>
                <w:rFonts w:eastAsia="Calibri"/>
                <w:sz w:val="22"/>
                <w:szCs w:val="22"/>
              </w:rPr>
              <w:t>s</w:t>
            </w:r>
            <w:r w:rsidRPr="004F50D8">
              <w:rPr>
                <w:rFonts w:eastAsia="Calibri"/>
                <w:sz w:val="22"/>
                <w:szCs w:val="22"/>
              </w:rPr>
              <w:t xml:space="preserve"> the organization’s goals of stimulating critical inquiry to advance pharmacy, developing intellectual leaders, and fostering collaboration.</w:t>
            </w:r>
          </w:p>
        </w:tc>
        <w:tc>
          <w:tcPr>
            <w:tcW w:w="1350" w:type="dxa"/>
            <w:shd w:val="clear" w:color="auto" w:fill="auto"/>
          </w:tcPr>
          <w:p w:rsidR="004F50D8" w:rsidRPr="00EF73C8" w:rsidRDefault="004F50D8" w:rsidP="000D60D9">
            <w:pPr>
              <w:rPr>
                <w:rFonts w:eastAsia="Calibri"/>
                <w:sz w:val="22"/>
                <w:szCs w:val="22"/>
              </w:rPr>
            </w:pPr>
            <w:r>
              <w:rPr>
                <w:rFonts w:eastAsia="Calibri"/>
                <w:sz w:val="22"/>
                <w:szCs w:val="22"/>
              </w:rPr>
              <w:t>1 year</w:t>
            </w:r>
          </w:p>
        </w:tc>
        <w:tc>
          <w:tcPr>
            <w:tcW w:w="1440" w:type="dxa"/>
            <w:shd w:val="clear" w:color="auto" w:fill="auto"/>
          </w:tcPr>
          <w:p w:rsidR="004F50D8" w:rsidRPr="00EF73C8" w:rsidRDefault="004F50D8" w:rsidP="000D60D9">
            <w:pPr>
              <w:rPr>
                <w:rFonts w:eastAsia="Calibri"/>
                <w:sz w:val="22"/>
                <w:szCs w:val="22"/>
              </w:rPr>
            </w:pPr>
            <w:r>
              <w:rPr>
                <w:rFonts w:eastAsia="Calibri"/>
                <w:sz w:val="22"/>
                <w:szCs w:val="22"/>
              </w:rPr>
              <w:t>N/A</w:t>
            </w:r>
          </w:p>
        </w:tc>
        <w:tc>
          <w:tcPr>
            <w:tcW w:w="1440" w:type="dxa"/>
            <w:shd w:val="clear" w:color="auto" w:fill="auto"/>
          </w:tcPr>
          <w:p w:rsidR="004F50D8" w:rsidRDefault="004F50D8" w:rsidP="000D60D9">
            <w:pPr>
              <w:rPr>
                <w:rFonts w:eastAsia="Calibri"/>
                <w:sz w:val="22"/>
                <w:szCs w:val="22"/>
              </w:rPr>
            </w:pPr>
            <w:r>
              <w:rPr>
                <w:rFonts w:eastAsia="Calibri"/>
                <w:sz w:val="22"/>
                <w:szCs w:val="22"/>
              </w:rPr>
              <w:t>22 participants</w:t>
            </w:r>
          </w:p>
          <w:p w:rsidR="004F50D8" w:rsidRDefault="004F50D8" w:rsidP="000D60D9">
            <w:pPr>
              <w:rPr>
                <w:rFonts w:eastAsia="Calibri"/>
                <w:sz w:val="22"/>
                <w:szCs w:val="22"/>
              </w:rPr>
            </w:pPr>
          </w:p>
          <w:p w:rsidR="004F50D8" w:rsidRPr="00EF73C8" w:rsidRDefault="004F50D8" w:rsidP="000D60D9">
            <w:pPr>
              <w:rPr>
                <w:rFonts w:eastAsia="Calibri"/>
                <w:sz w:val="22"/>
                <w:szCs w:val="22"/>
              </w:rPr>
            </w:pPr>
            <w:r>
              <w:rPr>
                <w:rFonts w:eastAsia="Calibri"/>
                <w:sz w:val="22"/>
                <w:szCs w:val="22"/>
              </w:rPr>
              <w:t>6 society members</w:t>
            </w:r>
          </w:p>
        </w:tc>
        <w:tc>
          <w:tcPr>
            <w:tcW w:w="1620" w:type="dxa"/>
            <w:shd w:val="clear" w:color="auto" w:fill="auto"/>
          </w:tcPr>
          <w:p w:rsidR="004F50D8" w:rsidRPr="00EF73C8" w:rsidRDefault="004F50D8" w:rsidP="000D60D9">
            <w:pPr>
              <w:rPr>
                <w:rFonts w:eastAsia="Calibri"/>
                <w:sz w:val="22"/>
                <w:szCs w:val="22"/>
              </w:rPr>
            </w:pPr>
            <w:r>
              <w:rPr>
                <w:rFonts w:eastAsia="Calibri"/>
                <w:sz w:val="22"/>
                <w:szCs w:val="22"/>
              </w:rPr>
              <w:t>16</w:t>
            </w:r>
          </w:p>
        </w:tc>
        <w:tc>
          <w:tcPr>
            <w:tcW w:w="1620" w:type="dxa"/>
            <w:shd w:val="clear" w:color="auto" w:fill="auto"/>
          </w:tcPr>
          <w:p w:rsidR="004F50D8" w:rsidRPr="00EF73C8" w:rsidRDefault="004F50D8" w:rsidP="000D60D9">
            <w:pPr>
              <w:rPr>
                <w:rFonts w:eastAsia="Calibri"/>
                <w:sz w:val="22"/>
                <w:szCs w:val="22"/>
              </w:rPr>
            </w:pPr>
            <w:r>
              <w:rPr>
                <w:rFonts w:eastAsia="Calibri"/>
                <w:sz w:val="22"/>
                <w:szCs w:val="22"/>
              </w:rPr>
              <w:t>N/A</w:t>
            </w:r>
          </w:p>
        </w:tc>
      </w:tr>
      <w:tr w:rsidR="00CE0892" w:rsidRPr="00EF73C8" w:rsidTr="00BA70E8">
        <w:trPr>
          <w:trHeight w:val="2024"/>
        </w:trPr>
        <w:tc>
          <w:tcPr>
            <w:tcW w:w="1516" w:type="dxa"/>
            <w:shd w:val="clear" w:color="auto" w:fill="auto"/>
          </w:tcPr>
          <w:p w:rsidR="00CE0892" w:rsidRPr="00EF73C8" w:rsidRDefault="00CE0892" w:rsidP="000D60D9">
            <w:pPr>
              <w:rPr>
                <w:rFonts w:eastAsia="Calibri"/>
                <w:sz w:val="22"/>
                <w:szCs w:val="22"/>
              </w:rPr>
            </w:pPr>
          </w:p>
        </w:tc>
        <w:tc>
          <w:tcPr>
            <w:tcW w:w="1274" w:type="dxa"/>
            <w:shd w:val="clear" w:color="auto" w:fill="auto"/>
          </w:tcPr>
          <w:p w:rsidR="00CE0892" w:rsidRDefault="00CE0892" w:rsidP="000D60D9">
            <w:pPr>
              <w:rPr>
                <w:rFonts w:eastAsia="Calibri"/>
                <w:sz w:val="22"/>
                <w:szCs w:val="22"/>
              </w:rPr>
            </w:pPr>
            <w:r>
              <w:rPr>
                <w:rFonts w:eastAsia="Calibri"/>
                <w:sz w:val="22"/>
                <w:szCs w:val="22"/>
              </w:rPr>
              <w:t>Guidelines Review</w:t>
            </w:r>
          </w:p>
        </w:tc>
        <w:tc>
          <w:tcPr>
            <w:tcW w:w="2880" w:type="dxa"/>
            <w:shd w:val="clear" w:color="auto" w:fill="auto"/>
          </w:tcPr>
          <w:p w:rsidR="00CE0892" w:rsidRPr="004F50D8" w:rsidRDefault="00CE0892" w:rsidP="00CE0892">
            <w:pPr>
              <w:rPr>
                <w:rFonts w:eastAsia="Calibri"/>
                <w:sz w:val="20"/>
                <w:szCs w:val="20"/>
              </w:rPr>
            </w:pPr>
            <w:r w:rsidRPr="00CE0892">
              <w:rPr>
                <w:rFonts w:eastAsia="Calibri"/>
                <w:sz w:val="20"/>
                <w:szCs w:val="20"/>
              </w:rPr>
              <w:t xml:space="preserve">In the midst of the 2014 Joint National Committee (JNC 8), an update to the management of high-blood pressure in adults, the founding members of Delta Tau Chapter took the initiative to review the new recommendations. Members </w:t>
            </w:r>
            <w:r>
              <w:rPr>
                <w:rFonts w:eastAsia="Calibri"/>
                <w:sz w:val="20"/>
                <w:szCs w:val="20"/>
              </w:rPr>
              <w:t xml:space="preserve">were divided into three groups, where they </w:t>
            </w:r>
            <w:r w:rsidRPr="00CE0892">
              <w:rPr>
                <w:rFonts w:eastAsia="Calibri"/>
                <w:sz w:val="20"/>
                <w:szCs w:val="20"/>
              </w:rPr>
              <w:t xml:space="preserve">evaluated and summarized the hypertension recommendations made by JNC 8, American Heart Association (AHA), American Society of Hypertension and the International Society of Hypertension (AHS/IHS), and European Society of Hypertension (EHS). </w:t>
            </w:r>
            <w:r>
              <w:rPr>
                <w:rFonts w:eastAsia="Calibri"/>
                <w:sz w:val="20"/>
                <w:szCs w:val="20"/>
              </w:rPr>
              <w:t>The</w:t>
            </w:r>
            <w:r w:rsidRPr="00CE0892">
              <w:rPr>
                <w:rFonts w:eastAsia="Calibri"/>
                <w:sz w:val="20"/>
                <w:szCs w:val="20"/>
              </w:rPr>
              <w:t xml:space="preserve"> summaries were compiled into a tabular format </w:t>
            </w:r>
            <w:r>
              <w:rPr>
                <w:rFonts w:eastAsia="Calibri"/>
                <w:sz w:val="20"/>
                <w:szCs w:val="20"/>
              </w:rPr>
              <w:t xml:space="preserve">for comparison, and </w:t>
            </w:r>
            <w:r w:rsidRPr="00CE0892">
              <w:rPr>
                <w:rFonts w:eastAsia="Calibri"/>
                <w:sz w:val="20"/>
                <w:szCs w:val="20"/>
              </w:rPr>
              <w:t>were further sub-divided into underlying comorbidities, special populations, and treatments. The purpose of this project was to promote intellectual development of chapter members by raising their awareness of the new recommendations. In addition, it was designed to stimulate critical thought amongst fellow student pharmacists.</w:t>
            </w:r>
            <w:r w:rsidR="00C46D55">
              <w:rPr>
                <w:rFonts w:eastAsia="Calibri"/>
                <w:sz w:val="20"/>
                <w:szCs w:val="20"/>
              </w:rPr>
              <w:t xml:space="preserve"> </w:t>
            </w:r>
            <w:r w:rsidRPr="00CE0892">
              <w:rPr>
                <w:rFonts w:eastAsia="Calibri"/>
                <w:sz w:val="20"/>
                <w:szCs w:val="20"/>
              </w:rPr>
              <w:t>At this time, the presentation is in its final stages of the approval process. Once approved, the information will be displayed on a large bulletin board within a hallway with high pharmacy student traffic in an effort to increase student outreach. As future practitioners, it is important for students to recognize the value of guidelines to serve as a “guide” for healthcare professionals to make evidence-based recommendations.</w:t>
            </w:r>
          </w:p>
        </w:tc>
        <w:tc>
          <w:tcPr>
            <w:tcW w:w="1620" w:type="dxa"/>
            <w:shd w:val="clear" w:color="auto" w:fill="auto"/>
          </w:tcPr>
          <w:p w:rsidR="00CE0892" w:rsidRPr="004F50D8" w:rsidRDefault="00CE0892" w:rsidP="000D60D9">
            <w:pPr>
              <w:rPr>
                <w:rFonts w:eastAsia="Calibri"/>
                <w:sz w:val="22"/>
                <w:szCs w:val="22"/>
              </w:rPr>
            </w:pPr>
            <w:r>
              <w:rPr>
                <w:rFonts w:eastAsia="Calibri"/>
                <w:sz w:val="22"/>
                <w:szCs w:val="22"/>
              </w:rPr>
              <w:t xml:space="preserve">This event meets the organization’s goals of </w:t>
            </w:r>
            <w:r w:rsidRPr="00CE0892">
              <w:rPr>
                <w:rFonts w:eastAsia="Calibri"/>
                <w:sz w:val="22"/>
                <w:szCs w:val="22"/>
              </w:rPr>
              <w:t xml:space="preserve">stimulating critical inquiry to advance pharmacy, </w:t>
            </w:r>
            <w:r>
              <w:rPr>
                <w:rFonts w:eastAsia="Calibri"/>
                <w:sz w:val="22"/>
                <w:szCs w:val="22"/>
              </w:rPr>
              <w:t xml:space="preserve">and </w:t>
            </w:r>
            <w:r w:rsidRPr="00CE0892">
              <w:rPr>
                <w:rFonts w:eastAsia="Calibri"/>
                <w:sz w:val="22"/>
                <w:szCs w:val="22"/>
              </w:rPr>
              <w:t>developing intellectual leaders</w:t>
            </w:r>
            <w:r>
              <w:rPr>
                <w:rFonts w:eastAsia="Calibri"/>
                <w:sz w:val="22"/>
                <w:szCs w:val="22"/>
              </w:rPr>
              <w:t>.</w:t>
            </w:r>
          </w:p>
        </w:tc>
        <w:tc>
          <w:tcPr>
            <w:tcW w:w="1350" w:type="dxa"/>
            <w:shd w:val="clear" w:color="auto" w:fill="auto"/>
          </w:tcPr>
          <w:p w:rsidR="00CE0892" w:rsidRDefault="00CE0892" w:rsidP="000D60D9">
            <w:pPr>
              <w:rPr>
                <w:rFonts w:eastAsia="Calibri"/>
                <w:sz w:val="22"/>
                <w:szCs w:val="22"/>
              </w:rPr>
            </w:pPr>
            <w:r>
              <w:rPr>
                <w:rFonts w:eastAsia="Calibri"/>
                <w:sz w:val="22"/>
                <w:szCs w:val="22"/>
              </w:rPr>
              <w:t>1 year</w:t>
            </w:r>
          </w:p>
        </w:tc>
        <w:tc>
          <w:tcPr>
            <w:tcW w:w="1440" w:type="dxa"/>
            <w:shd w:val="clear" w:color="auto" w:fill="auto"/>
          </w:tcPr>
          <w:p w:rsidR="00CE0892" w:rsidRDefault="00CE0892" w:rsidP="000D60D9">
            <w:pPr>
              <w:rPr>
                <w:rFonts w:eastAsia="Calibri"/>
                <w:sz w:val="22"/>
                <w:szCs w:val="22"/>
              </w:rPr>
            </w:pPr>
            <w:r>
              <w:rPr>
                <w:rFonts w:eastAsia="Calibri"/>
                <w:sz w:val="22"/>
                <w:szCs w:val="22"/>
              </w:rPr>
              <w:t>N/A</w:t>
            </w:r>
          </w:p>
        </w:tc>
        <w:tc>
          <w:tcPr>
            <w:tcW w:w="1440" w:type="dxa"/>
            <w:shd w:val="clear" w:color="auto" w:fill="auto"/>
          </w:tcPr>
          <w:p w:rsidR="00CE0892" w:rsidRDefault="00CE0892" w:rsidP="000D60D9">
            <w:pPr>
              <w:rPr>
                <w:rFonts w:eastAsia="Calibri"/>
                <w:sz w:val="22"/>
                <w:szCs w:val="22"/>
              </w:rPr>
            </w:pPr>
            <w:r>
              <w:rPr>
                <w:rFonts w:eastAsia="Calibri"/>
                <w:sz w:val="22"/>
                <w:szCs w:val="22"/>
              </w:rPr>
              <w:t>6</w:t>
            </w:r>
            <w:r w:rsidR="000D60D9">
              <w:rPr>
                <w:rFonts w:eastAsia="Calibri"/>
                <w:sz w:val="22"/>
                <w:szCs w:val="22"/>
              </w:rPr>
              <w:t xml:space="preserve"> society members</w:t>
            </w:r>
          </w:p>
        </w:tc>
        <w:tc>
          <w:tcPr>
            <w:tcW w:w="1620" w:type="dxa"/>
            <w:shd w:val="clear" w:color="auto" w:fill="auto"/>
          </w:tcPr>
          <w:p w:rsidR="00CE0892" w:rsidRDefault="00CE0892" w:rsidP="000D60D9">
            <w:pPr>
              <w:rPr>
                <w:rFonts w:eastAsia="Calibri"/>
                <w:sz w:val="22"/>
                <w:szCs w:val="22"/>
              </w:rPr>
            </w:pPr>
            <w:r>
              <w:rPr>
                <w:rFonts w:eastAsia="Calibri"/>
                <w:sz w:val="22"/>
                <w:szCs w:val="22"/>
              </w:rPr>
              <w:t xml:space="preserve">TBA </w:t>
            </w:r>
          </w:p>
        </w:tc>
        <w:tc>
          <w:tcPr>
            <w:tcW w:w="1620" w:type="dxa"/>
            <w:shd w:val="clear" w:color="auto" w:fill="auto"/>
          </w:tcPr>
          <w:p w:rsidR="00CE0892" w:rsidRDefault="00CE0892" w:rsidP="000D60D9">
            <w:pPr>
              <w:rPr>
                <w:rFonts w:eastAsia="Calibri"/>
                <w:sz w:val="22"/>
                <w:szCs w:val="22"/>
              </w:rPr>
            </w:pPr>
            <w:r>
              <w:rPr>
                <w:rFonts w:eastAsia="Calibri"/>
                <w:sz w:val="22"/>
                <w:szCs w:val="22"/>
              </w:rPr>
              <w:t>N/A</w:t>
            </w:r>
          </w:p>
        </w:tc>
      </w:tr>
      <w:tr w:rsidR="004F50D8" w:rsidRPr="00EF73C8" w:rsidTr="00BA70E8">
        <w:trPr>
          <w:trHeight w:val="1518"/>
        </w:trPr>
        <w:tc>
          <w:tcPr>
            <w:tcW w:w="1516" w:type="dxa"/>
            <w:shd w:val="clear" w:color="auto" w:fill="auto"/>
          </w:tcPr>
          <w:p w:rsidR="004F50D8" w:rsidRPr="00EF73C8" w:rsidRDefault="004F50D8" w:rsidP="000D60D9">
            <w:pPr>
              <w:rPr>
                <w:rFonts w:eastAsia="Calibri"/>
                <w:sz w:val="22"/>
                <w:szCs w:val="22"/>
              </w:rPr>
            </w:pPr>
            <w:r w:rsidRPr="00EF73C8">
              <w:rPr>
                <w:rFonts w:eastAsia="Calibri"/>
                <w:sz w:val="22"/>
                <w:szCs w:val="22"/>
              </w:rPr>
              <w:t>College of Pharmacy Events [non-academic, non-patient outreach]</w:t>
            </w:r>
          </w:p>
        </w:tc>
        <w:tc>
          <w:tcPr>
            <w:tcW w:w="1274" w:type="dxa"/>
            <w:shd w:val="clear" w:color="auto" w:fill="auto"/>
          </w:tcPr>
          <w:p w:rsidR="004F50D8" w:rsidRPr="00EF73C8" w:rsidRDefault="004F50D8" w:rsidP="000D60D9">
            <w:pPr>
              <w:rPr>
                <w:rFonts w:eastAsia="Calibri"/>
                <w:sz w:val="22"/>
                <w:szCs w:val="22"/>
              </w:rPr>
            </w:pPr>
            <w:r>
              <w:rPr>
                <w:rFonts w:eastAsia="Calibri"/>
                <w:sz w:val="22"/>
                <w:szCs w:val="22"/>
              </w:rPr>
              <w:t>Welcome Back Picnic</w:t>
            </w:r>
          </w:p>
        </w:tc>
        <w:tc>
          <w:tcPr>
            <w:tcW w:w="2880" w:type="dxa"/>
            <w:shd w:val="clear" w:color="auto" w:fill="auto"/>
          </w:tcPr>
          <w:p w:rsidR="004F50D8" w:rsidRPr="004F50D8" w:rsidRDefault="004F50D8" w:rsidP="000D60D9">
            <w:pPr>
              <w:rPr>
                <w:rFonts w:eastAsia="Calibri"/>
                <w:sz w:val="20"/>
                <w:szCs w:val="20"/>
              </w:rPr>
            </w:pPr>
            <w:r w:rsidRPr="004F50D8">
              <w:rPr>
                <w:rFonts w:eastAsia="Calibri"/>
                <w:sz w:val="20"/>
                <w:szCs w:val="20"/>
              </w:rPr>
              <w:t>This event was held in collaboration with the School of Pharmacy’s Student Senate and other School of Pharmacy organizations in efforts to introduce the various organization opportunities to the new pharmacy students. The chapter president introduced the Rho Chi Society to the first-year students. He discussed the mission and vision of the organization to recognize and foster academic achievement on campus. Then students had an opportunity to speak one-on-one with the chapter president and historian during the break-out session held at the end of the event. This was a great opportunity for Rho Chi to instill the drive for academic success in new students. In addition, Rho Chi promoted and encouraged pharmacy students about the tutoring opportunities the organization is able to offer and provide to fellow pharmacy students. Overall, this was a successful event in order for student pharmacists to be aware and recognize the chapter.</w:t>
            </w:r>
          </w:p>
        </w:tc>
        <w:tc>
          <w:tcPr>
            <w:tcW w:w="1620" w:type="dxa"/>
            <w:shd w:val="clear" w:color="auto" w:fill="auto"/>
          </w:tcPr>
          <w:p w:rsidR="004F50D8" w:rsidRPr="00EF73C8" w:rsidRDefault="004F50D8" w:rsidP="000D60D9">
            <w:pPr>
              <w:rPr>
                <w:rFonts w:eastAsia="Calibri"/>
                <w:sz w:val="22"/>
                <w:szCs w:val="22"/>
              </w:rPr>
            </w:pPr>
            <w:r w:rsidRPr="004F50D8">
              <w:rPr>
                <w:rFonts w:eastAsia="Calibri"/>
                <w:sz w:val="22"/>
                <w:szCs w:val="22"/>
              </w:rPr>
              <w:t>This event meets the organization goals of collaboration and promoting ethical standards.</w:t>
            </w:r>
          </w:p>
        </w:tc>
        <w:tc>
          <w:tcPr>
            <w:tcW w:w="1350" w:type="dxa"/>
            <w:shd w:val="clear" w:color="auto" w:fill="auto"/>
          </w:tcPr>
          <w:p w:rsidR="004F50D8" w:rsidRPr="00EF73C8" w:rsidRDefault="004F50D8" w:rsidP="000D60D9">
            <w:pPr>
              <w:rPr>
                <w:rFonts w:eastAsia="Calibri"/>
                <w:sz w:val="22"/>
                <w:szCs w:val="22"/>
              </w:rPr>
            </w:pPr>
            <w:r>
              <w:rPr>
                <w:rFonts w:eastAsia="Calibri"/>
                <w:sz w:val="22"/>
                <w:szCs w:val="22"/>
              </w:rPr>
              <w:t>1 year</w:t>
            </w:r>
          </w:p>
        </w:tc>
        <w:tc>
          <w:tcPr>
            <w:tcW w:w="1440" w:type="dxa"/>
            <w:shd w:val="clear" w:color="auto" w:fill="auto"/>
          </w:tcPr>
          <w:p w:rsidR="004F50D8" w:rsidRPr="00EF73C8" w:rsidRDefault="004F50D8" w:rsidP="000D60D9">
            <w:pPr>
              <w:rPr>
                <w:rFonts w:eastAsia="Calibri"/>
                <w:sz w:val="22"/>
                <w:szCs w:val="22"/>
              </w:rPr>
            </w:pPr>
            <w:r>
              <w:rPr>
                <w:rFonts w:eastAsia="Calibri"/>
                <w:sz w:val="22"/>
                <w:szCs w:val="22"/>
              </w:rPr>
              <w:t>N/A</w:t>
            </w:r>
          </w:p>
        </w:tc>
        <w:tc>
          <w:tcPr>
            <w:tcW w:w="1440" w:type="dxa"/>
            <w:shd w:val="clear" w:color="auto" w:fill="auto"/>
          </w:tcPr>
          <w:p w:rsidR="004F50D8" w:rsidRDefault="000D60D9" w:rsidP="000D60D9">
            <w:pPr>
              <w:rPr>
                <w:rFonts w:eastAsia="Calibri"/>
                <w:sz w:val="22"/>
                <w:szCs w:val="22"/>
              </w:rPr>
            </w:pPr>
            <w:r>
              <w:rPr>
                <w:rFonts w:eastAsia="Calibri"/>
                <w:sz w:val="22"/>
                <w:szCs w:val="22"/>
              </w:rPr>
              <w:t>17 participants</w:t>
            </w:r>
          </w:p>
          <w:p w:rsidR="000D60D9" w:rsidRDefault="000D60D9" w:rsidP="000D60D9">
            <w:pPr>
              <w:rPr>
                <w:rFonts w:eastAsia="Calibri"/>
                <w:sz w:val="22"/>
                <w:szCs w:val="22"/>
              </w:rPr>
            </w:pPr>
          </w:p>
          <w:p w:rsidR="000D60D9" w:rsidRPr="00EF73C8" w:rsidRDefault="000D60D9" w:rsidP="000D60D9">
            <w:pPr>
              <w:rPr>
                <w:rFonts w:eastAsia="Calibri"/>
                <w:sz w:val="22"/>
                <w:szCs w:val="22"/>
              </w:rPr>
            </w:pPr>
            <w:r>
              <w:rPr>
                <w:rFonts w:eastAsia="Calibri"/>
                <w:sz w:val="22"/>
                <w:szCs w:val="22"/>
              </w:rPr>
              <w:t>2 society members</w:t>
            </w:r>
          </w:p>
        </w:tc>
        <w:tc>
          <w:tcPr>
            <w:tcW w:w="1620" w:type="dxa"/>
            <w:shd w:val="clear" w:color="auto" w:fill="auto"/>
          </w:tcPr>
          <w:p w:rsidR="004F50D8" w:rsidRPr="00EF73C8" w:rsidRDefault="000D60D9" w:rsidP="000D60D9">
            <w:pPr>
              <w:rPr>
                <w:rFonts w:eastAsia="Calibri"/>
                <w:sz w:val="22"/>
                <w:szCs w:val="22"/>
              </w:rPr>
            </w:pPr>
            <w:r>
              <w:rPr>
                <w:rFonts w:eastAsia="Calibri"/>
                <w:sz w:val="22"/>
                <w:szCs w:val="22"/>
              </w:rPr>
              <w:t>15</w:t>
            </w:r>
          </w:p>
        </w:tc>
        <w:tc>
          <w:tcPr>
            <w:tcW w:w="1620" w:type="dxa"/>
            <w:shd w:val="clear" w:color="auto" w:fill="auto"/>
          </w:tcPr>
          <w:p w:rsidR="004F50D8" w:rsidRPr="00EF73C8" w:rsidRDefault="000D60D9" w:rsidP="000D60D9">
            <w:pPr>
              <w:rPr>
                <w:rFonts w:eastAsia="Calibri"/>
                <w:sz w:val="22"/>
                <w:szCs w:val="22"/>
              </w:rPr>
            </w:pPr>
            <w:r>
              <w:rPr>
                <w:rFonts w:eastAsia="Calibri"/>
                <w:sz w:val="22"/>
                <w:szCs w:val="22"/>
              </w:rPr>
              <w:t>N/A</w:t>
            </w:r>
          </w:p>
        </w:tc>
      </w:tr>
      <w:tr w:rsidR="004F50D8" w:rsidRPr="00EF73C8" w:rsidTr="00BA70E8">
        <w:trPr>
          <w:trHeight w:val="779"/>
        </w:trPr>
        <w:tc>
          <w:tcPr>
            <w:tcW w:w="1516" w:type="dxa"/>
            <w:shd w:val="clear" w:color="auto" w:fill="FFFFFF"/>
          </w:tcPr>
          <w:p w:rsidR="004F50D8" w:rsidRPr="00EF73C8" w:rsidRDefault="004F50D8" w:rsidP="000D60D9">
            <w:pPr>
              <w:rPr>
                <w:rFonts w:eastAsia="Calibri"/>
                <w:sz w:val="22"/>
                <w:szCs w:val="22"/>
              </w:rPr>
            </w:pPr>
            <w:r w:rsidRPr="00EF73C8">
              <w:rPr>
                <w:rFonts w:eastAsia="Calibri"/>
                <w:sz w:val="22"/>
                <w:szCs w:val="22"/>
              </w:rPr>
              <w:t>Fundraising Events</w:t>
            </w:r>
          </w:p>
        </w:tc>
        <w:tc>
          <w:tcPr>
            <w:tcW w:w="1274" w:type="dxa"/>
            <w:shd w:val="clear" w:color="auto" w:fill="FFFFFF"/>
          </w:tcPr>
          <w:p w:rsidR="004F50D8" w:rsidRPr="00EF73C8" w:rsidRDefault="00BA70E8" w:rsidP="000D60D9">
            <w:pPr>
              <w:rPr>
                <w:rFonts w:eastAsia="Calibri"/>
                <w:sz w:val="22"/>
                <w:szCs w:val="22"/>
              </w:rPr>
            </w:pPr>
            <w:r>
              <w:rPr>
                <w:rFonts w:eastAsia="Calibri"/>
                <w:sz w:val="22"/>
                <w:szCs w:val="22"/>
              </w:rPr>
              <w:t>Rho Chi Fundraiser at Nando’s</w:t>
            </w:r>
            <w:r w:rsidR="0033555E">
              <w:rPr>
                <w:rFonts w:eastAsia="Calibri"/>
                <w:sz w:val="22"/>
                <w:szCs w:val="22"/>
              </w:rPr>
              <w:t xml:space="preserve"> Restaurant</w:t>
            </w:r>
          </w:p>
        </w:tc>
        <w:tc>
          <w:tcPr>
            <w:tcW w:w="2880" w:type="dxa"/>
            <w:shd w:val="clear" w:color="auto" w:fill="FFFFFF"/>
          </w:tcPr>
          <w:p w:rsidR="004F50D8" w:rsidRPr="00BA70E8" w:rsidRDefault="00BA70E8" w:rsidP="00BA70E8">
            <w:pPr>
              <w:rPr>
                <w:rFonts w:eastAsia="Calibri"/>
                <w:sz w:val="20"/>
                <w:szCs w:val="20"/>
              </w:rPr>
            </w:pPr>
            <w:r w:rsidRPr="00BA70E8">
              <w:rPr>
                <w:rFonts w:eastAsia="Calibri"/>
                <w:sz w:val="20"/>
                <w:szCs w:val="20"/>
              </w:rPr>
              <w:t xml:space="preserve">This event was held to gather Rho Chi members and other pharmacy students for a fundraiser dinner at a local restaurant.  Members were able to introduce the society to new students and discuss the purpose and goals of the chapter.  Students were able to socialize and become acquainted with what the society has to offer. The upcoming events for the semester sponsored by the society were discussed. All pharmacy students were invited to join and give feedback on what activities would be most beneficial for their academic success.  </w:t>
            </w:r>
          </w:p>
        </w:tc>
        <w:tc>
          <w:tcPr>
            <w:tcW w:w="1620" w:type="dxa"/>
            <w:shd w:val="clear" w:color="auto" w:fill="FFFFFF"/>
          </w:tcPr>
          <w:p w:rsidR="004F50D8" w:rsidRPr="00EF73C8" w:rsidRDefault="00BA70E8" w:rsidP="000D60D9">
            <w:pPr>
              <w:rPr>
                <w:rFonts w:eastAsia="Calibri"/>
                <w:sz w:val="22"/>
                <w:szCs w:val="22"/>
              </w:rPr>
            </w:pPr>
            <w:r w:rsidRPr="00BA70E8">
              <w:rPr>
                <w:rFonts w:eastAsia="Calibri"/>
                <w:sz w:val="22"/>
                <w:szCs w:val="22"/>
              </w:rPr>
              <w:t>This event met the organization’s goals of collaboration and promotion of intellectual achievement</w:t>
            </w:r>
            <w:r>
              <w:rPr>
                <w:rFonts w:eastAsia="Calibri"/>
                <w:sz w:val="22"/>
                <w:szCs w:val="22"/>
              </w:rPr>
              <w:t>.</w:t>
            </w:r>
          </w:p>
        </w:tc>
        <w:tc>
          <w:tcPr>
            <w:tcW w:w="1350" w:type="dxa"/>
            <w:shd w:val="clear" w:color="auto" w:fill="FFFFFF"/>
          </w:tcPr>
          <w:p w:rsidR="004F50D8" w:rsidRPr="00EF73C8" w:rsidRDefault="00BA70E8" w:rsidP="000D60D9">
            <w:pPr>
              <w:rPr>
                <w:rFonts w:eastAsia="Calibri"/>
                <w:sz w:val="22"/>
                <w:szCs w:val="22"/>
              </w:rPr>
            </w:pPr>
            <w:r>
              <w:rPr>
                <w:rFonts w:eastAsia="Calibri"/>
                <w:sz w:val="22"/>
                <w:szCs w:val="22"/>
              </w:rPr>
              <w:t>1 year</w:t>
            </w:r>
          </w:p>
        </w:tc>
        <w:tc>
          <w:tcPr>
            <w:tcW w:w="1440" w:type="dxa"/>
            <w:shd w:val="clear" w:color="auto" w:fill="FFFFFF"/>
          </w:tcPr>
          <w:p w:rsidR="004F50D8" w:rsidRPr="00EF73C8" w:rsidRDefault="00CE0892" w:rsidP="000D60D9">
            <w:pPr>
              <w:rPr>
                <w:rFonts w:eastAsia="Calibri"/>
                <w:sz w:val="22"/>
                <w:szCs w:val="22"/>
              </w:rPr>
            </w:pPr>
            <w:r>
              <w:rPr>
                <w:rFonts w:eastAsia="Calibri"/>
                <w:sz w:val="22"/>
                <w:szCs w:val="22"/>
              </w:rPr>
              <w:t>N/A</w:t>
            </w:r>
          </w:p>
        </w:tc>
        <w:tc>
          <w:tcPr>
            <w:tcW w:w="1440" w:type="dxa"/>
            <w:shd w:val="clear" w:color="auto" w:fill="FFFFFF"/>
          </w:tcPr>
          <w:p w:rsidR="004F50D8" w:rsidRDefault="000D60D9" w:rsidP="000D60D9">
            <w:pPr>
              <w:rPr>
                <w:rFonts w:eastAsia="Calibri"/>
                <w:sz w:val="22"/>
                <w:szCs w:val="22"/>
              </w:rPr>
            </w:pPr>
            <w:r>
              <w:rPr>
                <w:rFonts w:eastAsia="Calibri"/>
                <w:sz w:val="22"/>
                <w:szCs w:val="22"/>
              </w:rPr>
              <w:t>23 participants</w:t>
            </w:r>
          </w:p>
          <w:p w:rsidR="000D60D9" w:rsidRDefault="000D60D9" w:rsidP="000D60D9">
            <w:pPr>
              <w:rPr>
                <w:rFonts w:eastAsia="Calibri"/>
                <w:sz w:val="22"/>
                <w:szCs w:val="22"/>
              </w:rPr>
            </w:pPr>
          </w:p>
          <w:p w:rsidR="000D60D9" w:rsidRPr="00EF73C8" w:rsidRDefault="00982098" w:rsidP="000D60D9">
            <w:pPr>
              <w:rPr>
                <w:rFonts w:eastAsia="Calibri"/>
                <w:sz w:val="22"/>
                <w:szCs w:val="22"/>
              </w:rPr>
            </w:pPr>
            <w:r>
              <w:rPr>
                <w:rFonts w:eastAsia="Calibri"/>
                <w:sz w:val="22"/>
                <w:szCs w:val="22"/>
              </w:rPr>
              <w:t>7</w:t>
            </w:r>
            <w:r w:rsidR="000D60D9">
              <w:rPr>
                <w:rFonts w:eastAsia="Calibri"/>
                <w:sz w:val="22"/>
                <w:szCs w:val="22"/>
              </w:rPr>
              <w:t xml:space="preserve"> society members</w:t>
            </w:r>
          </w:p>
        </w:tc>
        <w:tc>
          <w:tcPr>
            <w:tcW w:w="1620" w:type="dxa"/>
            <w:shd w:val="clear" w:color="auto" w:fill="FFFFFF"/>
          </w:tcPr>
          <w:p w:rsidR="004F50D8" w:rsidRPr="00EF73C8" w:rsidRDefault="000D60D9" w:rsidP="000D60D9">
            <w:pPr>
              <w:rPr>
                <w:rFonts w:eastAsia="Calibri"/>
                <w:sz w:val="22"/>
                <w:szCs w:val="22"/>
              </w:rPr>
            </w:pPr>
            <w:r>
              <w:rPr>
                <w:rFonts w:eastAsia="Calibri"/>
                <w:sz w:val="22"/>
                <w:szCs w:val="22"/>
              </w:rPr>
              <w:t>17</w:t>
            </w:r>
          </w:p>
        </w:tc>
        <w:tc>
          <w:tcPr>
            <w:tcW w:w="1620" w:type="dxa"/>
            <w:shd w:val="clear" w:color="auto" w:fill="FFFFFF"/>
          </w:tcPr>
          <w:p w:rsidR="004F50D8" w:rsidRPr="00EF73C8" w:rsidRDefault="004F50D8" w:rsidP="000D60D9">
            <w:pPr>
              <w:rPr>
                <w:rFonts w:eastAsia="Calibri"/>
                <w:sz w:val="22"/>
                <w:szCs w:val="22"/>
              </w:rPr>
            </w:pPr>
          </w:p>
        </w:tc>
      </w:tr>
    </w:tbl>
    <w:p w:rsidR="004F50D8" w:rsidRDefault="004F50D8" w:rsidP="00F631C1">
      <w:pPr>
        <w:spacing w:after="440"/>
        <w:ind w:left="-220" w:right="-220"/>
        <w:rPr>
          <w:rFonts w:ascii="Times New Roman" w:hAnsi="Times New Roman" w:cs="Times New Roman"/>
          <w:shd w:val="clear" w:color="auto" w:fill="FFFFFF"/>
        </w:rPr>
      </w:pPr>
    </w:p>
    <w:p w:rsidR="004F50D8" w:rsidRDefault="004F50D8" w:rsidP="00970D6A">
      <w:pPr>
        <w:spacing w:after="440"/>
        <w:ind w:left="-220" w:right="-220"/>
        <w:jc w:val="center"/>
        <w:rPr>
          <w:rFonts w:ascii="Times New Roman" w:hAnsi="Times New Roman" w:cs="Times New Roman"/>
          <w:b/>
          <w:bCs/>
          <w:sz w:val="48"/>
          <w:szCs w:val="48"/>
          <w:shd w:val="clear" w:color="auto" w:fill="FFFFFF"/>
        </w:rPr>
        <w:sectPr w:rsidR="004F50D8" w:rsidSect="004F50D8">
          <w:pgSz w:w="15840" w:h="12240" w:orient="landscape"/>
          <w:pgMar w:top="1440" w:right="1296" w:bottom="1440" w:left="1296" w:header="720" w:footer="720" w:gutter="0"/>
          <w:cols w:space="720"/>
          <w:docGrid w:linePitch="360"/>
        </w:sectPr>
      </w:pPr>
    </w:p>
    <w:p w:rsidR="0033555E" w:rsidRDefault="0033555E" w:rsidP="00970D6A">
      <w:pPr>
        <w:spacing w:after="440"/>
        <w:ind w:left="-220" w:right="-220"/>
        <w:jc w:val="center"/>
        <w:rPr>
          <w:rFonts w:ascii="Times New Roman" w:hAnsi="Times New Roman" w:cs="Times New Roman"/>
          <w:b/>
          <w:bCs/>
          <w:sz w:val="48"/>
          <w:szCs w:val="48"/>
          <w:shd w:val="clear" w:color="auto" w:fill="FFFFFF"/>
        </w:rPr>
      </w:pPr>
    </w:p>
    <w:p w:rsidR="0033555E" w:rsidRDefault="0033555E" w:rsidP="00970D6A">
      <w:pPr>
        <w:spacing w:after="440"/>
        <w:ind w:left="-220" w:right="-220"/>
        <w:jc w:val="center"/>
        <w:rPr>
          <w:rFonts w:ascii="Times New Roman" w:hAnsi="Times New Roman" w:cs="Times New Roman"/>
          <w:b/>
          <w:bCs/>
          <w:sz w:val="48"/>
          <w:szCs w:val="48"/>
          <w:shd w:val="clear" w:color="auto" w:fill="FFFFFF"/>
        </w:rPr>
      </w:pPr>
    </w:p>
    <w:p w:rsidR="0033555E" w:rsidRDefault="0033555E" w:rsidP="00970D6A">
      <w:pPr>
        <w:spacing w:after="440"/>
        <w:ind w:left="-220" w:right="-220"/>
        <w:jc w:val="center"/>
        <w:rPr>
          <w:rFonts w:ascii="Times New Roman" w:hAnsi="Times New Roman" w:cs="Times New Roman"/>
          <w:b/>
          <w:bCs/>
          <w:sz w:val="48"/>
          <w:szCs w:val="48"/>
          <w:shd w:val="clear" w:color="auto" w:fill="FFFFFF"/>
        </w:rPr>
      </w:pPr>
    </w:p>
    <w:p w:rsidR="0033555E" w:rsidRDefault="0033555E" w:rsidP="00970D6A">
      <w:pPr>
        <w:spacing w:after="440"/>
        <w:ind w:left="-220" w:right="-220"/>
        <w:jc w:val="center"/>
        <w:rPr>
          <w:rFonts w:ascii="Times New Roman" w:hAnsi="Times New Roman" w:cs="Times New Roman"/>
          <w:b/>
          <w:bCs/>
          <w:sz w:val="48"/>
          <w:szCs w:val="48"/>
          <w:shd w:val="clear" w:color="auto" w:fill="FFFFFF"/>
        </w:rPr>
      </w:pPr>
    </w:p>
    <w:p w:rsidR="0033555E" w:rsidRDefault="0033555E" w:rsidP="000E78D2">
      <w:pPr>
        <w:spacing w:after="440"/>
        <w:ind w:right="-220"/>
        <w:rPr>
          <w:rFonts w:ascii="Times New Roman" w:hAnsi="Times New Roman" w:cs="Times New Roman"/>
          <w:b/>
          <w:bCs/>
          <w:sz w:val="48"/>
          <w:szCs w:val="48"/>
          <w:shd w:val="clear" w:color="auto" w:fill="FFFFFF"/>
        </w:rPr>
      </w:pPr>
    </w:p>
    <w:p w:rsidR="00970D6A" w:rsidRPr="00970D6A" w:rsidRDefault="00970D6A" w:rsidP="00970D6A">
      <w:pPr>
        <w:spacing w:after="440"/>
        <w:ind w:left="-220" w:right="-220"/>
        <w:jc w:val="center"/>
        <w:rPr>
          <w:rFonts w:ascii="Times New Roman" w:hAnsi="Times New Roman" w:cs="Times New Roman"/>
          <w:b/>
          <w:bCs/>
          <w:sz w:val="48"/>
          <w:szCs w:val="48"/>
          <w:shd w:val="clear" w:color="auto" w:fill="FFFFFF"/>
        </w:rPr>
      </w:pPr>
      <w:r>
        <w:rPr>
          <w:rFonts w:ascii="Times New Roman" w:hAnsi="Times New Roman" w:cs="Times New Roman"/>
          <w:b/>
          <w:bCs/>
          <w:sz w:val="48"/>
          <w:szCs w:val="48"/>
          <w:shd w:val="clear" w:color="auto" w:fill="FFFFFF"/>
        </w:rPr>
        <w:t xml:space="preserve">Chapter Financial Planning Section </w:t>
      </w: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970D6A" w:rsidRDefault="00970D6A" w:rsidP="00F631C1">
      <w:pPr>
        <w:spacing w:after="440"/>
        <w:ind w:left="-220" w:right="-220"/>
        <w:rPr>
          <w:rFonts w:ascii="Times New Roman" w:hAnsi="Times New Roman" w:cs="Times New Roman"/>
          <w:b/>
          <w:bCs/>
          <w:shd w:val="clear" w:color="auto" w:fill="FFFFFF"/>
        </w:rPr>
      </w:pPr>
    </w:p>
    <w:p w:rsidR="00C8345A" w:rsidRDefault="00C8345A" w:rsidP="00C8345A">
      <w:pPr>
        <w:jc w:val="center"/>
        <w:rPr>
          <w:rFonts w:ascii="Arial" w:hAnsi="Arial" w:cs="Arial"/>
        </w:rPr>
        <w:sectPr w:rsidR="00C8345A" w:rsidSect="00C8345A">
          <w:pgSz w:w="12240" w:h="15840"/>
          <w:pgMar w:top="1296" w:right="1440" w:bottom="1296" w:left="1440" w:header="720" w:footer="720" w:gutter="0"/>
          <w:cols w:space="720"/>
          <w:docGrid w:linePitch="360"/>
        </w:sectPr>
      </w:pPr>
    </w:p>
    <w:p w:rsidR="000E78D2" w:rsidRDefault="000E78D2" w:rsidP="00C8345A">
      <w:pPr>
        <w:jc w:val="center"/>
        <w:rPr>
          <w:rFonts w:ascii="Arial" w:hAnsi="Arial" w:cs="Arial"/>
        </w:rPr>
      </w:pPr>
    </w:p>
    <w:p w:rsidR="00C8345A" w:rsidRDefault="00C8345A" w:rsidP="00C8345A">
      <w:pPr>
        <w:jc w:val="center"/>
        <w:rPr>
          <w:rFonts w:ascii="Arial" w:hAnsi="Arial" w:cs="Arial"/>
        </w:rPr>
      </w:pPr>
      <w:r>
        <w:rPr>
          <w:rFonts w:ascii="Arial" w:hAnsi="Arial" w:cs="Arial"/>
        </w:rPr>
        <w:t>Rho Chi Chapter Annual Report Template</w:t>
      </w:r>
    </w:p>
    <w:p w:rsidR="00C8345A" w:rsidRDefault="00C8345A" w:rsidP="00C8345A">
      <w:pPr>
        <w:jc w:val="center"/>
        <w:rPr>
          <w:rFonts w:ascii="Arial" w:hAnsi="Arial" w:cs="Arial"/>
        </w:rPr>
      </w:pPr>
    </w:p>
    <w:tbl>
      <w:tblPr>
        <w:tblW w:w="12020" w:type="dxa"/>
        <w:tblInd w:w="93" w:type="dxa"/>
        <w:tblLook w:val="04A0" w:firstRow="1" w:lastRow="0" w:firstColumn="1" w:lastColumn="0" w:noHBand="0" w:noVBand="1"/>
      </w:tblPr>
      <w:tblGrid>
        <w:gridCol w:w="4360"/>
        <w:gridCol w:w="1640"/>
        <w:gridCol w:w="1580"/>
        <w:gridCol w:w="1440"/>
        <w:gridCol w:w="3000"/>
      </w:tblGrid>
      <w:tr w:rsidR="00C8345A" w:rsidTr="000D60D9">
        <w:trPr>
          <w:trHeight w:val="900"/>
        </w:trPr>
        <w:tc>
          <w:tcPr>
            <w:tcW w:w="4360" w:type="dxa"/>
            <w:tcBorders>
              <w:top w:val="single" w:sz="4" w:space="0" w:color="5B9BD5"/>
              <w:left w:val="single" w:sz="4" w:space="0" w:color="5B9BD5"/>
              <w:bottom w:val="nil"/>
              <w:right w:val="nil"/>
            </w:tcBorders>
            <w:shd w:val="clear" w:color="5B9BD5" w:fill="5B9BD5"/>
            <w:noWrap/>
            <w:vAlign w:val="bottom"/>
            <w:hideMark/>
          </w:tcPr>
          <w:p w:rsidR="00C8345A" w:rsidRDefault="00C8345A" w:rsidP="000D60D9">
            <w:pPr>
              <w:jc w:val="center"/>
              <w:rPr>
                <w:rFonts w:ascii="Arial" w:hAnsi="Arial" w:cs="Arial"/>
                <w:b/>
                <w:bCs/>
                <w:color w:val="FFFFFF"/>
                <w:sz w:val="22"/>
                <w:szCs w:val="22"/>
              </w:rPr>
            </w:pPr>
            <w:r>
              <w:rPr>
                <w:rFonts w:ascii="Arial" w:hAnsi="Arial"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rsidR="00C8345A" w:rsidRDefault="00C8345A" w:rsidP="000D60D9">
            <w:pPr>
              <w:jc w:val="center"/>
              <w:rPr>
                <w:rFonts w:ascii="Arial" w:hAnsi="Arial" w:cs="Arial"/>
                <w:b/>
                <w:bCs/>
                <w:color w:val="FFFFFF"/>
                <w:sz w:val="22"/>
                <w:szCs w:val="22"/>
              </w:rPr>
            </w:pPr>
            <w:r>
              <w:rPr>
                <w:rFonts w:ascii="Arial" w:hAnsi="Arial"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rsidR="00C8345A" w:rsidRDefault="00C8345A" w:rsidP="000D60D9">
            <w:pPr>
              <w:jc w:val="center"/>
              <w:rPr>
                <w:rFonts w:ascii="Arial" w:hAnsi="Arial" w:cs="Arial"/>
                <w:b/>
                <w:bCs/>
                <w:color w:val="FFFFFF"/>
                <w:sz w:val="22"/>
                <w:szCs w:val="22"/>
              </w:rPr>
            </w:pPr>
            <w:r>
              <w:rPr>
                <w:rFonts w:ascii="Arial" w:hAnsi="Arial"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rsidR="00C8345A" w:rsidRDefault="00C8345A" w:rsidP="000D60D9">
            <w:pPr>
              <w:jc w:val="center"/>
              <w:rPr>
                <w:rFonts w:ascii="Arial" w:hAnsi="Arial" w:cs="Arial"/>
                <w:b/>
                <w:bCs/>
                <w:color w:val="FFFFFF"/>
                <w:sz w:val="22"/>
                <w:szCs w:val="22"/>
              </w:rPr>
            </w:pPr>
            <w:r>
              <w:rPr>
                <w:rFonts w:ascii="Arial" w:hAnsi="Arial" w:cs="Arial"/>
                <w:b/>
                <w:bCs/>
                <w:color w:val="FFFFFF"/>
                <w:sz w:val="22"/>
                <w:szCs w:val="22"/>
              </w:rPr>
              <w:t>Balance</w:t>
            </w:r>
          </w:p>
        </w:tc>
        <w:tc>
          <w:tcPr>
            <w:tcW w:w="3000" w:type="dxa"/>
            <w:tcBorders>
              <w:top w:val="single" w:sz="4" w:space="0" w:color="5B9BD5"/>
              <w:left w:val="nil"/>
              <w:bottom w:val="nil"/>
              <w:right w:val="single" w:sz="4" w:space="0" w:color="5B9BD5"/>
            </w:tcBorders>
            <w:shd w:val="clear" w:color="5B9BD5" w:fill="5B9BD5"/>
            <w:vAlign w:val="bottom"/>
            <w:hideMark/>
          </w:tcPr>
          <w:p w:rsidR="00C8345A" w:rsidRDefault="00C8345A" w:rsidP="000D60D9">
            <w:pPr>
              <w:jc w:val="center"/>
              <w:rPr>
                <w:rFonts w:ascii="Arial" w:hAnsi="Arial" w:cs="Arial"/>
                <w:b/>
                <w:bCs/>
                <w:color w:val="FFFFFF"/>
                <w:sz w:val="22"/>
                <w:szCs w:val="22"/>
              </w:rPr>
            </w:pPr>
            <w:r>
              <w:rPr>
                <w:rFonts w:ascii="Arial" w:hAnsi="Arial" w:cs="Arial"/>
                <w:b/>
                <w:bCs/>
                <w:color w:val="FFFFFF"/>
                <w:sz w:val="22"/>
                <w:szCs w:val="22"/>
              </w:rPr>
              <w:t>Comment</w:t>
            </w: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noWrap/>
            <w:vAlign w:val="bottom"/>
            <w:hideMark/>
          </w:tcPr>
          <w:p w:rsidR="00C8345A" w:rsidRDefault="00C8345A" w:rsidP="000D60D9">
            <w:pPr>
              <w:jc w:val="center"/>
              <w:rPr>
                <w:rFonts w:ascii="Arial" w:hAnsi="Arial" w:cs="Arial"/>
                <w:color w:val="000000"/>
                <w:sz w:val="22"/>
                <w:szCs w:val="22"/>
              </w:rPr>
            </w:pPr>
            <w:r>
              <w:rPr>
                <w:rFonts w:ascii="Arial" w:hAnsi="Arial" w:cs="Arial"/>
                <w:color w:val="000000"/>
                <w:sz w:val="22"/>
                <w:szCs w:val="22"/>
              </w:rPr>
              <w:t xml:space="preserve">2013-2014 </w:t>
            </w:r>
          </w:p>
        </w:tc>
        <w:tc>
          <w:tcPr>
            <w:tcW w:w="1640" w:type="dxa"/>
            <w:tcBorders>
              <w:top w:val="single" w:sz="4" w:space="0" w:color="5B9BD5"/>
              <w:left w:val="nil"/>
              <w:bottom w:val="nil"/>
              <w:right w:val="nil"/>
            </w:tcBorders>
            <w:shd w:val="clear" w:color="auto" w:fill="auto"/>
            <w:vAlign w:val="bottom"/>
            <w:hideMark/>
          </w:tcPr>
          <w:p w:rsidR="00C8345A" w:rsidRDefault="00C8345A" w:rsidP="000D60D9">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C8345A" w:rsidRDefault="00C8345A" w:rsidP="000D60D9">
            <w:pPr>
              <w:jc w:val="cente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C8345A" w:rsidRDefault="00C8345A" w:rsidP="000D60D9">
            <w:pPr>
              <w:jc w:val="cente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hideMark/>
          </w:tcPr>
          <w:p w:rsidR="00C8345A" w:rsidRDefault="00C8345A" w:rsidP="000D60D9">
            <w:pPr>
              <w:jc w:val="center"/>
              <w:rPr>
                <w:rFonts w:ascii="Arial" w:hAnsi="Arial" w:cs="Arial"/>
                <w:color w:val="000000"/>
                <w:sz w:val="22"/>
                <w:szCs w:val="22"/>
              </w:rPr>
            </w:pP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NDMU SOP </w:t>
            </w:r>
          </w:p>
        </w:tc>
        <w:tc>
          <w:tcPr>
            <w:tcW w:w="1640" w:type="dxa"/>
            <w:tcBorders>
              <w:top w:val="single" w:sz="4" w:space="0" w:color="5B9BD5"/>
              <w:left w:val="nil"/>
              <w:bottom w:val="nil"/>
              <w:right w:val="nil"/>
            </w:tcBorders>
            <w:shd w:val="clear" w:color="auto" w:fill="auto"/>
            <w:vAlign w:val="bottom"/>
            <w:hideMark/>
          </w:tcPr>
          <w:p w:rsidR="00C8345A" w:rsidRDefault="00C8345A" w:rsidP="000D60D9">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$2000</w:t>
            </w:r>
          </w:p>
        </w:tc>
        <w:tc>
          <w:tcPr>
            <w:tcW w:w="144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$2000</w:t>
            </w:r>
          </w:p>
        </w:tc>
        <w:tc>
          <w:tcPr>
            <w:tcW w:w="3000" w:type="dxa"/>
            <w:tcBorders>
              <w:top w:val="single" w:sz="4" w:space="0" w:color="5B9BD5"/>
              <w:left w:val="nil"/>
              <w:bottom w:val="nil"/>
              <w:right w:val="single" w:sz="4" w:space="0" w:color="5B9BD5"/>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Starting funds</w:t>
            </w: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NDMU SOP</w:t>
            </w:r>
          </w:p>
        </w:tc>
        <w:tc>
          <w:tcPr>
            <w:tcW w:w="1640" w:type="dxa"/>
            <w:tcBorders>
              <w:top w:val="single" w:sz="4" w:space="0" w:color="5B9BD5"/>
              <w:left w:val="nil"/>
              <w:bottom w:val="nil"/>
              <w:right w:val="nil"/>
            </w:tcBorders>
            <w:shd w:val="clear" w:color="auto" w:fill="auto"/>
            <w:vAlign w:val="bottom"/>
            <w:hideMark/>
          </w:tcPr>
          <w:p w:rsidR="00C8345A" w:rsidRDefault="00C8345A" w:rsidP="000D60D9">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$2000</w:t>
            </w:r>
          </w:p>
        </w:tc>
        <w:tc>
          <w:tcPr>
            <w:tcW w:w="144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$4000</w:t>
            </w:r>
          </w:p>
        </w:tc>
        <w:tc>
          <w:tcPr>
            <w:tcW w:w="3000" w:type="dxa"/>
            <w:tcBorders>
              <w:top w:val="single" w:sz="4" w:space="0" w:color="5B9BD5"/>
              <w:left w:val="nil"/>
              <w:bottom w:val="nil"/>
              <w:right w:val="single" w:sz="4" w:space="0" w:color="5B9BD5"/>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Additional funds requested</w:t>
            </w: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C8345A" w:rsidRPr="00C8345A" w:rsidRDefault="00C8345A" w:rsidP="000D60D9">
            <w:pPr>
              <w:rPr>
                <w:rFonts w:ascii="Arial" w:hAnsi="Arial" w:cs="Arial"/>
                <w:color w:val="000000"/>
                <w:sz w:val="22"/>
                <w:szCs w:val="22"/>
              </w:rPr>
            </w:pPr>
            <w:r w:rsidRPr="00C8345A">
              <w:rPr>
                <w:rFonts w:ascii="Arial" w:hAnsi="Arial" w:cs="Arial"/>
                <w:color w:val="000000"/>
                <w:sz w:val="22"/>
                <w:szCs w:val="22"/>
              </w:rPr>
              <w:t>Rho Chi Ceremony 2013</w:t>
            </w:r>
          </w:p>
        </w:tc>
        <w:tc>
          <w:tcPr>
            <w:tcW w:w="1640" w:type="dxa"/>
            <w:tcBorders>
              <w:top w:val="single" w:sz="4" w:space="0" w:color="5B9BD5"/>
              <w:left w:val="nil"/>
              <w:bottom w:val="nil"/>
              <w:right w:val="nil"/>
            </w:tcBorders>
            <w:shd w:val="clear" w:color="auto" w:fill="auto"/>
            <w:vAlign w:val="bottom"/>
            <w:hideMark/>
          </w:tcPr>
          <w:p w:rsidR="00C8345A" w:rsidRPr="00C8345A" w:rsidRDefault="00C8345A" w:rsidP="000D60D9">
            <w:pPr>
              <w:jc w:val="center"/>
              <w:rPr>
                <w:rFonts w:ascii="Arial" w:hAnsi="Arial" w:cs="Arial"/>
                <w:color w:val="000000"/>
                <w:sz w:val="22"/>
                <w:szCs w:val="22"/>
              </w:rPr>
            </w:pPr>
            <w:r w:rsidRPr="00C8345A">
              <w:rPr>
                <w:rFonts w:ascii="Arial" w:hAnsi="Arial" w:cs="Arial"/>
                <w:color w:val="000000"/>
                <w:sz w:val="22"/>
                <w:szCs w:val="22"/>
              </w:rPr>
              <w:t>$2400</w:t>
            </w:r>
          </w:p>
        </w:tc>
        <w:tc>
          <w:tcPr>
            <w:tcW w:w="1580" w:type="dxa"/>
            <w:tcBorders>
              <w:top w:val="single" w:sz="4" w:space="0" w:color="5B9BD5"/>
              <w:left w:val="nil"/>
              <w:bottom w:val="nil"/>
              <w:right w:val="nil"/>
            </w:tcBorders>
            <w:shd w:val="clear" w:color="auto" w:fill="auto"/>
            <w:vAlign w:val="bottom"/>
            <w:hideMark/>
          </w:tcPr>
          <w:p w:rsidR="00C8345A" w:rsidRPr="00C8345A" w:rsidRDefault="00C8345A" w:rsidP="000D60D9">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C8345A" w:rsidRPr="00C8345A" w:rsidRDefault="00C8345A" w:rsidP="000D60D9">
            <w:pPr>
              <w:rPr>
                <w:rFonts w:ascii="Arial" w:hAnsi="Arial" w:cs="Arial"/>
                <w:color w:val="000000"/>
                <w:sz w:val="22"/>
                <w:szCs w:val="22"/>
              </w:rPr>
            </w:pPr>
            <w:r>
              <w:rPr>
                <w:rFonts w:ascii="Arial" w:hAnsi="Arial" w:cs="Arial"/>
                <w:color w:val="000000"/>
                <w:sz w:val="22"/>
                <w:szCs w:val="22"/>
              </w:rPr>
              <w:t xml:space="preserve">     $1600</w:t>
            </w:r>
          </w:p>
        </w:tc>
        <w:tc>
          <w:tcPr>
            <w:tcW w:w="3000" w:type="dxa"/>
            <w:tcBorders>
              <w:top w:val="single" w:sz="4" w:space="0" w:color="5B9BD5"/>
              <w:left w:val="nil"/>
              <w:bottom w:val="nil"/>
              <w:right w:val="single" w:sz="4" w:space="0" w:color="5B9BD5"/>
            </w:tcBorders>
            <w:shd w:val="clear" w:color="auto" w:fill="auto"/>
            <w:vAlign w:val="bottom"/>
            <w:hideMark/>
          </w:tcPr>
          <w:p w:rsidR="00C8345A" w:rsidRPr="00C8345A" w:rsidRDefault="00C8345A" w:rsidP="000D60D9">
            <w:pPr>
              <w:rPr>
                <w:rFonts w:ascii="Arial" w:hAnsi="Arial" w:cs="Arial"/>
                <w:color w:val="000000"/>
                <w:sz w:val="22"/>
                <w:szCs w:val="22"/>
              </w:rPr>
            </w:pPr>
            <w:r>
              <w:rPr>
                <w:rFonts w:ascii="Arial" w:hAnsi="Arial" w:cs="Arial"/>
                <w:color w:val="000000"/>
                <w:sz w:val="22"/>
                <w:szCs w:val="22"/>
              </w:rPr>
              <w:t>Venue</w:t>
            </w: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tcPr>
          <w:p w:rsidR="00C8345A" w:rsidRPr="00C8345A" w:rsidRDefault="00C8345A" w:rsidP="000D60D9">
            <w:pPr>
              <w:rPr>
                <w:rFonts w:ascii="Arial" w:hAnsi="Arial" w:cs="Arial"/>
                <w:color w:val="000000"/>
                <w:sz w:val="22"/>
                <w:szCs w:val="22"/>
              </w:rPr>
            </w:pPr>
            <w:r>
              <w:rPr>
                <w:rFonts w:ascii="Arial" w:hAnsi="Arial" w:cs="Arial"/>
                <w:color w:val="000000"/>
                <w:sz w:val="22"/>
                <w:szCs w:val="22"/>
              </w:rPr>
              <w:t>Rho Chi Ceremony 2013</w:t>
            </w:r>
          </w:p>
        </w:tc>
        <w:tc>
          <w:tcPr>
            <w:tcW w:w="1640" w:type="dxa"/>
            <w:tcBorders>
              <w:top w:val="single" w:sz="4" w:space="0" w:color="5B9BD5"/>
              <w:left w:val="nil"/>
              <w:bottom w:val="nil"/>
              <w:right w:val="nil"/>
            </w:tcBorders>
            <w:shd w:val="clear" w:color="auto" w:fill="auto"/>
            <w:vAlign w:val="bottom"/>
          </w:tcPr>
          <w:p w:rsidR="00C8345A" w:rsidRPr="00C8345A" w:rsidRDefault="00C8345A" w:rsidP="000D60D9">
            <w:pPr>
              <w:jc w:val="center"/>
              <w:rPr>
                <w:rFonts w:ascii="Arial" w:hAnsi="Arial" w:cs="Arial"/>
                <w:color w:val="000000"/>
                <w:sz w:val="22"/>
                <w:szCs w:val="22"/>
              </w:rPr>
            </w:pPr>
            <w:r>
              <w:rPr>
                <w:rFonts w:ascii="Arial" w:hAnsi="Arial" w:cs="Arial"/>
                <w:color w:val="000000"/>
                <w:sz w:val="22"/>
                <w:szCs w:val="22"/>
              </w:rPr>
              <w:t>$3280</w:t>
            </w:r>
          </w:p>
        </w:tc>
        <w:tc>
          <w:tcPr>
            <w:tcW w:w="1580" w:type="dxa"/>
            <w:tcBorders>
              <w:top w:val="single" w:sz="4" w:space="0" w:color="5B9BD5"/>
              <w:left w:val="nil"/>
              <w:bottom w:val="nil"/>
              <w:right w:val="nil"/>
            </w:tcBorders>
            <w:shd w:val="clear" w:color="auto" w:fill="auto"/>
            <w:vAlign w:val="bottom"/>
          </w:tcPr>
          <w:p w:rsidR="00C8345A" w:rsidRPr="00C8345A" w:rsidRDefault="00C8345A" w:rsidP="000D60D9">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-$1680</w:t>
            </w:r>
          </w:p>
        </w:tc>
        <w:tc>
          <w:tcPr>
            <w:tcW w:w="3000" w:type="dxa"/>
            <w:tcBorders>
              <w:top w:val="single" w:sz="4" w:space="0" w:color="5B9BD5"/>
              <w:left w:val="nil"/>
              <w:bottom w:val="nil"/>
              <w:right w:val="single" w:sz="4" w:space="0" w:color="5B9BD5"/>
            </w:tcBorders>
            <w:shd w:val="clear" w:color="auto" w:fill="auto"/>
            <w:vAlign w:val="bottom"/>
          </w:tcPr>
          <w:p w:rsidR="00C8345A" w:rsidRDefault="00C8345A" w:rsidP="000D60D9">
            <w:pPr>
              <w:rPr>
                <w:rFonts w:ascii="Arial" w:hAnsi="Arial" w:cs="Arial"/>
                <w:color w:val="000000"/>
                <w:sz w:val="22"/>
                <w:szCs w:val="22"/>
              </w:rPr>
            </w:pPr>
            <w:r>
              <w:rPr>
                <w:rFonts w:ascii="Arial" w:hAnsi="Arial" w:cs="Arial"/>
                <w:color w:val="000000"/>
                <w:sz w:val="22"/>
                <w:szCs w:val="22"/>
              </w:rPr>
              <w:t>Catering and Tips</w:t>
            </w: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Rho Chi Ceremony 2013</w:t>
            </w:r>
          </w:p>
        </w:tc>
        <w:tc>
          <w:tcPr>
            <w:tcW w:w="1640" w:type="dxa"/>
            <w:tcBorders>
              <w:top w:val="single" w:sz="4" w:space="0" w:color="5B9BD5"/>
              <w:left w:val="nil"/>
              <w:bottom w:val="nil"/>
              <w:right w:val="nil"/>
            </w:tcBorders>
            <w:shd w:val="clear" w:color="auto" w:fill="auto"/>
            <w:vAlign w:val="bottom"/>
            <w:hideMark/>
          </w:tcPr>
          <w:p w:rsidR="00C8345A" w:rsidRDefault="00C8345A" w:rsidP="000D60D9">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$2615</w:t>
            </w:r>
          </w:p>
        </w:tc>
        <w:tc>
          <w:tcPr>
            <w:tcW w:w="144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$935</w:t>
            </w:r>
          </w:p>
        </w:tc>
        <w:tc>
          <w:tcPr>
            <w:tcW w:w="3000" w:type="dxa"/>
            <w:tcBorders>
              <w:top w:val="single" w:sz="4" w:space="0" w:color="5B9BD5"/>
              <w:left w:val="nil"/>
              <w:bottom w:val="nil"/>
              <w:right w:val="single" w:sz="4" w:space="0" w:color="5B9BD5"/>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Revenue</w:t>
            </w: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Graduation Cords</w:t>
            </w:r>
          </w:p>
        </w:tc>
        <w:tc>
          <w:tcPr>
            <w:tcW w:w="1640" w:type="dxa"/>
            <w:tcBorders>
              <w:top w:val="single" w:sz="4" w:space="0" w:color="5B9BD5"/>
              <w:left w:val="nil"/>
              <w:bottom w:val="nil"/>
              <w:right w:val="nil"/>
            </w:tcBorders>
            <w:shd w:val="clear" w:color="auto" w:fill="auto"/>
            <w:vAlign w:val="bottom"/>
            <w:hideMark/>
          </w:tcPr>
          <w:p w:rsidR="00C8345A" w:rsidRDefault="00C8345A" w:rsidP="000D60D9">
            <w:pPr>
              <w:jc w:val="center"/>
              <w:rPr>
                <w:rFonts w:ascii="Arial" w:hAnsi="Arial" w:cs="Arial"/>
                <w:color w:val="000000"/>
                <w:sz w:val="22"/>
                <w:szCs w:val="22"/>
              </w:rPr>
            </w:pPr>
            <w:r>
              <w:rPr>
                <w:rFonts w:ascii="Arial" w:hAnsi="Arial" w:cs="Arial"/>
                <w:color w:val="000000"/>
                <w:sz w:val="22"/>
                <w:szCs w:val="22"/>
              </w:rPr>
              <w:t>$309</w:t>
            </w:r>
          </w:p>
        </w:tc>
        <w:tc>
          <w:tcPr>
            <w:tcW w:w="158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hideMark/>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$626</w:t>
            </w:r>
          </w:p>
        </w:tc>
        <w:tc>
          <w:tcPr>
            <w:tcW w:w="3000" w:type="dxa"/>
            <w:tcBorders>
              <w:top w:val="single" w:sz="4" w:space="0" w:color="5B9BD5"/>
              <w:left w:val="nil"/>
              <w:bottom w:val="nil"/>
              <w:right w:val="single" w:sz="4" w:space="0" w:color="5B9BD5"/>
            </w:tcBorders>
            <w:shd w:val="clear" w:color="auto" w:fill="auto"/>
            <w:vAlign w:val="bottom"/>
            <w:hideMark/>
          </w:tcPr>
          <w:p w:rsidR="00C8345A" w:rsidRDefault="00C8345A" w:rsidP="000D60D9">
            <w:pPr>
              <w:rPr>
                <w:rFonts w:ascii="Arial" w:hAnsi="Arial" w:cs="Arial"/>
                <w:color w:val="000000"/>
                <w:sz w:val="22"/>
                <w:szCs w:val="22"/>
              </w:rPr>
            </w:pP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tcPr>
          <w:p w:rsidR="00C8345A" w:rsidRDefault="00C8345A" w:rsidP="000D60D9">
            <w:pPr>
              <w:rPr>
                <w:rFonts w:ascii="Arial" w:hAnsi="Arial" w:cs="Arial"/>
                <w:color w:val="000000"/>
                <w:sz w:val="22"/>
                <w:szCs w:val="22"/>
              </w:rPr>
            </w:pPr>
          </w:p>
        </w:tc>
        <w:tc>
          <w:tcPr>
            <w:tcW w:w="1640" w:type="dxa"/>
            <w:tcBorders>
              <w:top w:val="single" w:sz="4" w:space="0" w:color="5B9BD5"/>
              <w:left w:val="nil"/>
              <w:bottom w:val="nil"/>
              <w:right w:val="nil"/>
            </w:tcBorders>
            <w:shd w:val="clear" w:color="auto" w:fill="auto"/>
            <w:vAlign w:val="bottom"/>
          </w:tcPr>
          <w:p w:rsidR="00C8345A" w:rsidRDefault="00C8345A" w:rsidP="000D60D9">
            <w:pPr>
              <w:jc w:val="cente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C8345A" w:rsidRDefault="00C8345A" w:rsidP="000D60D9">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tcPr>
          <w:p w:rsidR="00C8345A" w:rsidRDefault="00C8345A" w:rsidP="000D60D9">
            <w:pP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tcPr>
          <w:p w:rsidR="00C8345A" w:rsidRDefault="00C8345A" w:rsidP="000D60D9">
            <w:pPr>
              <w:rPr>
                <w:rFonts w:ascii="Arial" w:hAnsi="Arial" w:cs="Arial"/>
                <w:color w:val="000000"/>
                <w:sz w:val="22"/>
                <w:szCs w:val="22"/>
              </w:rPr>
            </w:pP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tcPr>
          <w:p w:rsidR="00C8345A" w:rsidRDefault="00C8345A" w:rsidP="000D60D9">
            <w:pPr>
              <w:rPr>
                <w:rFonts w:ascii="Arial" w:hAnsi="Arial" w:cs="Arial"/>
                <w:color w:val="000000"/>
                <w:sz w:val="22"/>
                <w:szCs w:val="22"/>
              </w:rPr>
            </w:pPr>
            <w:r>
              <w:rPr>
                <w:rFonts w:ascii="Arial" w:hAnsi="Arial" w:cs="Arial"/>
                <w:color w:val="000000"/>
                <w:sz w:val="22"/>
                <w:szCs w:val="22"/>
              </w:rPr>
              <w:t xml:space="preserve">                        2014-2015</w:t>
            </w:r>
          </w:p>
        </w:tc>
        <w:tc>
          <w:tcPr>
            <w:tcW w:w="1640" w:type="dxa"/>
            <w:tcBorders>
              <w:top w:val="single" w:sz="4" w:space="0" w:color="5B9BD5"/>
              <w:left w:val="nil"/>
              <w:bottom w:val="nil"/>
              <w:right w:val="nil"/>
            </w:tcBorders>
            <w:shd w:val="clear" w:color="auto" w:fill="auto"/>
            <w:vAlign w:val="bottom"/>
          </w:tcPr>
          <w:p w:rsidR="00C8345A" w:rsidRDefault="00C8345A" w:rsidP="00C8345A">
            <w:pP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C8345A" w:rsidRDefault="00C8345A" w:rsidP="000D60D9">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tcPr>
          <w:p w:rsidR="00C8345A" w:rsidRDefault="00C8345A" w:rsidP="000D60D9">
            <w:pPr>
              <w:rPr>
                <w:rFonts w:ascii="Arial" w:hAnsi="Arial" w:cs="Arial"/>
                <w:color w:val="000000"/>
                <w:sz w:val="22"/>
                <w:szCs w:val="22"/>
              </w:rPr>
            </w:pPr>
          </w:p>
        </w:tc>
        <w:tc>
          <w:tcPr>
            <w:tcW w:w="3000" w:type="dxa"/>
            <w:tcBorders>
              <w:top w:val="single" w:sz="4" w:space="0" w:color="5B9BD5"/>
              <w:left w:val="nil"/>
              <w:bottom w:val="nil"/>
              <w:right w:val="single" w:sz="4" w:space="0" w:color="5B9BD5"/>
            </w:tcBorders>
            <w:shd w:val="clear" w:color="auto" w:fill="auto"/>
            <w:vAlign w:val="bottom"/>
          </w:tcPr>
          <w:p w:rsidR="00C8345A" w:rsidRDefault="00C8345A" w:rsidP="000D60D9">
            <w:pPr>
              <w:rPr>
                <w:rFonts w:ascii="Arial" w:hAnsi="Arial" w:cs="Arial"/>
                <w:color w:val="000000"/>
                <w:sz w:val="22"/>
                <w:szCs w:val="22"/>
              </w:rPr>
            </w:pPr>
          </w:p>
        </w:tc>
      </w:tr>
      <w:tr w:rsidR="009F66EB" w:rsidTr="000D60D9">
        <w:trPr>
          <w:trHeight w:val="300"/>
        </w:trPr>
        <w:tc>
          <w:tcPr>
            <w:tcW w:w="4360" w:type="dxa"/>
            <w:tcBorders>
              <w:top w:val="single" w:sz="4" w:space="0" w:color="5B9BD5"/>
              <w:left w:val="single" w:sz="4" w:space="0" w:color="5B9BD5"/>
              <w:bottom w:val="nil"/>
              <w:right w:val="nil"/>
            </w:tcBorders>
            <w:shd w:val="clear" w:color="auto" w:fill="auto"/>
            <w:vAlign w:val="bottom"/>
          </w:tcPr>
          <w:p w:rsidR="009F66EB" w:rsidRDefault="009F66EB" w:rsidP="000D60D9">
            <w:pPr>
              <w:rPr>
                <w:rFonts w:ascii="Arial" w:hAnsi="Arial" w:cs="Arial"/>
                <w:color w:val="000000"/>
                <w:sz w:val="22"/>
                <w:szCs w:val="22"/>
              </w:rPr>
            </w:pPr>
            <w:r>
              <w:rPr>
                <w:rFonts w:ascii="Arial" w:hAnsi="Arial" w:cs="Arial"/>
                <w:color w:val="000000"/>
                <w:sz w:val="22"/>
                <w:szCs w:val="22"/>
              </w:rPr>
              <w:t>NDMU SOP</w:t>
            </w:r>
          </w:p>
        </w:tc>
        <w:tc>
          <w:tcPr>
            <w:tcW w:w="1640" w:type="dxa"/>
            <w:tcBorders>
              <w:top w:val="single" w:sz="4" w:space="0" w:color="5B9BD5"/>
              <w:left w:val="nil"/>
              <w:bottom w:val="nil"/>
              <w:right w:val="nil"/>
            </w:tcBorders>
            <w:shd w:val="clear" w:color="auto" w:fill="auto"/>
            <w:vAlign w:val="bottom"/>
          </w:tcPr>
          <w:p w:rsidR="009F66EB" w:rsidRDefault="009F66EB" w:rsidP="00C8345A">
            <w:pPr>
              <w:rPr>
                <w:rFonts w:ascii="Arial" w:hAnsi="Arial" w:cs="Arial"/>
                <w:color w:val="000000"/>
                <w:sz w:val="22"/>
                <w:szCs w:val="22"/>
              </w:rPr>
            </w:pPr>
          </w:p>
        </w:tc>
        <w:tc>
          <w:tcPr>
            <w:tcW w:w="1580" w:type="dxa"/>
            <w:tcBorders>
              <w:top w:val="single" w:sz="4" w:space="0" w:color="5B9BD5"/>
              <w:left w:val="nil"/>
              <w:bottom w:val="nil"/>
              <w:right w:val="nil"/>
            </w:tcBorders>
            <w:shd w:val="clear" w:color="auto" w:fill="auto"/>
            <w:vAlign w:val="bottom"/>
          </w:tcPr>
          <w:p w:rsidR="009F66EB" w:rsidRDefault="009F66EB" w:rsidP="009F66EB">
            <w:pPr>
              <w:jc w:val="center"/>
              <w:rPr>
                <w:rFonts w:ascii="Arial" w:hAnsi="Arial" w:cs="Arial"/>
                <w:color w:val="000000"/>
                <w:sz w:val="22"/>
                <w:szCs w:val="22"/>
              </w:rPr>
            </w:pPr>
            <w:r>
              <w:rPr>
                <w:rFonts w:ascii="Arial" w:hAnsi="Arial" w:cs="Arial"/>
                <w:color w:val="000000"/>
                <w:sz w:val="22"/>
                <w:szCs w:val="22"/>
              </w:rPr>
              <w:t>$2000</w:t>
            </w:r>
          </w:p>
        </w:tc>
        <w:tc>
          <w:tcPr>
            <w:tcW w:w="1440" w:type="dxa"/>
            <w:tcBorders>
              <w:top w:val="single" w:sz="4" w:space="0" w:color="5B9BD5"/>
              <w:left w:val="nil"/>
              <w:bottom w:val="nil"/>
              <w:right w:val="nil"/>
            </w:tcBorders>
            <w:shd w:val="clear" w:color="auto" w:fill="auto"/>
            <w:vAlign w:val="bottom"/>
          </w:tcPr>
          <w:p w:rsidR="009F66EB" w:rsidRDefault="009F66EB" w:rsidP="009F66EB">
            <w:pPr>
              <w:jc w:val="center"/>
              <w:rPr>
                <w:rFonts w:ascii="Arial" w:hAnsi="Arial" w:cs="Arial"/>
                <w:color w:val="000000"/>
                <w:sz w:val="22"/>
                <w:szCs w:val="22"/>
              </w:rPr>
            </w:pPr>
            <w:r>
              <w:rPr>
                <w:rFonts w:ascii="Arial" w:hAnsi="Arial" w:cs="Arial"/>
                <w:color w:val="000000"/>
                <w:sz w:val="22"/>
                <w:szCs w:val="22"/>
              </w:rPr>
              <w:t>$2626</w:t>
            </w:r>
          </w:p>
        </w:tc>
        <w:tc>
          <w:tcPr>
            <w:tcW w:w="3000" w:type="dxa"/>
            <w:tcBorders>
              <w:top w:val="single" w:sz="4" w:space="0" w:color="5B9BD5"/>
              <w:left w:val="nil"/>
              <w:bottom w:val="nil"/>
              <w:right w:val="single" w:sz="4" w:space="0" w:color="5B9BD5"/>
            </w:tcBorders>
            <w:shd w:val="clear" w:color="auto" w:fill="auto"/>
            <w:vAlign w:val="bottom"/>
          </w:tcPr>
          <w:p w:rsidR="009F66EB" w:rsidRDefault="009F66EB" w:rsidP="000D60D9">
            <w:pPr>
              <w:rPr>
                <w:rFonts w:ascii="Arial" w:hAnsi="Arial" w:cs="Arial"/>
                <w:color w:val="000000"/>
                <w:sz w:val="22"/>
                <w:szCs w:val="22"/>
              </w:rPr>
            </w:pPr>
            <w:r>
              <w:rPr>
                <w:rFonts w:ascii="Arial" w:hAnsi="Arial" w:cs="Arial"/>
                <w:color w:val="000000"/>
                <w:sz w:val="22"/>
                <w:szCs w:val="22"/>
              </w:rPr>
              <w:t>Yearly account deposit</w:t>
            </w:r>
          </w:p>
        </w:tc>
      </w:tr>
      <w:tr w:rsidR="00C8345A" w:rsidTr="000D60D9">
        <w:trPr>
          <w:trHeight w:val="300"/>
        </w:trPr>
        <w:tc>
          <w:tcPr>
            <w:tcW w:w="4360" w:type="dxa"/>
            <w:tcBorders>
              <w:top w:val="single" w:sz="4" w:space="0" w:color="5B9BD5"/>
              <w:left w:val="single" w:sz="4" w:space="0" w:color="5B9BD5"/>
              <w:bottom w:val="nil"/>
              <w:right w:val="nil"/>
            </w:tcBorders>
            <w:shd w:val="clear" w:color="auto" w:fill="auto"/>
            <w:vAlign w:val="bottom"/>
          </w:tcPr>
          <w:p w:rsidR="00C8345A" w:rsidRDefault="009F66EB" w:rsidP="000D60D9">
            <w:pPr>
              <w:rPr>
                <w:rFonts w:ascii="Arial" w:hAnsi="Arial" w:cs="Arial"/>
                <w:color w:val="000000"/>
                <w:sz w:val="22"/>
                <w:szCs w:val="22"/>
              </w:rPr>
            </w:pPr>
            <w:r>
              <w:rPr>
                <w:rFonts w:ascii="Arial" w:hAnsi="Arial" w:cs="Arial"/>
                <w:color w:val="000000"/>
                <w:sz w:val="22"/>
                <w:szCs w:val="22"/>
              </w:rPr>
              <w:t>Rho Chi Ceremony 2014</w:t>
            </w:r>
          </w:p>
        </w:tc>
        <w:tc>
          <w:tcPr>
            <w:tcW w:w="1640" w:type="dxa"/>
            <w:tcBorders>
              <w:top w:val="single" w:sz="4" w:space="0" w:color="5B9BD5"/>
              <w:left w:val="nil"/>
              <w:bottom w:val="nil"/>
              <w:right w:val="nil"/>
            </w:tcBorders>
            <w:shd w:val="clear" w:color="auto" w:fill="auto"/>
            <w:vAlign w:val="bottom"/>
          </w:tcPr>
          <w:p w:rsidR="00C8345A" w:rsidRDefault="009F66EB" w:rsidP="007E696F">
            <w:pPr>
              <w:jc w:val="center"/>
              <w:rPr>
                <w:rFonts w:ascii="Arial" w:hAnsi="Arial" w:cs="Arial"/>
                <w:color w:val="000000"/>
                <w:sz w:val="22"/>
                <w:szCs w:val="22"/>
              </w:rPr>
            </w:pPr>
            <w:r>
              <w:rPr>
                <w:rFonts w:ascii="Arial" w:hAnsi="Arial" w:cs="Arial"/>
                <w:color w:val="000000"/>
                <w:sz w:val="22"/>
                <w:szCs w:val="22"/>
              </w:rPr>
              <w:t>$1976.00</w:t>
            </w:r>
          </w:p>
        </w:tc>
        <w:tc>
          <w:tcPr>
            <w:tcW w:w="1580" w:type="dxa"/>
            <w:tcBorders>
              <w:top w:val="single" w:sz="4" w:space="0" w:color="5B9BD5"/>
              <w:left w:val="nil"/>
              <w:bottom w:val="nil"/>
              <w:right w:val="nil"/>
            </w:tcBorders>
            <w:shd w:val="clear" w:color="auto" w:fill="auto"/>
            <w:vAlign w:val="bottom"/>
          </w:tcPr>
          <w:p w:rsidR="00C8345A" w:rsidRDefault="00C8345A" w:rsidP="000D60D9">
            <w:pPr>
              <w:rPr>
                <w:rFonts w:ascii="Arial" w:hAnsi="Arial" w:cs="Arial"/>
                <w:color w:val="000000"/>
                <w:sz w:val="22"/>
                <w:szCs w:val="22"/>
              </w:rPr>
            </w:pPr>
          </w:p>
        </w:tc>
        <w:tc>
          <w:tcPr>
            <w:tcW w:w="1440" w:type="dxa"/>
            <w:tcBorders>
              <w:top w:val="single" w:sz="4" w:space="0" w:color="5B9BD5"/>
              <w:left w:val="nil"/>
              <w:bottom w:val="nil"/>
              <w:right w:val="nil"/>
            </w:tcBorders>
            <w:shd w:val="clear" w:color="auto" w:fill="auto"/>
            <w:vAlign w:val="bottom"/>
          </w:tcPr>
          <w:p w:rsidR="00C8345A" w:rsidRDefault="009F66EB" w:rsidP="007E696F">
            <w:pPr>
              <w:jc w:val="center"/>
              <w:rPr>
                <w:rFonts w:ascii="Arial" w:hAnsi="Arial" w:cs="Arial"/>
                <w:color w:val="000000"/>
                <w:sz w:val="22"/>
                <w:szCs w:val="22"/>
              </w:rPr>
            </w:pPr>
            <w:r>
              <w:rPr>
                <w:rFonts w:ascii="Arial" w:hAnsi="Arial" w:cs="Arial"/>
                <w:color w:val="000000"/>
                <w:sz w:val="22"/>
                <w:szCs w:val="22"/>
              </w:rPr>
              <w:t>$650.00</w:t>
            </w:r>
          </w:p>
        </w:tc>
        <w:tc>
          <w:tcPr>
            <w:tcW w:w="3000" w:type="dxa"/>
            <w:tcBorders>
              <w:top w:val="single" w:sz="4" w:space="0" w:color="5B9BD5"/>
              <w:left w:val="nil"/>
              <w:bottom w:val="nil"/>
              <w:right w:val="single" w:sz="4" w:space="0" w:color="5B9BD5"/>
            </w:tcBorders>
            <w:shd w:val="clear" w:color="auto" w:fill="auto"/>
            <w:vAlign w:val="bottom"/>
          </w:tcPr>
          <w:p w:rsidR="00C8345A" w:rsidRDefault="009F66EB" w:rsidP="000D60D9">
            <w:pPr>
              <w:rPr>
                <w:rFonts w:ascii="Arial" w:hAnsi="Arial" w:cs="Arial"/>
                <w:color w:val="000000"/>
                <w:sz w:val="22"/>
                <w:szCs w:val="22"/>
              </w:rPr>
            </w:pPr>
            <w:r>
              <w:rPr>
                <w:rFonts w:ascii="Arial" w:hAnsi="Arial" w:cs="Arial"/>
                <w:color w:val="000000"/>
                <w:sz w:val="22"/>
                <w:szCs w:val="22"/>
              </w:rPr>
              <w:t>Net cost</w:t>
            </w:r>
          </w:p>
        </w:tc>
      </w:tr>
      <w:tr w:rsidR="00C8345A" w:rsidTr="009F66EB">
        <w:trPr>
          <w:trHeight w:val="300"/>
        </w:trPr>
        <w:tc>
          <w:tcPr>
            <w:tcW w:w="4360" w:type="dxa"/>
            <w:tcBorders>
              <w:top w:val="single" w:sz="4" w:space="0" w:color="5B9BD5"/>
              <w:left w:val="single" w:sz="4" w:space="0" w:color="5B9BD5"/>
              <w:bottom w:val="nil"/>
              <w:right w:val="nil"/>
            </w:tcBorders>
            <w:shd w:val="clear" w:color="auto" w:fill="auto"/>
            <w:vAlign w:val="bottom"/>
          </w:tcPr>
          <w:p w:rsidR="00C8345A" w:rsidRDefault="007E696F" w:rsidP="000D60D9">
            <w:pPr>
              <w:rPr>
                <w:rFonts w:ascii="Arial" w:hAnsi="Arial" w:cs="Arial"/>
                <w:color w:val="000000"/>
                <w:sz w:val="22"/>
                <w:szCs w:val="22"/>
              </w:rPr>
            </w:pPr>
            <w:r>
              <w:rPr>
                <w:rFonts w:ascii="Arial" w:hAnsi="Arial" w:cs="Arial"/>
                <w:color w:val="000000"/>
                <w:sz w:val="22"/>
                <w:szCs w:val="22"/>
              </w:rPr>
              <w:t>APhA Annual Meeting</w:t>
            </w:r>
          </w:p>
        </w:tc>
        <w:tc>
          <w:tcPr>
            <w:tcW w:w="1640" w:type="dxa"/>
            <w:tcBorders>
              <w:top w:val="single" w:sz="4" w:space="0" w:color="5B9BD5"/>
              <w:left w:val="nil"/>
              <w:bottom w:val="nil"/>
              <w:right w:val="nil"/>
            </w:tcBorders>
            <w:shd w:val="clear" w:color="auto" w:fill="auto"/>
            <w:vAlign w:val="bottom"/>
          </w:tcPr>
          <w:p w:rsidR="00C8345A" w:rsidRDefault="007E696F" w:rsidP="007E696F">
            <w:pPr>
              <w:jc w:val="center"/>
              <w:rPr>
                <w:rFonts w:ascii="Arial" w:hAnsi="Arial" w:cs="Arial"/>
                <w:color w:val="000000"/>
                <w:sz w:val="22"/>
                <w:szCs w:val="22"/>
              </w:rPr>
            </w:pPr>
            <w:r>
              <w:rPr>
                <w:rFonts w:ascii="Arial" w:hAnsi="Arial" w:cs="Arial"/>
                <w:color w:val="000000"/>
                <w:sz w:val="22"/>
                <w:szCs w:val="22"/>
              </w:rPr>
              <w:t>$373.20</w:t>
            </w:r>
          </w:p>
        </w:tc>
        <w:tc>
          <w:tcPr>
            <w:tcW w:w="1580" w:type="dxa"/>
            <w:tcBorders>
              <w:top w:val="single" w:sz="4" w:space="0" w:color="5B9BD5"/>
              <w:left w:val="nil"/>
              <w:bottom w:val="nil"/>
              <w:right w:val="nil"/>
            </w:tcBorders>
            <w:shd w:val="clear" w:color="auto" w:fill="auto"/>
            <w:vAlign w:val="bottom"/>
          </w:tcPr>
          <w:p w:rsidR="00C8345A" w:rsidRDefault="00C8345A" w:rsidP="000D60D9">
            <w:pPr>
              <w:rPr>
                <w:rFonts w:ascii="Arial" w:hAnsi="Arial" w:cs="Arial"/>
                <w:color w:val="000000"/>
                <w:sz w:val="22"/>
                <w:szCs w:val="22"/>
              </w:rPr>
            </w:pPr>
          </w:p>
        </w:tc>
        <w:tc>
          <w:tcPr>
            <w:tcW w:w="1440" w:type="dxa"/>
            <w:tcBorders>
              <w:top w:val="single" w:sz="4" w:space="0" w:color="5B9BD5"/>
              <w:left w:val="nil"/>
              <w:bottom w:val="single" w:sz="4" w:space="0" w:color="5B9BD5"/>
              <w:right w:val="nil"/>
            </w:tcBorders>
            <w:shd w:val="clear" w:color="auto" w:fill="auto"/>
            <w:vAlign w:val="bottom"/>
          </w:tcPr>
          <w:p w:rsidR="00C8345A" w:rsidRDefault="009F66EB" w:rsidP="007E696F">
            <w:pPr>
              <w:jc w:val="center"/>
              <w:rPr>
                <w:rFonts w:ascii="Arial" w:hAnsi="Arial" w:cs="Arial"/>
                <w:color w:val="000000"/>
                <w:sz w:val="22"/>
                <w:szCs w:val="22"/>
              </w:rPr>
            </w:pPr>
            <w:r>
              <w:rPr>
                <w:rFonts w:ascii="Arial" w:hAnsi="Arial" w:cs="Arial"/>
                <w:color w:val="000000"/>
                <w:sz w:val="22"/>
                <w:szCs w:val="22"/>
              </w:rPr>
              <w:t>$276</w:t>
            </w:r>
            <w:r w:rsidR="007D4EB1">
              <w:rPr>
                <w:rFonts w:ascii="Arial" w:hAnsi="Arial" w:cs="Arial"/>
                <w:color w:val="000000"/>
                <w:sz w:val="22"/>
                <w:szCs w:val="22"/>
              </w:rPr>
              <w:t>.8</w:t>
            </w:r>
          </w:p>
        </w:tc>
        <w:tc>
          <w:tcPr>
            <w:tcW w:w="3000" w:type="dxa"/>
            <w:tcBorders>
              <w:top w:val="single" w:sz="4" w:space="0" w:color="5B9BD5"/>
              <w:left w:val="nil"/>
              <w:bottom w:val="nil"/>
              <w:right w:val="single" w:sz="4" w:space="0" w:color="5B9BD5"/>
            </w:tcBorders>
            <w:shd w:val="clear" w:color="auto" w:fill="auto"/>
            <w:vAlign w:val="bottom"/>
          </w:tcPr>
          <w:p w:rsidR="00C8345A" w:rsidRDefault="007E696F" w:rsidP="000D60D9">
            <w:pPr>
              <w:rPr>
                <w:rFonts w:ascii="Arial" w:hAnsi="Arial" w:cs="Arial"/>
                <w:color w:val="000000"/>
                <w:sz w:val="22"/>
                <w:szCs w:val="22"/>
              </w:rPr>
            </w:pPr>
            <w:r>
              <w:rPr>
                <w:rFonts w:ascii="Arial" w:hAnsi="Arial" w:cs="Arial"/>
                <w:color w:val="000000"/>
                <w:sz w:val="22"/>
                <w:szCs w:val="22"/>
              </w:rPr>
              <w:t>Flight cost</w:t>
            </w:r>
          </w:p>
        </w:tc>
      </w:tr>
      <w:tr w:rsidR="00C8345A" w:rsidTr="009F66EB">
        <w:trPr>
          <w:trHeight w:val="300"/>
        </w:trPr>
        <w:tc>
          <w:tcPr>
            <w:tcW w:w="4360" w:type="dxa"/>
            <w:tcBorders>
              <w:top w:val="single" w:sz="4" w:space="0" w:color="5B9BD5"/>
              <w:left w:val="single" w:sz="4" w:space="0" w:color="5B9BD5"/>
              <w:bottom w:val="single" w:sz="4" w:space="0" w:color="5B9BD5"/>
              <w:right w:val="nil"/>
            </w:tcBorders>
            <w:shd w:val="clear" w:color="auto" w:fill="auto"/>
            <w:vAlign w:val="bottom"/>
          </w:tcPr>
          <w:p w:rsidR="00C8345A" w:rsidRDefault="007E696F" w:rsidP="000D60D9">
            <w:pPr>
              <w:rPr>
                <w:rFonts w:ascii="Arial" w:hAnsi="Arial" w:cs="Arial"/>
                <w:color w:val="000000"/>
                <w:sz w:val="22"/>
                <w:szCs w:val="22"/>
              </w:rPr>
            </w:pPr>
            <w:r>
              <w:rPr>
                <w:rFonts w:ascii="Arial" w:hAnsi="Arial" w:cs="Arial"/>
                <w:color w:val="000000"/>
                <w:sz w:val="22"/>
                <w:szCs w:val="22"/>
              </w:rPr>
              <w:t>Journal Scan school event</w:t>
            </w:r>
          </w:p>
        </w:tc>
        <w:tc>
          <w:tcPr>
            <w:tcW w:w="1640" w:type="dxa"/>
            <w:tcBorders>
              <w:top w:val="single" w:sz="4" w:space="0" w:color="5B9BD5"/>
              <w:left w:val="nil"/>
              <w:bottom w:val="single" w:sz="4" w:space="0" w:color="5B9BD5"/>
              <w:right w:val="nil"/>
            </w:tcBorders>
            <w:shd w:val="clear" w:color="auto" w:fill="auto"/>
            <w:vAlign w:val="bottom"/>
          </w:tcPr>
          <w:p w:rsidR="00C8345A" w:rsidRDefault="008C139B" w:rsidP="007E696F">
            <w:pPr>
              <w:jc w:val="center"/>
              <w:rPr>
                <w:rFonts w:ascii="Arial" w:hAnsi="Arial" w:cs="Arial"/>
                <w:color w:val="000000"/>
                <w:sz w:val="22"/>
                <w:szCs w:val="22"/>
              </w:rPr>
            </w:pPr>
            <w:r>
              <w:rPr>
                <w:rFonts w:ascii="Arial" w:hAnsi="Arial" w:cs="Arial"/>
                <w:color w:val="000000"/>
                <w:sz w:val="22"/>
                <w:szCs w:val="22"/>
              </w:rPr>
              <w:t>$</w:t>
            </w:r>
            <w:r w:rsidR="007E696F">
              <w:rPr>
                <w:rFonts w:ascii="Arial" w:hAnsi="Arial" w:cs="Arial"/>
                <w:color w:val="000000"/>
                <w:sz w:val="22"/>
                <w:szCs w:val="22"/>
              </w:rPr>
              <w:t>153.08</w:t>
            </w:r>
          </w:p>
        </w:tc>
        <w:tc>
          <w:tcPr>
            <w:tcW w:w="1580" w:type="dxa"/>
            <w:tcBorders>
              <w:top w:val="single" w:sz="4" w:space="0" w:color="5B9BD5"/>
              <w:left w:val="nil"/>
              <w:bottom w:val="single" w:sz="4" w:space="0" w:color="5B9BD5"/>
              <w:right w:val="nil"/>
            </w:tcBorders>
            <w:shd w:val="clear" w:color="auto" w:fill="auto"/>
            <w:vAlign w:val="bottom"/>
          </w:tcPr>
          <w:p w:rsidR="00C8345A" w:rsidRDefault="00C8345A" w:rsidP="000D60D9">
            <w:pPr>
              <w:rPr>
                <w:rFonts w:ascii="Arial" w:hAnsi="Arial" w:cs="Arial"/>
                <w:color w:val="000000"/>
                <w:sz w:val="22"/>
                <w:szCs w:val="22"/>
              </w:rPr>
            </w:pPr>
          </w:p>
        </w:tc>
        <w:tc>
          <w:tcPr>
            <w:tcW w:w="1440" w:type="dxa"/>
            <w:tcBorders>
              <w:top w:val="single" w:sz="4" w:space="0" w:color="5B9BD5"/>
              <w:left w:val="nil"/>
              <w:bottom w:val="single" w:sz="4" w:space="0" w:color="5B9BD5"/>
              <w:right w:val="nil"/>
            </w:tcBorders>
            <w:shd w:val="clear" w:color="auto" w:fill="auto"/>
            <w:vAlign w:val="bottom"/>
          </w:tcPr>
          <w:p w:rsidR="00C8345A" w:rsidRDefault="009F66EB" w:rsidP="007E696F">
            <w:pPr>
              <w:jc w:val="center"/>
              <w:rPr>
                <w:rFonts w:ascii="Arial" w:hAnsi="Arial" w:cs="Arial"/>
                <w:color w:val="000000"/>
                <w:sz w:val="22"/>
                <w:szCs w:val="22"/>
              </w:rPr>
            </w:pPr>
            <w:r>
              <w:rPr>
                <w:rFonts w:ascii="Arial" w:hAnsi="Arial" w:cs="Arial"/>
                <w:color w:val="000000"/>
                <w:sz w:val="22"/>
                <w:szCs w:val="22"/>
              </w:rPr>
              <w:t>$123</w:t>
            </w:r>
            <w:r w:rsidR="007D4EB1">
              <w:rPr>
                <w:rFonts w:ascii="Arial" w:hAnsi="Arial" w:cs="Arial"/>
                <w:color w:val="000000"/>
                <w:sz w:val="22"/>
                <w:szCs w:val="22"/>
              </w:rPr>
              <w:t>.72</w:t>
            </w:r>
          </w:p>
        </w:tc>
        <w:tc>
          <w:tcPr>
            <w:tcW w:w="3000" w:type="dxa"/>
            <w:tcBorders>
              <w:top w:val="single" w:sz="4" w:space="0" w:color="5B9BD5"/>
              <w:left w:val="nil"/>
              <w:bottom w:val="single" w:sz="4" w:space="0" w:color="5B9BD5"/>
              <w:right w:val="single" w:sz="4" w:space="0" w:color="5B9BD5"/>
            </w:tcBorders>
            <w:shd w:val="clear" w:color="auto" w:fill="auto"/>
            <w:vAlign w:val="bottom"/>
          </w:tcPr>
          <w:p w:rsidR="00C8345A" w:rsidRDefault="007E696F" w:rsidP="000D60D9">
            <w:pPr>
              <w:rPr>
                <w:rFonts w:ascii="Arial" w:hAnsi="Arial" w:cs="Arial"/>
                <w:color w:val="000000"/>
                <w:sz w:val="22"/>
                <w:szCs w:val="22"/>
              </w:rPr>
            </w:pPr>
            <w:r>
              <w:rPr>
                <w:rFonts w:ascii="Arial" w:hAnsi="Arial" w:cs="Arial"/>
                <w:color w:val="000000"/>
                <w:sz w:val="22"/>
                <w:szCs w:val="22"/>
              </w:rPr>
              <w:t>Food catering</w:t>
            </w:r>
          </w:p>
        </w:tc>
      </w:tr>
      <w:tr w:rsidR="00C8345A" w:rsidTr="009F66EB">
        <w:trPr>
          <w:trHeight w:val="300"/>
        </w:trPr>
        <w:tc>
          <w:tcPr>
            <w:tcW w:w="4360" w:type="dxa"/>
            <w:tcBorders>
              <w:top w:val="single" w:sz="4" w:space="0" w:color="5B9BD5"/>
              <w:left w:val="single" w:sz="4" w:space="0" w:color="5B9BD5"/>
              <w:bottom w:val="single" w:sz="4" w:space="0" w:color="auto"/>
              <w:right w:val="nil"/>
            </w:tcBorders>
            <w:shd w:val="clear" w:color="auto" w:fill="auto"/>
            <w:vAlign w:val="bottom"/>
          </w:tcPr>
          <w:p w:rsidR="00C8345A" w:rsidRDefault="007E696F" w:rsidP="000D60D9">
            <w:pPr>
              <w:rPr>
                <w:rFonts w:ascii="Arial" w:hAnsi="Arial" w:cs="Arial"/>
                <w:color w:val="000000"/>
                <w:sz w:val="22"/>
                <w:szCs w:val="22"/>
              </w:rPr>
            </w:pPr>
            <w:r>
              <w:rPr>
                <w:rFonts w:ascii="Arial" w:hAnsi="Arial" w:cs="Arial"/>
                <w:color w:val="000000"/>
                <w:sz w:val="22"/>
                <w:szCs w:val="22"/>
              </w:rPr>
              <w:t>Graduation Cords</w:t>
            </w:r>
          </w:p>
        </w:tc>
        <w:tc>
          <w:tcPr>
            <w:tcW w:w="1640" w:type="dxa"/>
            <w:tcBorders>
              <w:top w:val="single" w:sz="4" w:space="0" w:color="5B9BD5"/>
              <w:left w:val="nil"/>
              <w:bottom w:val="single" w:sz="4" w:space="0" w:color="auto"/>
              <w:right w:val="nil"/>
            </w:tcBorders>
            <w:shd w:val="clear" w:color="auto" w:fill="auto"/>
            <w:vAlign w:val="bottom"/>
          </w:tcPr>
          <w:p w:rsidR="00C8345A" w:rsidRDefault="008C139B" w:rsidP="008C139B">
            <w:pPr>
              <w:jc w:val="center"/>
              <w:rPr>
                <w:rFonts w:ascii="Arial" w:hAnsi="Arial" w:cs="Arial"/>
                <w:color w:val="000000"/>
                <w:sz w:val="22"/>
                <w:szCs w:val="22"/>
              </w:rPr>
            </w:pPr>
            <w:r>
              <w:rPr>
                <w:rFonts w:ascii="Arial" w:hAnsi="Arial" w:cs="Arial"/>
                <w:color w:val="000000"/>
                <w:sz w:val="22"/>
                <w:szCs w:val="22"/>
              </w:rPr>
              <w:t>$197.50</w:t>
            </w:r>
          </w:p>
        </w:tc>
        <w:tc>
          <w:tcPr>
            <w:tcW w:w="1580" w:type="dxa"/>
            <w:tcBorders>
              <w:top w:val="single" w:sz="4" w:space="0" w:color="5B9BD5"/>
              <w:left w:val="nil"/>
              <w:bottom w:val="single" w:sz="4" w:space="0" w:color="auto"/>
              <w:right w:val="nil"/>
            </w:tcBorders>
            <w:shd w:val="clear" w:color="auto" w:fill="auto"/>
            <w:vAlign w:val="bottom"/>
          </w:tcPr>
          <w:p w:rsidR="00C8345A" w:rsidRDefault="00C8345A" w:rsidP="000D60D9">
            <w:pPr>
              <w:rPr>
                <w:rFonts w:ascii="Arial" w:hAnsi="Arial" w:cs="Arial"/>
                <w:color w:val="000000"/>
                <w:sz w:val="22"/>
                <w:szCs w:val="22"/>
              </w:rPr>
            </w:pPr>
          </w:p>
        </w:tc>
        <w:tc>
          <w:tcPr>
            <w:tcW w:w="1440" w:type="dxa"/>
            <w:tcBorders>
              <w:top w:val="single" w:sz="4" w:space="0" w:color="5B9BD5"/>
              <w:left w:val="nil"/>
              <w:bottom w:val="single" w:sz="4" w:space="0" w:color="auto"/>
              <w:right w:val="nil"/>
            </w:tcBorders>
            <w:shd w:val="clear" w:color="auto" w:fill="auto"/>
            <w:vAlign w:val="bottom"/>
          </w:tcPr>
          <w:p w:rsidR="00C8345A" w:rsidRDefault="009F66EB" w:rsidP="008C139B">
            <w:pPr>
              <w:jc w:val="center"/>
              <w:rPr>
                <w:rFonts w:ascii="Arial" w:hAnsi="Arial" w:cs="Arial"/>
                <w:color w:val="000000"/>
                <w:sz w:val="22"/>
                <w:szCs w:val="22"/>
              </w:rPr>
            </w:pPr>
            <w:r>
              <w:rPr>
                <w:rFonts w:ascii="Arial" w:hAnsi="Arial" w:cs="Arial"/>
                <w:color w:val="000000"/>
                <w:sz w:val="22"/>
                <w:szCs w:val="22"/>
              </w:rPr>
              <w:t>-$73</w:t>
            </w:r>
            <w:r w:rsidR="007D4EB1">
              <w:rPr>
                <w:rFonts w:ascii="Arial" w:hAnsi="Arial" w:cs="Arial"/>
                <w:color w:val="000000"/>
                <w:sz w:val="22"/>
                <w:szCs w:val="22"/>
              </w:rPr>
              <w:t>.78</w:t>
            </w:r>
          </w:p>
        </w:tc>
        <w:tc>
          <w:tcPr>
            <w:tcW w:w="3000" w:type="dxa"/>
            <w:tcBorders>
              <w:top w:val="single" w:sz="4" w:space="0" w:color="5B9BD5"/>
              <w:left w:val="nil"/>
              <w:bottom w:val="single" w:sz="4" w:space="0" w:color="auto"/>
              <w:right w:val="single" w:sz="4" w:space="0" w:color="5B9BD5"/>
            </w:tcBorders>
            <w:shd w:val="clear" w:color="auto" w:fill="auto"/>
            <w:vAlign w:val="bottom"/>
          </w:tcPr>
          <w:p w:rsidR="00C8345A" w:rsidRDefault="007D4EB1" w:rsidP="000D60D9">
            <w:pPr>
              <w:rPr>
                <w:rFonts w:ascii="Arial" w:hAnsi="Arial" w:cs="Arial"/>
                <w:color w:val="000000"/>
                <w:sz w:val="22"/>
                <w:szCs w:val="22"/>
              </w:rPr>
            </w:pPr>
            <w:r>
              <w:rPr>
                <w:rFonts w:ascii="Arial" w:hAnsi="Arial" w:cs="Arial"/>
                <w:color w:val="000000"/>
                <w:sz w:val="22"/>
                <w:szCs w:val="22"/>
              </w:rPr>
              <w:t>Ending balance</w:t>
            </w:r>
          </w:p>
        </w:tc>
      </w:tr>
    </w:tbl>
    <w:p w:rsidR="00C8345A" w:rsidRPr="00F34B42" w:rsidRDefault="00C8345A" w:rsidP="00C8345A">
      <w:pPr>
        <w:rPr>
          <w:rFonts w:ascii="Arial" w:hAnsi="Arial" w:cs="Arial"/>
        </w:rPr>
      </w:pPr>
    </w:p>
    <w:p w:rsidR="00970D6A" w:rsidRDefault="00970D6A" w:rsidP="00C8345A">
      <w:pPr>
        <w:spacing w:after="440"/>
        <w:ind w:right="-220"/>
        <w:rPr>
          <w:rFonts w:ascii="Arial" w:hAnsi="Arial" w:cs="Arial"/>
          <w:b/>
          <w:bCs/>
          <w:sz w:val="23"/>
          <w:szCs w:val="23"/>
          <w:shd w:val="clear" w:color="auto" w:fill="FFFFFF"/>
        </w:rPr>
      </w:pPr>
    </w:p>
    <w:p w:rsidR="0033555E" w:rsidRDefault="0033555E" w:rsidP="00C8345A">
      <w:pPr>
        <w:spacing w:after="440"/>
        <w:ind w:right="-220"/>
        <w:rPr>
          <w:rFonts w:ascii="Times New Roman" w:hAnsi="Times New Roman" w:cs="Times New Roman"/>
          <w:b/>
          <w:bCs/>
          <w:sz w:val="48"/>
          <w:szCs w:val="48"/>
          <w:shd w:val="clear" w:color="auto" w:fill="FFFFFF"/>
        </w:rPr>
      </w:pPr>
    </w:p>
    <w:p w:rsidR="000E78D2" w:rsidRDefault="000E78D2" w:rsidP="00C8345A">
      <w:pPr>
        <w:spacing w:after="440"/>
        <w:ind w:right="-220"/>
        <w:rPr>
          <w:rFonts w:ascii="Times New Roman" w:hAnsi="Times New Roman" w:cs="Times New Roman"/>
          <w:b/>
          <w:bCs/>
          <w:sz w:val="48"/>
          <w:szCs w:val="48"/>
          <w:shd w:val="clear" w:color="auto" w:fill="FFFFFF"/>
        </w:rPr>
        <w:sectPr w:rsidR="000E78D2" w:rsidSect="000E78D2">
          <w:pgSz w:w="15840" w:h="12240" w:orient="landscape"/>
          <w:pgMar w:top="1440" w:right="1296" w:bottom="1440" w:left="1296" w:header="720" w:footer="720" w:gutter="0"/>
          <w:cols w:space="720"/>
          <w:docGrid w:linePitch="360"/>
        </w:sectPr>
      </w:pPr>
    </w:p>
    <w:p w:rsidR="000E78D2" w:rsidRDefault="000E78D2" w:rsidP="00C8345A">
      <w:pPr>
        <w:spacing w:after="440"/>
        <w:ind w:right="-220"/>
        <w:rPr>
          <w:rFonts w:ascii="Times New Roman" w:hAnsi="Times New Roman" w:cs="Times New Roman"/>
          <w:b/>
          <w:bCs/>
          <w:sz w:val="48"/>
          <w:szCs w:val="48"/>
          <w:shd w:val="clear" w:color="auto" w:fill="FFFFFF"/>
        </w:rPr>
      </w:pPr>
    </w:p>
    <w:p w:rsidR="000E78D2" w:rsidRDefault="000E78D2" w:rsidP="00C8345A">
      <w:pPr>
        <w:spacing w:after="440"/>
        <w:ind w:right="-220"/>
        <w:rPr>
          <w:rFonts w:ascii="Times New Roman" w:hAnsi="Times New Roman" w:cs="Times New Roman"/>
          <w:b/>
          <w:bCs/>
          <w:sz w:val="48"/>
          <w:szCs w:val="48"/>
          <w:shd w:val="clear" w:color="auto" w:fill="FFFFFF"/>
        </w:rPr>
      </w:pPr>
    </w:p>
    <w:p w:rsidR="000E78D2" w:rsidRDefault="000E78D2" w:rsidP="00C8345A">
      <w:pPr>
        <w:spacing w:after="440"/>
        <w:ind w:right="-220"/>
        <w:rPr>
          <w:rFonts w:ascii="Times New Roman" w:hAnsi="Times New Roman" w:cs="Times New Roman"/>
          <w:b/>
          <w:bCs/>
          <w:sz w:val="48"/>
          <w:szCs w:val="48"/>
          <w:shd w:val="clear" w:color="auto" w:fill="FFFFFF"/>
        </w:rPr>
      </w:pPr>
    </w:p>
    <w:p w:rsidR="000E78D2" w:rsidRDefault="000E78D2" w:rsidP="00C8345A">
      <w:pPr>
        <w:spacing w:after="440"/>
        <w:ind w:right="-220"/>
        <w:rPr>
          <w:rFonts w:ascii="Times New Roman" w:hAnsi="Times New Roman" w:cs="Times New Roman"/>
          <w:b/>
          <w:bCs/>
          <w:sz w:val="48"/>
          <w:szCs w:val="48"/>
          <w:shd w:val="clear" w:color="auto" w:fill="FFFFFF"/>
        </w:rPr>
      </w:pPr>
    </w:p>
    <w:p w:rsidR="000E78D2" w:rsidRDefault="000E78D2" w:rsidP="00C8345A">
      <w:pPr>
        <w:spacing w:after="440"/>
        <w:ind w:right="-220"/>
        <w:rPr>
          <w:rFonts w:ascii="Times New Roman" w:hAnsi="Times New Roman" w:cs="Times New Roman"/>
          <w:b/>
          <w:bCs/>
          <w:sz w:val="48"/>
          <w:szCs w:val="48"/>
          <w:shd w:val="clear" w:color="auto" w:fill="FFFFFF"/>
        </w:rPr>
      </w:pPr>
    </w:p>
    <w:p w:rsidR="000E78D2" w:rsidRDefault="000E78D2" w:rsidP="00C8345A">
      <w:pPr>
        <w:spacing w:after="440"/>
        <w:ind w:right="-220"/>
        <w:rPr>
          <w:rFonts w:ascii="Times New Roman" w:hAnsi="Times New Roman" w:cs="Times New Roman"/>
          <w:b/>
          <w:bCs/>
          <w:sz w:val="48"/>
          <w:szCs w:val="48"/>
          <w:shd w:val="clear" w:color="auto" w:fill="FFFFFF"/>
        </w:rPr>
      </w:pPr>
    </w:p>
    <w:p w:rsidR="00970D6A" w:rsidRPr="00970D6A" w:rsidRDefault="00970D6A" w:rsidP="000E78D2">
      <w:pPr>
        <w:spacing w:after="440"/>
        <w:ind w:right="-220"/>
        <w:jc w:val="center"/>
        <w:rPr>
          <w:rFonts w:ascii="Times New Roman" w:hAnsi="Times New Roman" w:cs="Times New Roman"/>
          <w:b/>
          <w:bCs/>
          <w:sz w:val="48"/>
          <w:szCs w:val="48"/>
          <w:shd w:val="clear" w:color="auto" w:fill="FFFFFF"/>
        </w:rPr>
      </w:pPr>
      <w:r>
        <w:rPr>
          <w:rFonts w:ascii="Times New Roman" w:hAnsi="Times New Roman" w:cs="Times New Roman"/>
          <w:b/>
          <w:bCs/>
          <w:sz w:val="48"/>
          <w:szCs w:val="48"/>
          <w:shd w:val="clear" w:color="auto" w:fill="FFFFFF"/>
        </w:rPr>
        <w:t>Initiation Function Section</w:t>
      </w:r>
    </w:p>
    <w:p w:rsidR="00C8345A" w:rsidRDefault="00C8345A" w:rsidP="000E78D2">
      <w:pPr>
        <w:spacing w:after="440"/>
        <w:ind w:right="-220"/>
        <w:rPr>
          <w:rFonts w:ascii="Arial" w:hAnsi="Arial" w:cs="Arial"/>
          <w:b/>
          <w:bCs/>
          <w:sz w:val="23"/>
          <w:szCs w:val="23"/>
          <w:shd w:val="clear" w:color="auto" w:fill="FFFFFF"/>
        </w:rPr>
        <w:sectPr w:rsidR="00C8345A" w:rsidSect="000E78D2">
          <w:pgSz w:w="12240" w:h="15840"/>
          <w:pgMar w:top="1296" w:right="1440" w:bottom="1296" w:left="1440" w:header="720" w:footer="720" w:gutter="0"/>
          <w:cols w:space="720"/>
          <w:docGrid w:linePitch="360"/>
        </w:sectPr>
      </w:pPr>
    </w:p>
    <w:p w:rsidR="00F631C1" w:rsidRPr="00970D6A" w:rsidRDefault="00F631C1" w:rsidP="000E78D2">
      <w:pPr>
        <w:spacing w:after="440"/>
        <w:ind w:right="-220"/>
        <w:rPr>
          <w:rFonts w:ascii="Times New Roman" w:hAnsi="Times New Roman" w:cs="Times New Roman"/>
        </w:rPr>
      </w:pPr>
      <w:r w:rsidRPr="00BE5A06">
        <w:rPr>
          <w:rFonts w:ascii="Times New Roman" w:hAnsi="Times New Roman" w:cs="Times New Roman"/>
          <w:b/>
          <w:bCs/>
          <w:shd w:val="clear" w:color="auto" w:fill="FFFFFF"/>
        </w:rPr>
        <w:t>Initiation Function (Limit 0.5 page)</w:t>
      </w:r>
    </w:p>
    <w:p w:rsidR="00F21743" w:rsidRDefault="00F631C1" w:rsidP="00F631C1">
      <w:pPr>
        <w:spacing w:after="440"/>
        <w:ind w:left="-220" w:right="-220"/>
        <w:rPr>
          <w:rFonts w:ascii="Times New Roman" w:hAnsi="Times New Roman" w:cs="Times New Roman"/>
          <w:shd w:val="clear" w:color="auto" w:fill="FFFFFF"/>
        </w:rPr>
      </w:pPr>
      <w:r w:rsidRPr="00F21743">
        <w:rPr>
          <w:rFonts w:ascii="Times New Roman" w:hAnsi="Times New Roman" w:cs="Times New Roman"/>
          <w:b/>
          <w:bCs/>
          <w:u w:val="single"/>
          <w:shd w:val="clear" w:color="auto" w:fill="FFFFFF"/>
        </w:rPr>
        <w:t>2014 Induction/Installation Ceremony</w:t>
      </w:r>
    </w:p>
    <w:p w:rsidR="00F631C1" w:rsidRPr="00F21743" w:rsidRDefault="00F631C1" w:rsidP="00F631C1">
      <w:pPr>
        <w:spacing w:after="440"/>
        <w:ind w:left="-220" w:right="-220"/>
        <w:rPr>
          <w:rFonts w:ascii="Times New Roman" w:hAnsi="Times New Roman" w:cs="Times New Roman"/>
        </w:rPr>
      </w:pPr>
      <w:r w:rsidRPr="00F21743">
        <w:rPr>
          <w:rFonts w:ascii="Times New Roman" w:hAnsi="Times New Roman" w:cs="Times New Roman"/>
          <w:shd w:val="clear" w:color="auto" w:fill="FFFFFF"/>
        </w:rPr>
        <w:t>Delta Tau’s first induction ceremony was held on April 26, 2014 at the Maryland Historical Society in Baltimore, Maryland. The ceremony honored pharmacy students who have achieved academic success at Notre Dame of Maryland University. This event also included academic recognition of 2013 graduates, who graduated the year before. The opening remarks were provided by the chapter president, Ahmed Eid. The keynote speaker was Dr. Paul Jungnickel who was the current Rho Chi Society’s National President. Dr. Jungnickel provided the installation address and the installation of the chapter officers. The closing remarks were provided by chapter advisor, Dr. Morgan Culver. The following faculty members attended the event: Dr. Regine Beliard, Dr. Paulo Carvalho, Dr. Nathan Culver, Dr. Andrea Gauld, Dr. Simone Weiner, Dr. Sharon Park, and Dr. Jennifer Bai</w:t>
      </w:r>
      <w:r w:rsidR="00E10C6D">
        <w:rPr>
          <w:rFonts w:ascii="Times New Roman" w:hAnsi="Times New Roman" w:cs="Times New Roman"/>
          <w:shd w:val="clear" w:color="auto" w:fill="FFFFFF"/>
        </w:rPr>
        <w:t xml:space="preserve">ley. The student members </w:t>
      </w:r>
      <w:r w:rsidRPr="00F21743">
        <w:rPr>
          <w:rFonts w:ascii="Times New Roman" w:hAnsi="Times New Roman" w:cs="Times New Roman"/>
          <w:shd w:val="clear" w:color="auto" w:fill="FFFFFF"/>
        </w:rPr>
        <w:t xml:space="preserve">included: (2013) Amanda Bertele, Ashley Carrino, Jennifer Cochrane, Annie Phung, Shannon Tryon, Julie Gibbons; (2014) Amanda Chan, Alice Chong, Janice Chung, Katie Dantoni, Christine Dunton, Brittany Eiseman, Lauren Griggle, Phuong Ha, Eric Isley, Musse Olani, Connor Sothoron, Susan Tran, (2015) Payan Askary, Ahmed, Eid, Tamara Idlibi, Alexandra Lowery, Andre Melendez, Afsheen Qureshi, and Karel Sinoben. </w:t>
      </w:r>
    </w:p>
    <w:p w:rsidR="00F631C1" w:rsidRPr="00F21743" w:rsidRDefault="00F631C1" w:rsidP="00F631C1">
      <w:pPr>
        <w:spacing w:after="440"/>
        <w:ind w:left="-220" w:right="-220"/>
        <w:rPr>
          <w:rFonts w:ascii="Times New Roman" w:hAnsi="Times New Roman" w:cs="Times New Roman"/>
        </w:rPr>
      </w:pPr>
      <w:r w:rsidRPr="00F21743">
        <w:rPr>
          <w:rFonts w:ascii="Times New Roman" w:hAnsi="Times New Roman" w:cs="Times New Roman"/>
          <w:b/>
          <w:bCs/>
          <w:u w:val="single"/>
          <w:shd w:val="clear" w:color="auto" w:fill="FFFFFF"/>
        </w:rPr>
        <w:t xml:space="preserve">2015 Induction/Installation Ceremony </w:t>
      </w:r>
    </w:p>
    <w:p w:rsidR="00F631C1" w:rsidRPr="00F21743" w:rsidRDefault="00F631C1" w:rsidP="00F631C1">
      <w:pPr>
        <w:spacing w:after="440"/>
        <w:ind w:left="-220" w:right="-220"/>
        <w:rPr>
          <w:rFonts w:ascii="Times New Roman" w:hAnsi="Times New Roman" w:cs="Times New Roman"/>
        </w:rPr>
      </w:pPr>
      <w:r w:rsidRPr="00F21743">
        <w:rPr>
          <w:rFonts w:ascii="Times New Roman" w:hAnsi="Times New Roman" w:cs="Times New Roman"/>
          <w:shd w:val="clear" w:color="auto" w:fill="FFFFFF"/>
        </w:rPr>
        <w:t xml:space="preserve">Delta Tau’s second induction ceremony was held on October 4, 2014 at the Sheraton Baltimore North Hotel in Towson, Maryland. The ceremony honored pharmacy students who have achieved academic success at Notre Dame of Maryland University during the 2012-2014 school year. The opening remarks were provided by the chapter president, Ahmed Eid. The keynote speaker was Dr. Yoram Unguru, Pediatric Hematologist/Oncologist at Sinai Hospital of Baltimore, Maryland. The closing remarks were provided by chapter advisor, Dr. Morgan Culver. The following faculty members attended the event: Dr. Nathan Culver, Dr. Andrea Gauld, and Dr. Brian Roland. The student members who attended included: (2015) Ahmed, Eid, Tamara Idlibi, Alexandra Lowery, Andre Melendez, Afsheen Qureshi, Karel Sinoben, Donna Elhindi, Chinyere Mbadugha, Joshua Greeno, Laura Winn, Dahae Kim; (2016) Ashley Yee, Michelle Mae Tandoc, Danh Nguyen, Jude Wenerick, Sheena Chou, and Laura Casalena. </w:t>
      </w:r>
    </w:p>
    <w:p w:rsidR="00970D6A" w:rsidRDefault="00970D6A" w:rsidP="00F631C1">
      <w:pPr>
        <w:spacing w:after="440"/>
        <w:ind w:left="-220" w:right="-220"/>
        <w:rPr>
          <w:rFonts w:ascii="Arial" w:hAnsi="Arial" w:cs="Arial"/>
          <w:b/>
          <w:bCs/>
          <w:sz w:val="23"/>
          <w:szCs w:val="23"/>
          <w:shd w:val="clear" w:color="auto" w:fill="FFFFFF"/>
        </w:rPr>
      </w:pPr>
    </w:p>
    <w:p w:rsidR="00970D6A" w:rsidRDefault="00970D6A" w:rsidP="00F631C1">
      <w:pPr>
        <w:spacing w:after="440"/>
        <w:ind w:left="-220" w:right="-220"/>
        <w:rPr>
          <w:rFonts w:ascii="Arial" w:hAnsi="Arial" w:cs="Arial"/>
          <w:b/>
          <w:bCs/>
          <w:sz w:val="23"/>
          <w:szCs w:val="23"/>
          <w:shd w:val="clear" w:color="auto" w:fill="FFFFFF"/>
        </w:rPr>
      </w:pPr>
    </w:p>
    <w:p w:rsidR="00970D6A" w:rsidRDefault="00970D6A" w:rsidP="00F631C1">
      <w:pPr>
        <w:spacing w:after="440"/>
        <w:ind w:left="-220" w:right="-220"/>
        <w:rPr>
          <w:rFonts w:ascii="Arial" w:hAnsi="Arial" w:cs="Arial"/>
          <w:b/>
          <w:bCs/>
          <w:sz w:val="23"/>
          <w:szCs w:val="23"/>
          <w:shd w:val="clear" w:color="auto" w:fill="FFFFFF"/>
        </w:rPr>
      </w:pPr>
    </w:p>
    <w:p w:rsidR="00970D6A" w:rsidRDefault="00970D6A"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Pr="00F21743" w:rsidRDefault="00F21743" w:rsidP="00F21743">
      <w:pPr>
        <w:spacing w:after="440"/>
        <w:ind w:left="-220" w:right="-220"/>
        <w:jc w:val="center"/>
        <w:rPr>
          <w:rFonts w:ascii="Times New Roman" w:hAnsi="Times New Roman" w:cs="Times New Roman"/>
          <w:b/>
          <w:bCs/>
          <w:sz w:val="48"/>
          <w:szCs w:val="48"/>
          <w:shd w:val="clear" w:color="auto" w:fill="FFFFFF"/>
        </w:rPr>
      </w:pPr>
      <w:r>
        <w:rPr>
          <w:rFonts w:ascii="Times New Roman" w:hAnsi="Times New Roman" w:cs="Times New Roman"/>
          <w:b/>
          <w:bCs/>
          <w:sz w:val="48"/>
          <w:szCs w:val="48"/>
          <w:shd w:val="clear" w:color="auto" w:fill="FFFFFF"/>
        </w:rPr>
        <w:t xml:space="preserve">Chapter Evaluation/Reflection Section </w:t>
      </w: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F21743" w:rsidRDefault="00F21743" w:rsidP="00F631C1">
      <w:pPr>
        <w:spacing w:after="440"/>
        <w:ind w:left="-220" w:right="-220"/>
        <w:rPr>
          <w:rFonts w:ascii="Times New Roman" w:hAnsi="Times New Roman" w:cs="Times New Roman"/>
          <w:b/>
          <w:bCs/>
          <w:shd w:val="clear" w:color="auto" w:fill="FFFFFF"/>
        </w:rPr>
      </w:pPr>
    </w:p>
    <w:p w:rsidR="0033555E" w:rsidRDefault="0033555E" w:rsidP="00F631C1">
      <w:pPr>
        <w:spacing w:after="440"/>
        <w:ind w:left="-220" w:right="-220"/>
        <w:rPr>
          <w:rFonts w:ascii="Times New Roman" w:hAnsi="Times New Roman" w:cs="Times New Roman"/>
          <w:b/>
          <w:bCs/>
          <w:shd w:val="clear" w:color="auto" w:fill="FFFFFF"/>
        </w:rPr>
      </w:pPr>
    </w:p>
    <w:p w:rsidR="00F631C1" w:rsidRPr="00F21743" w:rsidRDefault="00F631C1" w:rsidP="00F631C1">
      <w:pPr>
        <w:spacing w:after="440"/>
        <w:ind w:left="-220" w:right="-220"/>
        <w:rPr>
          <w:rFonts w:ascii="Times New Roman" w:hAnsi="Times New Roman" w:cs="Times New Roman"/>
        </w:rPr>
      </w:pPr>
      <w:r w:rsidRPr="00F21743">
        <w:rPr>
          <w:rFonts w:ascii="Times New Roman" w:hAnsi="Times New Roman" w:cs="Times New Roman"/>
          <w:b/>
          <w:bCs/>
          <w:shd w:val="clear" w:color="auto" w:fill="FFFFFF"/>
        </w:rPr>
        <w:t>Evaluation/Reflection (Limit 1 page)</w:t>
      </w:r>
    </w:p>
    <w:p w:rsidR="00F21743" w:rsidRDefault="00F21743" w:rsidP="00F631C1">
      <w:pPr>
        <w:spacing w:after="440"/>
        <w:ind w:left="-220" w:right="-220"/>
        <w:rPr>
          <w:rFonts w:ascii="Times New Roman" w:hAnsi="Times New Roman" w:cs="Times New Roman"/>
          <w:shd w:val="clear" w:color="auto" w:fill="FFFFFF"/>
        </w:rPr>
      </w:pPr>
      <w:r>
        <w:rPr>
          <w:rFonts w:ascii="Times New Roman" w:hAnsi="Times New Roman" w:cs="Times New Roman"/>
          <w:shd w:val="clear" w:color="auto" w:fill="FFFFFF"/>
        </w:rPr>
        <w:tab/>
      </w:r>
      <w:r w:rsidR="00F631C1" w:rsidRPr="00F21743">
        <w:rPr>
          <w:rFonts w:ascii="Times New Roman" w:hAnsi="Times New Roman" w:cs="Times New Roman"/>
          <w:shd w:val="clear" w:color="auto" w:fill="FFFFFF"/>
        </w:rPr>
        <w:t xml:space="preserve">The Delta Tau Chapter of Notre Dame of Maryland University is still in its early stages of building a foundation within the </w:t>
      </w:r>
      <w:r w:rsidR="007F4FCB">
        <w:rPr>
          <w:rFonts w:ascii="Times New Roman" w:hAnsi="Times New Roman" w:cs="Times New Roman"/>
          <w:shd w:val="clear" w:color="auto" w:fill="FFFFFF"/>
        </w:rPr>
        <w:t xml:space="preserve">Notre Dame of Maryland University </w:t>
      </w:r>
      <w:r w:rsidR="00F631C1" w:rsidRPr="00F21743">
        <w:rPr>
          <w:rFonts w:ascii="Times New Roman" w:hAnsi="Times New Roman" w:cs="Times New Roman"/>
          <w:shd w:val="clear" w:color="auto" w:fill="FFFFFF"/>
        </w:rPr>
        <w:t xml:space="preserve">School of Pharmacy. Over the past </w:t>
      </w:r>
      <w:r w:rsidR="00A25FDD">
        <w:rPr>
          <w:rFonts w:ascii="Times New Roman" w:hAnsi="Times New Roman" w:cs="Times New Roman"/>
          <w:shd w:val="clear" w:color="auto" w:fill="FFFFFF"/>
        </w:rPr>
        <w:t xml:space="preserve">two </w:t>
      </w:r>
      <w:r w:rsidR="00F631C1" w:rsidRPr="00F21743">
        <w:rPr>
          <w:rFonts w:ascii="Times New Roman" w:hAnsi="Times New Roman" w:cs="Times New Roman"/>
          <w:shd w:val="clear" w:color="auto" w:fill="FFFFFF"/>
        </w:rPr>
        <w:t>year</w:t>
      </w:r>
      <w:r w:rsidR="00A25FDD">
        <w:rPr>
          <w:rFonts w:ascii="Times New Roman" w:hAnsi="Times New Roman" w:cs="Times New Roman"/>
          <w:shd w:val="clear" w:color="auto" w:fill="FFFFFF"/>
        </w:rPr>
        <w:t>s</w:t>
      </w:r>
      <w:r w:rsidR="00F631C1" w:rsidRPr="00F21743">
        <w:rPr>
          <w:rFonts w:ascii="Times New Roman" w:hAnsi="Times New Roman" w:cs="Times New Roman"/>
          <w:shd w:val="clear" w:color="auto" w:fill="FFFFFF"/>
        </w:rPr>
        <w:t>, the chapter focused its goals in the commitment to fulfill the Rho</w:t>
      </w:r>
      <w:r w:rsidR="00E63666">
        <w:rPr>
          <w:rFonts w:ascii="Times New Roman" w:hAnsi="Times New Roman" w:cs="Times New Roman"/>
          <w:shd w:val="clear" w:color="auto" w:fill="FFFFFF"/>
        </w:rPr>
        <w:t xml:space="preserve"> Chi Society’s v</w:t>
      </w:r>
      <w:r w:rsidR="00A25FDD">
        <w:rPr>
          <w:rFonts w:ascii="Times New Roman" w:hAnsi="Times New Roman" w:cs="Times New Roman"/>
          <w:shd w:val="clear" w:color="auto" w:fill="FFFFFF"/>
        </w:rPr>
        <w:t>ision-</w:t>
      </w:r>
      <w:r w:rsidR="00F631C1" w:rsidRPr="00F21743">
        <w:rPr>
          <w:rFonts w:ascii="Times New Roman" w:hAnsi="Times New Roman" w:cs="Times New Roman"/>
          <w:shd w:val="clear" w:color="auto" w:fill="FFFFFF"/>
        </w:rPr>
        <w:t xml:space="preserve">to advance pharmacy through intellectual leadership. </w:t>
      </w:r>
      <w:r w:rsidR="00302D47">
        <w:rPr>
          <w:rFonts w:ascii="Times New Roman" w:hAnsi="Times New Roman" w:cs="Times New Roman"/>
          <w:shd w:val="clear" w:color="auto" w:fill="FFFFFF"/>
        </w:rPr>
        <w:t>The</w:t>
      </w:r>
      <w:r w:rsidR="007D4EB1">
        <w:rPr>
          <w:rFonts w:ascii="Times New Roman" w:hAnsi="Times New Roman" w:cs="Times New Roman"/>
          <w:shd w:val="clear" w:color="auto" w:fill="FFFFFF"/>
        </w:rPr>
        <w:t xml:space="preserve"> </w:t>
      </w:r>
      <w:r w:rsidR="00302D47">
        <w:rPr>
          <w:rFonts w:ascii="Times New Roman" w:hAnsi="Times New Roman" w:cs="Times New Roman"/>
          <w:shd w:val="clear" w:color="auto" w:fill="FFFFFF"/>
        </w:rPr>
        <w:t>events sponsored by the chapter</w:t>
      </w:r>
      <w:r w:rsidR="00747697">
        <w:rPr>
          <w:rFonts w:ascii="Times New Roman" w:hAnsi="Times New Roman" w:cs="Times New Roman"/>
          <w:shd w:val="clear" w:color="auto" w:fill="FFFFFF"/>
        </w:rPr>
        <w:t xml:space="preserve"> have</w:t>
      </w:r>
      <w:r w:rsidR="00F631C1" w:rsidRPr="00F21743">
        <w:rPr>
          <w:rFonts w:ascii="Times New Roman" w:hAnsi="Times New Roman" w:cs="Times New Roman"/>
          <w:shd w:val="clear" w:color="auto" w:fill="FFFFFF"/>
        </w:rPr>
        <w:t xml:space="preserve"> benefited several student pharmacists, including members and non-members. The chapter’s first project, Joint National Committee (JNC) 8 Guidelines Reviewed, prov</w:t>
      </w:r>
      <w:r w:rsidR="00091DDC">
        <w:rPr>
          <w:rFonts w:ascii="Times New Roman" w:hAnsi="Times New Roman" w:cs="Times New Roman"/>
          <w:shd w:val="clear" w:color="auto" w:fill="FFFFFF"/>
        </w:rPr>
        <w:t>ided the opportunity for</w:t>
      </w:r>
      <w:r w:rsidR="00F631C1" w:rsidRPr="00F21743">
        <w:rPr>
          <w:rFonts w:ascii="Times New Roman" w:hAnsi="Times New Roman" w:cs="Times New Roman"/>
          <w:shd w:val="clear" w:color="auto" w:fill="FFFFFF"/>
        </w:rPr>
        <w:t xml:space="preserve"> members to collaborate with one another in an effort to become familiar with the new evidence-based recommendations for the management of high-blood pressure in adults. Furthermore, this student activity </w:t>
      </w:r>
      <w:r w:rsidR="00747697">
        <w:rPr>
          <w:rFonts w:ascii="Times New Roman" w:hAnsi="Times New Roman" w:cs="Times New Roman"/>
          <w:shd w:val="clear" w:color="auto" w:fill="FFFFFF"/>
        </w:rPr>
        <w:t>challenged</w:t>
      </w:r>
      <w:r w:rsidR="00F631C1" w:rsidRPr="00F21743">
        <w:rPr>
          <w:rFonts w:ascii="Times New Roman" w:hAnsi="Times New Roman" w:cs="Times New Roman"/>
          <w:shd w:val="clear" w:color="auto" w:fill="FFFFFF"/>
        </w:rPr>
        <w:t xml:space="preserve"> students in critical thinking, which further promoted </w:t>
      </w:r>
      <w:r w:rsidR="007F4FCB">
        <w:rPr>
          <w:rFonts w:ascii="Times New Roman" w:hAnsi="Times New Roman" w:cs="Times New Roman"/>
          <w:shd w:val="clear" w:color="auto" w:fill="FFFFFF"/>
        </w:rPr>
        <w:t xml:space="preserve">intellectual development of </w:t>
      </w:r>
      <w:r w:rsidR="00F631C1" w:rsidRPr="00F21743">
        <w:rPr>
          <w:rFonts w:ascii="Times New Roman" w:hAnsi="Times New Roman" w:cs="Times New Roman"/>
          <w:shd w:val="clear" w:color="auto" w:fill="FFFFFF"/>
        </w:rPr>
        <w:t xml:space="preserve">student pharmacy leaders. In an </w:t>
      </w:r>
      <w:r w:rsidRPr="00F21743">
        <w:rPr>
          <w:rFonts w:ascii="Times New Roman" w:hAnsi="Times New Roman" w:cs="Times New Roman"/>
          <w:shd w:val="clear" w:color="auto" w:fill="FFFFFF"/>
        </w:rPr>
        <w:t>ever-growing</w:t>
      </w:r>
      <w:r w:rsidR="00F631C1" w:rsidRPr="00F21743">
        <w:rPr>
          <w:rFonts w:ascii="Times New Roman" w:hAnsi="Times New Roman" w:cs="Times New Roman"/>
          <w:shd w:val="clear" w:color="auto" w:fill="FFFFFF"/>
        </w:rPr>
        <w:t xml:space="preserve"> field of healthcare, the understanding of evidence-based medicine is critical for the advancement of quality patient care</w:t>
      </w:r>
      <w:r w:rsidR="00F631C1" w:rsidRPr="00302D47">
        <w:rPr>
          <w:rFonts w:ascii="Times New Roman" w:hAnsi="Times New Roman" w:cs="Times New Roman"/>
          <w:shd w:val="clear" w:color="auto" w:fill="FFFFFF"/>
        </w:rPr>
        <w:t>.</w:t>
      </w:r>
      <w:r w:rsidR="00302D47" w:rsidRPr="00302D47">
        <w:rPr>
          <w:rFonts w:ascii="Times New Roman" w:hAnsi="Times New Roman" w:cs="Times New Roman"/>
          <w:shd w:val="clear" w:color="auto" w:fill="FFFFFF"/>
        </w:rPr>
        <w:t xml:space="preserve">  To fill the goals of </w:t>
      </w:r>
      <w:r w:rsidR="00302D47" w:rsidRPr="003F46C3">
        <w:rPr>
          <w:rFonts w:ascii="Times New Roman" w:hAnsi="Times New Roman" w:cs="Times New Roman"/>
          <w:shd w:val="clear" w:color="auto" w:fill="FFFFFF"/>
        </w:rPr>
        <w:t>stimulating critical inquiry to advance pharmacy, developing intellectual leaders, and fostering collaboration</w:t>
      </w:r>
      <w:r w:rsidR="00302D47">
        <w:rPr>
          <w:rFonts w:ascii="Times New Roman" w:hAnsi="Times New Roman" w:cs="Times New Roman"/>
          <w:shd w:val="clear" w:color="auto" w:fill="FFFFFF"/>
        </w:rPr>
        <w:t xml:space="preserve">, </w:t>
      </w:r>
      <w:r>
        <w:rPr>
          <w:rFonts w:ascii="Times New Roman" w:hAnsi="Times New Roman" w:cs="Times New Roman"/>
        </w:rPr>
        <w:t xml:space="preserve">the chapter held the campus’ first Journal Scan session </w:t>
      </w:r>
      <w:r w:rsidR="00F631C1" w:rsidRPr="00F21743">
        <w:rPr>
          <w:rFonts w:ascii="Times New Roman" w:hAnsi="Times New Roman" w:cs="Times New Roman"/>
          <w:shd w:val="clear" w:color="auto" w:fill="FFFFFF"/>
        </w:rPr>
        <w:t>with a complementary statistics review in collaboration with the Student Societ</w:t>
      </w:r>
      <w:r w:rsidR="00747697">
        <w:rPr>
          <w:rFonts w:ascii="Times New Roman" w:hAnsi="Times New Roman" w:cs="Times New Roman"/>
          <w:shd w:val="clear" w:color="auto" w:fill="FFFFFF"/>
        </w:rPr>
        <w:t xml:space="preserve">y of Health-System Pharmacists.  </w:t>
      </w:r>
      <w:r w:rsidR="00F631C1" w:rsidRPr="00F21743">
        <w:rPr>
          <w:rFonts w:ascii="Times New Roman" w:hAnsi="Times New Roman" w:cs="Times New Roman"/>
          <w:shd w:val="clear" w:color="auto" w:fill="FFFFFF"/>
        </w:rPr>
        <w:t xml:space="preserve">This event was held to </w:t>
      </w:r>
      <w:r w:rsidR="00747697">
        <w:rPr>
          <w:rFonts w:ascii="Times New Roman" w:hAnsi="Times New Roman" w:cs="Times New Roman"/>
          <w:shd w:val="clear" w:color="auto" w:fill="FFFFFF"/>
        </w:rPr>
        <w:t>help develop</w:t>
      </w:r>
      <w:r w:rsidR="007D4EB1">
        <w:rPr>
          <w:rFonts w:ascii="Times New Roman" w:hAnsi="Times New Roman" w:cs="Times New Roman"/>
          <w:shd w:val="clear" w:color="auto" w:fill="FFFFFF"/>
        </w:rPr>
        <w:t xml:space="preserve"> </w:t>
      </w:r>
      <w:r w:rsidR="00747697">
        <w:rPr>
          <w:rFonts w:ascii="Times New Roman" w:hAnsi="Times New Roman" w:cs="Times New Roman"/>
          <w:shd w:val="clear" w:color="auto" w:fill="FFFFFF"/>
        </w:rPr>
        <w:t xml:space="preserve">and practice </w:t>
      </w:r>
      <w:r w:rsidR="00F631C1" w:rsidRPr="00F21743">
        <w:rPr>
          <w:rFonts w:ascii="Times New Roman" w:hAnsi="Times New Roman" w:cs="Times New Roman"/>
          <w:shd w:val="clear" w:color="auto" w:fill="FFFFFF"/>
        </w:rPr>
        <w:t xml:space="preserve">the skills </w:t>
      </w:r>
      <w:r w:rsidR="00747697">
        <w:rPr>
          <w:rFonts w:ascii="Times New Roman" w:hAnsi="Times New Roman" w:cs="Times New Roman"/>
          <w:shd w:val="clear" w:color="auto" w:fill="FFFFFF"/>
        </w:rPr>
        <w:t xml:space="preserve">needed </w:t>
      </w:r>
      <w:r w:rsidR="00F631C1" w:rsidRPr="00F21743">
        <w:rPr>
          <w:rFonts w:ascii="Times New Roman" w:hAnsi="Times New Roman" w:cs="Times New Roman"/>
          <w:shd w:val="clear" w:color="auto" w:fill="FFFFFF"/>
        </w:rPr>
        <w:t>to effectively evaluate a journal article</w:t>
      </w:r>
      <w:r>
        <w:rPr>
          <w:rFonts w:ascii="Times New Roman" w:hAnsi="Times New Roman" w:cs="Times New Roman"/>
          <w:shd w:val="clear" w:color="auto" w:fill="FFFFFF"/>
        </w:rPr>
        <w:t xml:space="preserve"> and </w:t>
      </w:r>
      <w:r w:rsidR="00747697">
        <w:rPr>
          <w:rFonts w:ascii="Times New Roman" w:hAnsi="Times New Roman" w:cs="Times New Roman"/>
          <w:shd w:val="clear" w:color="auto" w:fill="FFFFFF"/>
        </w:rPr>
        <w:t xml:space="preserve">interpret medical </w:t>
      </w:r>
      <w:r>
        <w:rPr>
          <w:rFonts w:ascii="Times New Roman" w:hAnsi="Times New Roman" w:cs="Times New Roman"/>
          <w:shd w:val="clear" w:color="auto" w:fill="FFFFFF"/>
        </w:rPr>
        <w:t>literature</w:t>
      </w:r>
      <w:r w:rsidR="00747697">
        <w:rPr>
          <w:rFonts w:ascii="Times New Roman" w:hAnsi="Times New Roman" w:cs="Times New Roman"/>
          <w:shd w:val="clear" w:color="auto" w:fill="FFFFFF"/>
        </w:rPr>
        <w:t>.  Twenty-two students</w:t>
      </w:r>
      <w:r w:rsidR="007F4FCB">
        <w:rPr>
          <w:rFonts w:ascii="Times New Roman" w:hAnsi="Times New Roman" w:cs="Times New Roman"/>
          <w:shd w:val="clear" w:color="auto" w:fill="FFFFFF"/>
        </w:rPr>
        <w:t>, including six</w:t>
      </w:r>
      <w:r w:rsidR="00747697">
        <w:rPr>
          <w:rFonts w:ascii="Times New Roman" w:hAnsi="Times New Roman" w:cs="Times New Roman"/>
          <w:shd w:val="clear" w:color="auto" w:fill="FFFFFF"/>
        </w:rPr>
        <w:t xml:space="preserve"> society members, </w:t>
      </w:r>
      <w:r w:rsidR="00A25FDD">
        <w:rPr>
          <w:rFonts w:ascii="Times New Roman" w:hAnsi="Times New Roman" w:cs="Times New Roman"/>
          <w:shd w:val="clear" w:color="auto" w:fill="FFFFFF"/>
        </w:rPr>
        <w:t>participated in this event.</w:t>
      </w:r>
    </w:p>
    <w:p w:rsidR="00F631C1" w:rsidRDefault="00F21743" w:rsidP="00F631C1">
      <w:pPr>
        <w:spacing w:after="440"/>
        <w:ind w:left="-220" w:right="-220"/>
        <w:rPr>
          <w:rFonts w:ascii="Times New Roman" w:hAnsi="Times New Roman" w:cs="Times New Roman"/>
        </w:rPr>
      </w:pPr>
      <w:r>
        <w:rPr>
          <w:rFonts w:ascii="Times New Roman" w:hAnsi="Times New Roman" w:cs="Times New Roman"/>
        </w:rPr>
        <w:tab/>
      </w:r>
      <w:r w:rsidR="00302D47">
        <w:rPr>
          <w:rFonts w:ascii="Times New Roman" w:hAnsi="Times New Roman" w:cs="Times New Roman"/>
        </w:rPr>
        <w:t xml:space="preserve">As the </w:t>
      </w:r>
      <w:r w:rsidR="00F631C1" w:rsidRPr="00F21743">
        <w:rPr>
          <w:rFonts w:ascii="Times New Roman" w:hAnsi="Times New Roman" w:cs="Times New Roman"/>
        </w:rPr>
        <w:t>soci</w:t>
      </w:r>
      <w:r w:rsidR="00302D47">
        <w:rPr>
          <w:rFonts w:ascii="Times New Roman" w:hAnsi="Times New Roman" w:cs="Times New Roman"/>
        </w:rPr>
        <w:t xml:space="preserve">ety is still developing its </w:t>
      </w:r>
      <w:r w:rsidR="00F631C1" w:rsidRPr="00F21743">
        <w:rPr>
          <w:rFonts w:ascii="Times New Roman" w:hAnsi="Times New Roman" w:cs="Times New Roman"/>
        </w:rPr>
        <w:t>niche in th</w:t>
      </w:r>
      <w:r>
        <w:rPr>
          <w:rFonts w:ascii="Times New Roman" w:hAnsi="Times New Roman" w:cs="Times New Roman"/>
        </w:rPr>
        <w:t xml:space="preserve">e School of Pharmacy, </w:t>
      </w:r>
      <w:r w:rsidR="00302D47">
        <w:rPr>
          <w:rFonts w:ascii="Times New Roman" w:hAnsi="Times New Roman" w:cs="Times New Roman"/>
        </w:rPr>
        <w:t xml:space="preserve">members are continuously looking for ways to improve </w:t>
      </w:r>
      <w:r w:rsidR="00747697">
        <w:rPr>
          <w:rFonts w:ascii="Times New Roman" w:hAnsi="Times New Roman" w:cs="Times New Roman"/>
        </w:rPr>
        <w:t>c</w:t>
      </w:r>
      <w:r w:rsidR="00302D47">
        <w:rPr>
          <w:rFonts w:ascii="Times New Roman" w:hAnsi="Times New Roman" w:cs="Times New Roman"/>
        </w:rPr>
        <w:t>hapter events</w:t>
      </w:r>
      <w:r w:rsidR="00F631C1" w:rsidRPr="00F21743">
        <w:rPr>
          <w:rFonts w:ascii="Times New Roman" w:hAnsi="Times New Roman" w:cs="Times New Roman"/>
        </w:rPr>
        <w:t xml:space="preserve">. </w:t>
      </w:r>
      <w:r w:rsidR="000266B7">
        <w:rPr>
          <w:rFonts w:ascii="Times New Roman" w:hAnsi="Times New Roman" w:cs="Times New Roman"/>
        </w:rPr>
        <w:t xml:space="preserve"> In the future, t</w:t>
      </w:r>
      <w:r w:rsidR="00F631C1" w:rsidRPr="00F21743">
        <w:rPr>
          <w:rFonts w:ascii="Times New Roman" w:hAnsi="Times New Roman" w:cs="Times New Roman"/>
        </w:rPr>
        <w:t xml:space="preserve">he society </w:t>
      </w:r>
      <w:r w:rsidR="000266B7">
        <w:rPr>
          <w:rFonts w:ascii="Times New Roman" w:hAnsi="Times New Roman" w:cs="Times New Roman"/>
        </w:rPr>
        <w:t>may choose to</w:t>
      </w:r>
      <w:r w:rsidR="007D4EB1">
        <w:rPr>
          <w:rFonts w:ascii="Times New Roman" w:hAnsi="Times New Roman" w:cs="Times New Roman"/>
        </w:rPr>
        <w:t xml:space="preserve"> </w:t>
      </w:r>
      <w:r w:rsidR="000266B7">
        <w:rPr>
          <w:rFonts w:ascii="Times New Roman" w:hAnsi="Times New Roman" w:cs="Times New Roman"/>
        </w:rPr>
        <w:t>evaluate</w:t>
      </w:r>
      <w:r w:rsidR="00A25FDD">
        <w:rPr>
          <w:rFonts w:ascii="Times New Roman" w:hAnsi="Times New Roman" w:cs="Times New Roman"/>
        </w:rPr>
        <w:t>/summarize</w:t>
      </w:r>
      <w:r w:rsidR="000266B7">
        <w:rPr>
          <w:rFonts w:ascii="Times New Roman" w:hAnsi="Times New Roman" w:cs="Times New Roman"/>
        </w:rPr>
        <w:t xml:space="preserve"> other</w:t>
      </w:r>
      <w:r w:rsidR="007D4EB1">
        <w:rPr>
          <w:rFonts w:ascii="Times New Roman" w:hAnsi="Times New Roman" w:cs="Times New Roman"/>
        </w:rPr>
        <w:t xml:space="preserve"> </w:t>
      </w:r>
      <w:r w:rsidR="00A25FDD">
        <w:rPr>
          <w:rFonts w:ascii="Times New Roman" w:hAnsi="Times New Roman" w:cs="Times New Roman"/>
        </w:rPr>
        <w:t xml:space="preserve">prominent disease </w:t>
      </w:r>
      <w:r w:rsidR="000266B7">
        <w:rPr>
          <w:rFonts w:ascii="Times New Roman" w:hAnsi="Times New Roman" w:cs="Times New Roman"/>
        </w:rPr>
        <w:t>state</w:t>
      </w:r>
      <w:r w:rsidR="00F631C1" w:rsidRPr="00F21743">
        <w:rPr>
          <w:rFonts w:ascii="Times New Roman" w:hAnsi="Times New Roman" w:cs="Times New Roman"/>
        </w:rPr>
        <w:t xml:space="preserve"> guidelines </w:t>
      </w:r>
      <w:r w:rsidR="007F4FCB">
        <w:rPr>
          <w:rFonts w:ascii="Times New Roman" w:hAnsi="Times New Roman" w:cs="Times New Roman"/>
        </w:rPr>
        <w:t>to post on campus education b</w:t>
      </w:r>
      <w:r w:rsidR="000266B7">
        <w:rPr>
          <w:rFonts w:ascii="Times New Roman" w:hAnsi="Times New Roman" w:cs="Times New Roman"/>
        </w:rPr>
        <w:t>oard</w:t>
      </w:r>
      <w:r w:rsidR="007F4FCB">
        <w:rPr>
          <w:rFonts w:ascii="Times New Roman" w:hAnsi="Times New Roman" w:cs="Times New Roman"/>
        </w:rPr>
        <w:t>s</w:t>
      </w:r>
      <w:r w:rsidR="00F631C1" w:rsidRPr="00F21743">
        <w:rPr>
          <w:rFonts w:ascii="Times New Roman" w:hAnsi="Times New Roman" w:cs="Times New Roman"/>
        </w:rPr>
        <w:t xml:space="preserve">. Furthermore, </w:t>
      </w:r>
      <w:r w:rsidR="000266B7">
        <w:rPr>
          <w:rFonts w:ascii="Times New Roman" w:hAnsi="Times New Roman" w:cs="Times New Roman"/>
        </w:rPr>
        <w:t xml:space="preserve">the society plans to coordinate a more organized tutoring service, where </w:t>
      </w:r>
      <w:r w:rsidR="00F631C1" w:rsidRPr="00F21743">
        <w:rPr>
          <w:rFonts w:ascii="Times New Roman" w:hAnsi="Times New Roman" w:cs="Times New Roman"/>
        </w:rPr>
        <w:t xml:space="preserve">current </w:t>
      </w:r>
      <w:r w:rsidR="000266B7">
        <w:rPr>
          <w:rFonts w:ascii="Times New Roman" w:hAnsi="Times New Roman" w:cs="Times New Roman"/>
        </w:rPr>
        <w:t>student pharmacist members may become more active</w:t>
      </w:r>
      <w:r w:rsidR="007D4EB1">
        <w:rPr>
          <w:rFonts w:ascii="Times New Roman" w:hAnsi="Times New Roman" w:cs="Times New Roman"/>
        </w:rPr>
        <w:t xml:space="preserve"> </w:t>
      </w:r>
      <w:r w:rsidR="000266B7">
        <w:rPr>
          <w:rFonts w:ascii="Times New Roman" w:hAnsi="Times New Roman" w:cs="Times New Roman"/>
        </w:rPr>
        <w:t>in help</w:t>
      </w:r>
      <w:r w:rsidR="00F631C1" w:rsidRPr="00F21743">
        <w:rPr>
          <w:rFonts w:ascii="Times New Roman" w:hAnsi="Times New Roman" w:cs="Times New Roman"/>
        </w:rPr>
        <w:t xml:space="preserve">ing </w:t>
      </w:r>
      <w:r w:rsidR="000266B7">
        <w:rPr>
          <w:rFonts w:ascii="Times New Roman" w:hAnsi="Times New Roman" w:cs="Times New Roman"/>
        </w:rPr>
        <w:t>to promote academic success.  Currently, e</w:t>
      </w:r>
      <w:r w:rsidR="00F631C1" w:rsidRPr="00F21743">
        <w:rPr>
          <w:rFonts w:ascii="Times New Roman" w:hAnsi="Times New Roman" w:cs="Times New Roman"/>
        </w:rPr>
        <w:t>ach member of the chapter is encourage</w:t>
      </w:r>
      <w:r w:rsidR="000266B7">
        <w:rPr>
          <w:rFonts w:ascii="Times New Roman" w:hAnsi="Times New Roman" w:cs="Times New Roman"/>
        </w:rPr>
        <w:t>d to sign up an</w:t>
      </w:r>
      <w:r w:rsidR="00747697">
        <w:rPr>
          <w:rFonts w:ascii="Times New Roman" w:hAnsi="Times New Roman" w:cs="Times New Roman"/>
        </w:rPr>
        <w:t>d become a tutor; however, the c</w:t>
      </w:r>
      <w:r w:rsidR="00F631C1" w:rsidRPr="00F21743">
        <w:rPr>
          <w:rFonts w:ascii="Times New Roman" w:hAnsi="Times New Roman" w:cs="Times New Roman"/>
        </w:rPr>
        <w:t xml:space="preserve">hapter </w:t>
      </w:r>
      <w:r w:rsidR="000266B7">
        <w:rPr>
          <w:rFonts w:ascii="Times New Roman" w:hAnsi="Times New Roman" w:cs="Times New Roman"/>
        </w:rPr>
        <w:t>may wish to coordinate</w:t>
      </w:r>
      <w:r w:rsidR="007D4EB1">
        <w:rPr>
          <w:rFonts w:ascii="Times New Roman" w:hAnsi="Times New Roman" w:cs="Times New Roman"/>
        </w:rPr>
        <w:t xml:space="preserve"> </w:t>
      </w:r>
      <w:r w:rsidR="000266B7">
        <w:rPr>
          <w:rFonts w:ascii="Times New Roman" w:hAnsi="Times New Roman" w:cs="Times New Roman"/>
        </w:rPr>
        <w:t xml:space="preserve">more </w:t>
      </w:r>
      <w:r w:rsidR="00747697">
        <w:rPr>
          <w:rFonts w:ascii="Times New Roman" w:hAnsi="Times New Roman" w:cs="Times New Roman"/>
        </w:rPr>
        <w:t xml:space="preserve">closely </w:t>
      </w:r>
      <w:r w:rsidR="000266B7">
        <w:rPr>
          <w:rFonts w:ascii="Times New Roman" w:hAnsi="Times New Roman" w:cs="Times New Roman"/>
        </w:rPr>
        <w:t xml:space="preserve">with </w:t>
      </w:r>
      <w:r w:rsidR="00F631C1" w:rsidRPr="00F21743">
        <w:rPr>
          <w:rFonts w:ascii="Times New Roman" w:hAnsi="Times New Roman" w:cs="Times New Roman"/>
        </w:rPr>
        <w:t xml:space="preserve">the university’s Academic Success Center </w:t>
      </w:r>
      <w:r w:rsidR="000266B7">
        <w:rPr>
          <w:rFonts w:ascii="Times New Roman" w:hAnsi="Times New Roman" w:cs="Times New Roman"/>
        </w:rPr>
        <w:t>to promote its service</w:t>
      </w:r>
      <w:r w:rsidR="00F631C1" w:rsidRPr="00F21743">
        <w:rPr>
          <w:rFonts w:ascii="Times New Roman" w:hAnsi="Times New Roman" w:cs="Times New Roman"/>
        </w:rPr>
        <w:t>. The chapter also plans to hold a discussion on study strategies for the Pharmacotherapeutics modules for first year student pharmacists</w:t>
      </w:r>
      <w:r w:rsidR="007F4FCB">
        <w:rPr>
          <w:rFonts w:ascii="Times New Roman" w:hAnsi="Times New Roman" w:cs="Times New Roman"/>
        </w:rPr>
        <w:t xml:space="preserve">.  The society also hopes to provide an introductory discussion on </w:t>
      </w:r>
      <w:r w:rsidR="00F631C1" w:rsidRPr="00F21743">
        <w:rPr>
          <w:rFonts w:ascii="Times New Roman" w:hAnsi="Times New Roman" w:cs="Times New Roman"/>
        </w:rPr>
        <w:t>Advanced Pharmacy Practice Experience</w:t>
      </w:r>
      <w:r w:rsidR="00A25FDD">
        <w:rPr>
          <w:rFonts w:ascii="Times New Roman" w:hAnsi="Times New Roman" w:cs="Times New Roman"/>
        </w:rPr>
        <w:t>s</w:t>
      </w:r>
      <w:r w:rsidR="00F631C1" w:rsidRPr="00F21743">
        <w:rPr>
          <w:rFonts w:ascii="Times New Roman" w:hAnsi="Times New Roman" w:cs="Times New Roman"/>
        </w:rPr>
        <w:t xml:space="preserve"> (APPE) for third year student ph</w:t>
      </w:r>
      <w:r w:rsidR="007F4FCB">
        <w:rPr>
          <w:rFonts w:ascii="Times New Roman" w:hAnsi="Times New Roman" w:cs="Times New Roman"/>
        </w:rPr>
        <w:t xml:space="preserve">armacists in Spring </w:t>
      </w:r>
      <w:r w:rsidR="000266B7">
        <w:rPr>
          <w:rFonts w:ascii="Times New Roman" w:hAnsi="Times New Roman" w:cs="Times New Roman"/>
        </w:rPr>
        <w:t>2016</w:t>
      </w:r>
      <w:r w:rsidR="007F4FCB">
        <w:rPr>
          <w:rFonts w:ascii="Times New Roman" w:hAnsi="Times New Roman" w:cs="Times New Roman"/>
        </w:rPr>
        <w:t>.</w:t>
      </w:r>
      <w:r w:rsidR="00F631C1" w:rsidRPr="00F21743">
        <w:rPr>
          <w:rFonts w:ascii="Times New Roman" w:hAnsi="Times New Roman" w:cs="Times New Roman"/>
        </w:rPr>
        <w:t xml:space="preserve">Finally, the </w:t>
      </w:r>
      <w:r w:rsidR="007F4FCB">
        <w:rPr>
          <w:rFonts w:ascii="Times New Roman" w:hAnsi="Times New Roman" w:cs="Times New Roman"/>
        </w:rPr>
        <w:t>c</w:t>
      </w:r>
      <w:r w:rsidR="00F631C1" w:rsidRPr="00F21743">
        <w:rPr>
          <w:rFonts w:ascii="Times New Roman" w:hAnsi="Times New Roman" w:cs="Times New Roman"/>
        </w:rPr>
        <w:t xml:space="preserve">hapter </w:t>
      </w:r>
      <w:r w:rsidR="000266B7">
        <w:rPr>
          <w:rFonts w:ascii="Times New Roman" w:hAnsi="Times New Roman" w:cs="Times New Roman"/>
        </w:rPr>
        <w:t xml:space="preserve">looks forward </w:t>
      </w:r>
      <w:r w:rsidR="00F631C1" w:rsidRPr="00F21743">
        <w:rPr>
          <w:rFonts w:ascii="Times New Roman" w:hAnsi="Times New Roman" w:cs="Times New Roman"/>
        </w:rPr>
        <w:t>to plan</w:t>
      </w:r>
      <w:r w:rsidR="000266B7">
        <w:rPr>
          <w:rFonts w:ascii="Times New Roman" w:hAnsi="Times New Roman" w:cs="Times New Roman"/>
        </w:rPr>
        <w:t>ning</w:t>
      </w:r>
      <w:r w:rsidR="00F631C1" w:rsidRPr="00F21743">
        <w:rPr>
          <w:rFonts w:ascii="Times New Roman" w:hAnsi="Times New Roman" w:cs="Times New Roman"/>
        </w:rPr>
        <w:t xml:space="preserve"> and implement</w:t>
      </w:r>
      <w:r w:rsidR="000266B7">
        <w:rPr>
          <w:rFonts w:ascii="Times New Roman" w:hAnsi="Times New Roman" w:cs="Times New Roman"/>
        </w:rPr>
        <w:t>ing</w:t>
      </w:r>
      <w:r w:rsidR="00F631C1" w:rsidRPr="00F21743">
        <w:rPr>
          <w:rFonts w:ascii="Times New Roman" w:hAnsi="Times New Roman" w:cs="Times New Roman"/>
        </w:rPr>
        <w:t xml:space="preserve"> a community service </w:t>
      </w:r>
      <w:r w:rsidR="000266B7">
        <w:rPr>
          <w:rFonts w:ascii="Times New Roman" w:hAnsi="Times New Roman" w:cs="Times New Roman"/>
        </w:rPr>
        <w:t xml:space="preserve">activity </w:t>
      </w:r>
      <w:r w:rsidR="00F631C1" w:rsidRPr="00F21743">
        <w:rPr>
          <w:rFonts w:ascii="Times New Roman" w:hAnsi="Times New Roman" w:cs="Times New Roman"/>
        </w:rPr>
        <w:t xml:space="preserve">outside </w:t>
      </w:r>
      <w:r w:rsidR="000266B7">
        <w:rPr>
          <w:rFonts w:ascii="Times New Roman" w:hAnsi="Times New Roman" w:cs="Times New Roman"/>
        </w:rPr>
        <w:t xml:space="preserve">of </w:t>
      </w:r>
      <w:r w:rsidR="00F631C1" w:rsidRPr="00F21743">
        <w:rPr>
          <w:rFonts w:ascii="Times New Roman" w:hAnsi="Times New Roman" w:cs="Times New Roman"/>
        </w:rPr>
        <w:t xml:space="preserve">the School of Pharmacy </w:t>
      </w:r>
      <w:r w:rsidR="00A25FDD">
        <w:rPr>
          <w:rFonts w:ascii="Times New Roman" w:hAnsi="Times New Roman" w:cs="Times New Roman"/>
        </w:rPr>
        <w:t>for the upcoming year.</w:t>
      </w: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Pr="00F21743" w:rsidRDefault="00F21743" w:rsidP="00F21743">
      <w:pPr>
        <w:spacing w:after="440"/>
        <w:ind w:left="-220" w:right="-220"/>
        <w:jc w:val="center"/>
        <w:rPr>
          <w:rFonts w:ascii="Times New Roman" w:hAnsi="Times New Roman" w:cs="Times New Roman"/>
          <w:b/>
          <w:bCs/>
          <w:sz w:val="48"/>
          <w:szCs w:val="48"/>
          <w:shd w:val="clear" w:color="auto" w:fill="FFFFFF"/>
        </w:rPr>
      </w:pPr>
      <w:r>
        <w:rPr>
          <w:rFonts w:ascii="Times New Roman" w:hAnsi="Times New Roman" w:cs="Times New Roman"/>
          <w:b/>
          <w:bCs/>
          <w:sz w:val="48"/>
          <w:szCs w:val="48"/>
          <w:shd w:val="clear" w:color="auto" w:fill="FFFFFF"/>
        </w:rPr>
        <w:t>Additional Information Section</w:t>
      </w: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F21743" w:rsidRDefault="00F21743" w:rsidP="00F631C1">
      <w:pPr>
        <w:spacing w:after="440"/>
        <w:ind w:left="-220" w:right="-220"/>
        <w:rPr>
          <w:rFonts w:ascii="Arial" w:hAnsi="Arial" w:cs="Arial"/>
          <w:b/>
          <w:bCs/>
          <w:sz w:val="23"/>
          <w:szCs w:val="23"/>
          <w:shd w:val="clear" w:color="auto" w:fill="FFFFFF"/>
        </w:rPr>
      </w:pPr>
    </w:p>
    <w:p w:rsidR="007F4FCB" w:rsidRDefault="007F4FCB" w:rsidP="00F631C1">
      <w:pPr>
        <w:spacing w:after="440"/>
        <w:ind w:left="-220" w:right="-220"/>
        <w:rPr>
          <w:rFonts w:ascii="Times New Roman" w:hAnsi="Times New Roman" w:cs="Times New Roman"/>
          <w:b/>
          <w:bCs/>
          <w:shd w:val="clear" w:color="auto" w:fill="FFFFFF"/>
        </w:rPr>
      </w:pPr>
    </w:p>
    <w:p w:rsidR="007F4FCB" w:rsidRDefault="007F4FCB" w:rsidP="00F631C1">
      <w:pPr>
        <w:spacing w:after="440"/>
        <w:ind w:left="-220" w:right="-220"/>
        <w:rPr>
          <w:rFonts w:ascii="Times New Roman" w:hAnsi="Times New Roman" w:cs="Times New Roman"/>
          <w:b/>
          <w:bCs/>
          <w:shd w:val="clear" w:color="auto" w:fill="FFFFFF"/>
        </w:rPr>
      </w:pPr>
    </w:p>
    <w:p w:rsidR="00F631C1" w:rsidRPr="00F21743" w:rsidRDefault="00F631C1" w:rsidP="00F631C1">
      <w:pPr>
        <w:spacing w:after="440"/>
        <w:ind w:left="-220" w:right="-220"/>
        <w:rPr>
          <w:rFonts w:ascii="Times New Roman" w:hAnsi="Times New Roman" w:cs="Times New Roman"/>
        </w:rPr>
      </w:pPr>
      <w:r w:rsidRPr="00F21743">
        <w:rPr>
          <w:rFonts w:ascii="Times New Roman" w:hAnsi="Times New Roman" w:cs="Times New Roman"/>
          <w:b/>
          <w:bCs/>
          <w:shd w:val="clear" w:color="auto" w:fill="FFFFFF"/>
        </w:rPr>
        <w:t>Other Information (Limit 1 page)</w:t>
      </w:r>
    </w:p>
    <w:p w:rsidR="00504D6C" w:rsidRDefault="00F631C1" w:rsidP="00F21743">
      <w:pPr>
        <w:spacing w:after="440"/>
        <w:ind w:left="-220" w:right="-220"/>
        <w:rPr>
          <w:rFonts w:ascii="Times New Roman" w:eastAsia="Times New Roman" w:hAnsi="Times New Roman" w:cs="Times New Roman"/>
          <w:shd w:val="clear" w:color="auto" w:fill="FFFFFF"/>
        </w:rPr>
      </w:pPr>
      <w:r w:rsidRPr="00F21743">
        <w:rPr>
          <w:rFonts w:ascii="Times New Roman" w:eastAsia="Times New Roman" w:hAnsi="Times New Roman" w:cs="Times New Roman"/>
          <w:shd w:val="clear" w:color="auto" w:fill="FFFFFF"/>
        </w:rPr>
        <w:t>A Facebook page was developed to share</w:t>
      </w:r>
      <w:r w:rsidR="0033555E">
        <w:rPr>
          <w:rFonts w:ascii="Times New Roman" w:eastAsia="Times New Roman" w:hAnsi="Times New Roman" w:cs="Times New Roman"/>
          <w:shd w:val="clear" w:color="auto" w:fill="FFFFFF"/>
        </w:rPr>
        <w:t xml:space="preserve"> the chapter’s </w:t>
      </w:r>
      <w:r w:rsidR="00A25FDD">
        <w:rPr>
          <w:rFonts w:ascii="Times New Roman" w:eastAsia="Times New Roman" w:hAnsi="Times New Roman" w:cs="Times New Roman"/>
          <w:shd w:val="clear" w:color="auto" w:fill="FFFFFF"/>
        </w:rPr>
        <w:t xml:space="preserve">photos, </w:t>
      </w:r>
      <w:r w:rsidR="0033555E">
        <w:rPr>
          <w:rFonts w:ascii="Times New Roman" w:eastAsia="Times New Roman" w:hAnsi="Times New Roman" w:cs="Times New Roman"/>
          <w:shd w:val="clear" w:color="auto" w:fill="FFFFFF"/>
        </w:rPr>
        <w:t xml:space="preserve">upcoming events and </w:t>
      </w:r>
      <w:r w:rsidRPr="00F21743">
        <w:rPr>
          <w:rFonts w:ascii="Times New Roman" w:eastAsia="Times New Roman" w:hAnsi="Times New Roman" w:cs="Times New Roman"/>
          <w:shd w:val="clear" w:color="auto" w:fill="FFFFFF"/>
        </w:rPr>
        <w:t xml:space="preserve">important topics within the </w:t>
      </w:r>
      <w:r w:rsidR="00A25FDD">
        <w:rPr>
          <w:rFonts w:ascii="Times New Roman" w:eastAsia="Times New Roman" w:hAnsi="Times New Roman" w:cs="Times New Roman"/>
          <w:shd w:val="clear" w:color="auto" w:fill="FFFFFF"/>
        </w:rPr>
        <w:t xml:space="preserve">pharmacy </w:t>
      </w:r>
      <w:r w:rsidRPr="00F21743">
        <w:rPr>
          <w:rFonts w:ascii="Times New Roman" w:eastAsia="Times New Roman" w:hAnsi="Times New Roman" w:cs="Times New Roman"/>
          <w:shd w:val="clear" w:color="auto" w:fill="FFFFFF"/>
        </w:rPr>
        <w:t xml:space="preserve">profession. </w:t>
      </w:r>
      <w:r w:rsidR="00F21743">
        <w:rPr>
          <w:rFonts w:ascii="Times New Roman" w:eastAsia="Times New Roman" w:hAnsi="Times New Roman" w:cs="Times New Roman"/>
          <w:shd w:val="clear" w:color="auto" w:fill="FFFFFF"/>
        </w:rPr>
        <w:t xml:space="preserve">This social media outlet allows current </w:t>
      </w:r>
      <w:r w:rsidR="0033555E">
        <w:rPr>
          <w:rFonts w:ascii="Times New Roman" w:eastAsia="Times New Roman" w:hAnsi="Times New Roman" w:cs="Times New Roman"/>
          <w:shd w:val="clear" w:color="auto" w:fill="FFFFFF"/>
        </w:rPr>
        <w:t xml:space="preserve">students </w:t>
      </w:r>
      <w:r w:rsidR="00F21743">
        <w:rPr>
          <w:rFonts w:ascii="Times New Roman" w:eastAsia="Times New Roman" w:hAnsi="Times New Roman" w:cs="Times New Roman"/>
          <w:shd w:val="clear" w:color="auto" w:fill="FFFFFF"/>
        </w:rPr>
        <w:t xml:space="preserve">and </w:t>
      </w:r>
      <w:r w:rsidR="0033555E">
        <w:rPr>
          <w:rFonts w:ascii="Times New Roman" w:eastAsia="Times New Roman" w:hAnsi="Times New Roman" w:cs="Times New Roman"/>
          <w:shd w:val="clear" w:color="auto" w:fill="FFFFFF"/>
        </w:rPr>
        <w:t>alumni members to upkeep communica</w:t>
      </w:r>
      <w:r w:rsidR="00A25FDD">
        <w:rPr>
          <w:rFonts w:ascii="Times New Roman" w:eastAsia="Times New Roman" w:hAnsi="Times New Roman" w:cs="Times New Roman"/>
          <w:shd w:val="clear" w:color="auto" w:fill="FFFFFF"/>
        </w:rPr>
        <w:t>tion and stay current with the c</w:t>
      </w:r>
      <w:r w:rsidR="0033555E">
        <w:rPr>
          <w:rFonts w:ascii="Times New Roman" w:eastAsia="Times New Roman" w:hAnsi="Times New Roman" w:cs="Times New Roman"/>
          <w:shd w:val="clear" w:color="auto" w:fill="FFFFFF"/>
        </w:rPr>
        <w:t xml:space="preserve">hapter goals.  </w:t>
      </w:r>
    </w:p>
    <w:p w:rsidR="007F4FCB" w:rsidRPr="007F4FCB" w:rsidRDefault="007F4FCB" w:rsidP="00302D47">
      <w:pPr>
        <w:spacing w:after="440"/>
        <w:ind w:left="-220" w:right="-220"/>
        <w:rPr>
          <w:rFonts w:ascii="Times New Roman" w:eastAsia="Times New Roman" w:hAnsi="Times New Roman" w:cs="Times New Roman"/>
          <w:shd w:val="clear" w:color="auto" w:fill="FFFFFF"/>
        </w:rPr>
      </w:pPr>
    </w:p>
    <w:sectPr w:rsidR="007F4FCB" w:rsidRPr="007F4FCB" w:rsidSect="000E78D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63" w:rsidRDefault="003F7063" w:rsidP="002C6E3C">
      <w:r>
        <w:separator/>
      </w:r>
    </w:p>
  </w:endnote>
  <w:endnote w:type="continuationSeparator" w:id="0">
    <w:p w:rsidR="003F7063" w:rsidRDefault="003F7063" w:rsidP="002C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B1" w:rsidRDefault="00C754D1" w:rsidP="002C6E3C">
    <w:pPr>
      <w:pStyle w:val="Footer"/>
      <w:framePr w:wrap="around" w:vAnchor="text" w:hAnchor="margin" w:xAlign="right" w:y="1"/>
      <w:rPr>
        <w:rStyle w:val="PageNumber"/>
      </w:rPr>
    </w:pPr>
    <w:r>
      <w:rPr>
        <w:rStyle w:val="PageNumber"/>
      </w:rPr>
      <w:fldChar w:fldCharType="begin"/>
    </w:r>
    <w:r w:rsidR="007D4EB1">
      <w:rPr>
        <w:rStyle w:val="PageNumber"/>
      </w:rPr>
      <w:instrText xml:space="preserve">PAGE  </w:instrText>
    </w:r>
    <w:r>
      <w:rPr>
        <w:rStyle w:val="PageNumber"/>
      </w:rPr>
      <w:fldChar w:fldCharType="separate"/>
    </w:r>
    <w:r w:rsidR="007D4EB1">
      <w:rPr>
        <w:rStyle w:val="PageNumber"/>
        <w:noProof/>
      </w:rPr>
      <w:t>17</w:t>
    </w:r>
    <w:r>
      <w:rPr>
        <w:rStyle w:val="PageNumber"/>
      </w:rPr>
      <w:fldChar w:fldCharType="end"/>
    </w:r>
  </w:p>
  <w:p w:rsidR="007D4EB1" w:rsidRDefault="007D4EB1" w:rsidP="002C6E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B1" w:rsidRDefault="007D4EB1" w:rsidP="002C6E3C">
    <w:pPr>
      <w:pStyle w:val="Footer"/>
      <w:framePr w:wrap="around" w:vAnchor="text" w:hAnchor="margin" w:xAlign="right" w:y="1"/>
      <w:rPr>
        <w:rStyle w:val="PageNumber"/>
      </w:rPr>
    </w:pPr>
    <w:r>
      <w:rPr>
        <w:rStyle w:val="PageNumber"/>
      </w:rPr>
      <w:t xml:space="preserve">Delta Tau Chapter Report </w:t>
    </w:r>
    <w:r w:rsidR="00C754D1">
      <w:rPr>
        <w:rStyle w:val="PageNumber"/>
      </w:rPr>
      <w:fldChar w:fldCharType="begin"/>
    </w:r>
    <w:r>
      <w:rPr>
        <w:rStyle w:val="PageNumber"/>
      </w:rPr>
      <w:instrText xml:space="preserve">PAGE  </w:instrText>
    </w:r>
    <w:r w:rsidR="00C754D1">
      <w:rPr>
        <w:rStyle w:val="PageNumber"/>
      </w:rPr>
      <w:fldChar w:fldCharType="separate"/>
    </w:r>
    <w:r w:rsidR="00CD22C9">
      <w:rPr>
        <w:rStyle w:val="PageNumber"/>
        <w:noProof/>
      </w:rPr>
      <w:t>4</w:t>
    </w:r>
    <w:r w:rsidR="00C754D1">
      <w:rPr>
        <w:rStyle w:val="PageNumber"/>
      </w:rPr>
      <w:fldChar w:fldCharType="end"/>
    </w:r>
  </w:p>
  <w:p w:rsidR="007D4EB1" w:rsidRDefault="007D4EB1" w:rsidP="002C6E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63" w:rsidRDefault="003F7063" w:rsidP="002C6E3C">
      <w:r>
        <w:separator/>
      </w:r>
    </w:p>
  </w:footnote>
  <w:footnote w:type="continuationSeparator" w:id="0">
    <w:p w:rsidR="003F7063" w:rsidRDefault="003F7063" w:rsidP="002C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05640"/>
    <w:multiLevelType w:val="hybridMultilevel"/>
    <w:tmpl w:val="4ABECCA8"/>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 w15:restartNumberingAfterBreak="0">
    <w:nsid w:val="1B5D6A0E"/>
    <w:multiLevelType w:val="hybridMultilevel"/>
    <w:tmpl w:val="D4B00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10132C"/>
    <w:multiLevelType w:val="hybridMultilevel"/>
    <w:tmpl w:val="665AF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D2D1B"/>
    <w:multiLevelType w:val="hybridMultilevel"/>
    <w:tmpl w:val="5900BE72"/>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32D303B4"/>
    <w:multiLevelType w:val="multilevel"/>
    <w:tmpl w:val="62A2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20FDD"/>
    <w:multiLevelType w:val="multilevel"/>
    <w:tmpl w:val="694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83CDB"/>
    <w:multiLevelType w:val="hybridMultilevel"/>
    <w:tmpl w:val="214E3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70339F"/>
    <w:multiLevelType w:val="multilevel"/>
    <w:tmpl w:val="1B2CD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40324"/>
    <w:multiLevelType w:val="hybridMultilevel"/>
    <w:tmpl w:val="39E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949C3"/>
    <w:multiLevelType w:val="hybridMultilevel"/>
    <w:tmpl w:val="FD00A88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7E537F"/>
    <w:multiLevelType w:val="multilevel"/>
    <w:tmpl w:val="05E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73ED2"/>
    <w:multiLevelType w:val="multilevel"/>
    <w:tmpl w:val="6334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C6B1A"/>
    <w:multiLevelType w:val="hybridMultilevel"/>
    <w:tmpl w:val="E3F031D8"/>
    <w:lvl w:ilvl="0" w:tplc="C4EC072E">
      <w:start w:val="1"/>
      <w:numFmt w:val="decimal"/>
      <w:lvlText w:val="%1)"/>
      <w:lvlJc w:val="left"/>
      <w:pPr>
        <w:ind w:left="140" w:hanging="360"/>
      </w:pPr>
      <w:rPr>
        <w:rFonts w:hint="default"/>
      </w:rPr>
    </w:lvl>
    <w:lvl w:ilvl="1" w:tplc="04090019">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3" w15:restartNumberingAfterBreak="0">
    <w:nsid w:val="6851326F"/>
    <w:multiLevelType w:val="hybridMultilevel"/>
    <w:tmpl w:val="1F1E2C2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4" w15:restartNumberingAfterBreak="0">
    <w:nsid w:val="6AA1705A"/>
    <w:multiLevelType w:val="multilevel"/>
    <w:tmpl w:val="DC40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124CA"/>
    <w:multiLevelType w:val="multilevel"/>
    <w:tmpl w:val="17C2D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B4890"/>
    <w:multiLevelType w:val="multilevel"/>
    <w:tmpl w:val="F2F2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13F02"/>
    <w:multiLevelType w:val="hybridMultilevel"/>
    <w:tmpl w:val="80781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557994"/>
    <w:multiLevelType w:val="multilevel"/>
    <w:tmpl w:val="088C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07AFB"/>
    <w:multiLevelType w:val="multilevel"/>
    <w:tmpl w:val="8B9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3300B"/>
    <w:multiLevelType w:val="multilevel"/>
    <w:tmpl w:val="C4A6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0"/>
  </w:num>
  <w:num w:numId="4">
    <w:abstractNumId w:val="4"/>
  </w:num>
  <w:num w:numId="5">
    <w:abstractNumId w:val="20"/>
  </w:num>
  <w:num w:numId="6">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7">
    <w:abstractNumId w:val="14"/>
  </w:num>
  <w:num w:numId="8">
    <w:abstractNumId w:val="5"/>
  </w:num>
  <w:num w:numId="9">
    <w:abstractNumId w:val="16"/>
  </w:num>
  <w:num w:numId="10">
    <w:abstractNumId w:val="7"/>
  </w:num>
  <w:num w:numId="11">
    <w:abstractNumId w:val="15"/>
  </w:num>
  <w:num w:numId="12">
    <w:abstractNumId w:val="11"/>
  </w:num>
  <w:num w:numId="13">
    <w:abstractNumId w:val="8"/>
  </w:num>
  <w:num w:numId="14">
    <w:abstractNumId w:val="13"/>
  </w:num>
  <w:num w:numId="15">
    <w:abstractNumId w:val="3"/>
  </w:num>
  <w:num w:numId="16">
    <w:abstractNumId w:val="17"/>
  </w:num>
  <w:num w:numId="17">
    <w:abstractNumId w:val="1"/>
  </w:num>
  <w:num w:numId="18">
    <w:abstractNumId w:val="0"/>
  </w:num>
  <w:num w:numId="19">
    <w:abstractNumId w:val="2"/>
  </w:num>
  <w:num w:numId="20">
    <w:abstractNumId w:val="12"/>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1"/>
    <w:rsid w:val="000266B7"/>
    <w:rsid w:val="00060AE6"/>
    <w:rsid w:val="00091DDC"/>
    <w:rsid w:val="000D60D9"/>
    <w:rsid w:val="000E78D2"/>
    <w:rsid w:val="00107B50"/>
    <w:rsid w:val="001659C5"/>
    <w:rsid w:val="001B6B78"/>
    <w:rsid w:val="001C52D6"/>
    <w:rsid w:val="001D244E"/>
    <w:rsid w:val="002C6E3C"/>
    <w:rsid w:val="00302D47"/>
    <w:rsid w:val="00310433"/>
    <w:rsid w:val="0033555E"/>
    <w:rsid w:val="003F46C3"/>
    <w:rsid w:val="003F7063"/>
    <w:rsid w:val="004D37F4"/>
    <w:rsid w:val="004F50D8"/>
    <w:rsid w:val="00504D6C"/>
    <w:rsid w:val="00724A88"/>
    <w:rsid w:val="00747697"/>
    <w:rsid w:val="007D4EB1"/>
    <w:rsid w:val="007E696F"/>
    <w:rsid w:val="007F4FCB"/>
    <w:rsid w:val="008C139B"/>
    <w:rsid w:val="00970D6A"/>
    <w:rsid w:val="00982098"/>
    <w:rsid w:val="009F66EB"/>
    <w:rsid w:val="00A25FDD"/>
    <w:rsid w:val="00A35B14"/>
    <w:rsid w:val="00A53AE4"/>
    <w:rsid w:val="00AA32EA"/>
    <w:rsid w:val="00BA70E8"/>
    <w:rsid w:val="00BE5A06"/>
    <w:rsid w:val="00C46D55"/>
    <w:rsid w:val="00C754D1"/>
    <w:rsid w:val="00C8345A"/>
    <w:rsid w:val="00CA1765"/>
    <w:rsid w:val="00CD22C9"/>
    <w:rsid w:val="00CE0892"/>
    <w:rsid w:val="00DE793C"/>
    <w:rsid w:val="00DF312B"/>
    <w:rsid w:val="00E10C6D"/>
    <w:rsid w:val="00E63666"/>
    <w:rsid w:val="00F21743"/>
    <w:rsid w:val="00F631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757149-9FF1-4CF1-8E03-A4CC2A2D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631C1"/>
    <w:pPr>
      <w:spacing w:after="120" w:line="288" w:lineRule="auto"/>
    </w:pPr>
    <w:rPr>
      <w:rFonts w:ascii="Times" w:hAnsi="Times"/>
      <w:color w:val="404040" w:themeColor="text1" w:themeTint="BF"/>
      <w:sz w:val="20"/>
      <w:szCs w:val="20"/>
    </w:rPr>
  </w:style>
  <w:style w:type="character" w:customStyle="1" w:styleId="BodyTextChar">
    <w:name w:val="Body Text Char"/>
    <w:basedOn w:val="DefaultParagraphFont"/>
    <w:link w:val="BodyText"/>
    <w:uiPriority w:val="99"/>
    <w:rsid w:val="00F631C1"/>
    <w:rPr>
      <w:rFonts w:ascii="Times" w:hAnsi="Times"/>
      <w:color w:val="404040" w:themeColor="text1" w:themeTint="BF"/>
      <w:sz w:val="20"/>
      <w:szCs w:val="20"/>
    </w:rPr>
  </w:style>
  <w:style w:type="paragraph" w:styleId="NormalWeb">
    <w:name w:val="Normal (Web)"/>
    <w:basedOn w:val="Normal"/>
    <w:uiPriority w:val="99"/>
    <w:unhideWhenUsed/>
    <w:rsid w:val="00F631C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631C1"/>
    <w:rPr>
      <w:color w:val="0000FF"/>
      <w:u w:val="single"/>
    </w:rPr>
  </w:style>
  <w:style w:type="character" w:styleId="FollowedHyperlink">
    <w:name w:val="FollowedHyperlink"/>
    <w:basedOn w:val="DefaultParagraphFont"/>
    <w:uiPriority w:val="99"/>
    <w:semiHidden/>
    <w:unhideWhenUsed/>
    <w:rsid w:val="00F631C1"/>
    <w:rPr>
      <w:color w:val="800080"/>
      <w:u w:val="single"/>
    </w:rPr>
  </w:style>
  <w:style w:type="character" w:customStyle="1" w:styleId="apple-tab-span">
    <w:name w:val="apple-tab-span"/>
    <w:basedOn w:val="DefaultParagraphFont"/>
    <w:rsid w:val="00F631C1"/>
  </w:style>
  <w:style w:type="paragraph" w:styleId="ListParagraph">
    <w:name w:val="List Paragraph"/>
    <w:basedOn w:val="Normal"/>
    <w:uiPriority w:val="34"/>
    <w:qFormat/>
    <w:rsid w:val="00F631C1"/>
    <w:pPr>
      <w:ind w:left="720"/>
      <w:contextualSpacing/>
    </w:pPr>
  </w:style>
  <w:style w:type="table" w:styleId="TableGrid">
    <w:name w:val="Table Grid"/>
    <w:basedOn w:val="TableNormal"/>
    <w:uiPriority w:val="59"/>
    <w:rsid w:val="00F6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6E3C"/>
    <w:pPr>
      <w:tabs>
        <w:tab w:val="center" w:pos="4320"/>
        <w:tab w:val="right" w:pos="8640"/>
      </w:tabs>
    </w:pPr>
  </w:style>
  <w:style w:type="character" w:customStyle="1" w:styleId="FooterChar">
    <w:name w:val="Footer Char"/>
    <w:basedOn w:val="DefaultParagraphFont"/>
    <w:link w:val="Footer"/>
    <w:uiPriority w:val="99"/>
    <w:rsid w:val="002C6E3C"/>
  </w:style>
  <w:style w:type="character" w:styleId="PageNumber">
    <w:name w:val="page number"/>
    <w:basedOn w:val="DefaultParagraphFont"/>
    <w:uiPriority w:val="99"/>
    <w:semiHidden/>
    <w:unhideWhenUsed/>
    <w:rsid w:val="002C6E3C"/>
  </w:style>
  <w:style w:type="paragraph" w:styleId="Header">
    <w:name w:val="header"/>
    <w:basedOn w:val="Normal"/>
    <w:link w:val="HeaderChar"/>
    <w:uiPriority w:val="99"/>
    <w:unhideWhenUsed/>
    <w:rsid w:val="002C6E3C"/>
    <w:pPr>
      <w:tabs>
        <w:tab w:val="center" w:pos="4320"/>
        <w:tab w:val="right" w:pos="8640"/>
      </w:tabs>
    </w:pPr>
  </w:style>
  <w:style w:type="character" w:customStyle="1" w:styleId="HeaderChar">
    <w:name w:val="Header Char"/>
    <w:basedOn w:val="DefaultParagraphFont"/>
    <w:link w:val="Header"/>
    <w:uiPriority w:val="99"/>
    <w:rsid w:val="002C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25468">
      <w:bodyDiv w:val="1"/>
      <w:marLeft w:val="0"/>
      <w:marRight w:val="0"/>
      <w:marTop w:val="0"/>
      <w:marBottom w:val="0"/>
      <w:divBdr>
        <w:top w:val="none" w:sz="0" w:space="0" w:color="auto"/>
        <w:left w:val="none" w:sz="0" w:space="0" w:color="auto"/>
        <w:bottom w:val="none" w:sz="0" w:space="0" w:color="auto"/>
        <w:right w:val="none" w:sz="0" w:space="0" w:color="auto"/>
      </w:divBdr>
    </w:div>
    <w:div w:id="1832941237">
      <w:bodyDiv w:val="1"/>
      <w:marLeft w:val="0"/>
      <w:marRight w:val="0"/>
      <w:marTop w:val="0"/>
      <w:marBottom w:val="0"/>
      <w:divBdr>
        <w:top w:val="none" w:sz="0" w:space="0" w:color="auto"/>
        <w:left w:val="none" w:sz="0" w:space="0" w:color="auto"/>
        <w:bottom w:val="none" w:sz="0" w:space="0" w:color="auto"/>
        <w:right w:val="none" w:sz="0" w:space="0" w:color="auto"/>
      </w:divBdr>
      <w:divsChild>
        <w:div w:id="1266617979">
          <w:marLeft w:val="-220"/>
          <w:marRight w:val="0"/>
          <w:marTop w:val="0"/>
          <w:marBottom w:val="0"/>
          <w:divBdr>
            <w:top w:val="none" w:sz="0" w:space="0" w:color="auto"/>
            <w:left w:val="none" w:sz="0" w:space="0" w:color="auto"/>
            <w:bottom w:val="none" w:sz="0" w:space="0" w:color="auto"/>
            <w:right w:val="none" w:sz="0" w:space="0" w:color="auto"/>
          </w:divBdr>
        </w:div>
        <w:div w:id="881793350">
          <w:marLeft w:val="-220"/>
          <w:marRight w:val="0"/>
          <w:marTop w:val="0"/>
          <w:marBottom w:val="0"/>
          <w:divBdr>
            <w:top w:val="none" w:sz="0" w:space="0" w:color="auto"/>
            <w:left w:val="none" w:sz="0" w:space="0" w:color="auto"/>
            <w:bottom w:val="none" w:sz="0" w:space="0" w:color="auto"/>
            <w:right w:val="none" w:sz="0" w:space="0" w:color="auto"/>
          </w:divBdr>
        </w:div>
        <w:div w:id="241448939">
          <w:marLeft w:val="-220"/>
          <w:marRight w:val="0"/>
          <w:marTop w:val="0"/>
          <w:marBottom w:val="0"/>
          <w:divBdr>
            <w:top w:val="none" w:sz="0" w:space="0" w:color="auto"/>
            <w:left w:val="none" w:sz="0" w:space="0" w:color="auto"/>
            <w:bottom w:val="none" w:sz="0" w:space="0" w:color="auto"/>
            <w:right w:val="none" w:sz="0" w:space="0" w:color="auto"/>
          </w:divBdr>
        </w:div>
        <w:div w:id="850922018">
          <w:marLeft w:val="-220"/>
          <w:marRight w:val="0"/>
          <w:marTop w:val="0"/>
          <w:marBottom w:val="0"/>
          <w:divBdr>
            <w:top w:val="none" w:sz="0" w:space="0" w:color="auto"/>
            <w:left w:val="none" w:sz="0" w:space="0" w:color="auto"/>
            <w:bottom w:val="none" w:sz="0" w:space="0" w:color="auto"/>
            <w:right w:val="none" w:sz="0" w:space="0" w:color="auto"/>
          </w:divBdr>
        </w:div>
        <w:div w:id="1743483401">
          <w:marLeft w:val="-220"/>
          <w:marRight w:val="0"/>
          <w:marTop w:val="0"/>
          <w:marBottom w:val="0"/>
          <w:divBdr>
            <w:top w:val="none" w:sz="0" w:space="0" w:color="auto"/>
            <w:left w:val="none" w:sz="0" w:space="0" w:color="auto"/>
            <w:bottom w:val="none" w:sz="0" w:space="0" w:color="auto"/>
            <w:right w:val="none" w:sz="0" w:space="0" w:color="auto"/>
          </w:divBdr>
        </w:div>
        <w:div w:id="148182559">
          <w:marLeft w:val="-220"/>
          <w:marRight w:val="0"/>
          <w:marTop w:val="0"/>
          <w:marBottom w:val="0"/>
          <w:divBdr>
            <w:top w:val="none" w:sz="0" w:space="0" w:color="auto"/>
            <w:left w:val="none" w:sz="0" w:space="0" w:color="auto"/>
            <w:bottom w:val="none" w:sz="0" w:space="0" w:color="auto"/>
            <w:right w:val="none" w:sz="0" w:space="0" w:color="auto"/>
          </w:divBdr>
        </w:div>
        <w:div w:id="338698679">
          <w:marLeft w:val="0"/>
          <w:marRight w:val="0"/>
          <w:marTop w:val="0"/>
          <w:marBottom w:val="0"/>
          <w:divBdr>
            <w:top w:val="none" w:sz="0" w:space="0" w:color="auto"/>
            <w:left w:val="none" w:sz="0" w:space="0" w:color="auto"/>
            <w:bottom w:val="none" w:sz="0" w:space="0" w:color="auto"/>
            <w:right w:val="none" w:sz="0" w:space="0" w:color="auto"/>
          </w:divBdr>
        </w:div>
        <w:div w:id="429472698">
          <w:marLeft w:val="-2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salena@live.ndm.edu" TargetMode="External"/><Relationship Id="rId13" Type="http://schemas.openxmlformats.org/officeDocument/2006/relationships/hyperlink" Target="mailto:paskaray1@live.ndm.edu" TargetMode="External"/><Relationship Id="rId18" Type="http://schemas.openxmlformats.org/officeDocument/2006/relationships/hyperlink" Target="mailto:schou1@live.ndm.edu" TargetMode="External"/><Relationship Id="rId3" Type="http://schemas.openxmlformats.org/officeDocument/2006/relationships/styles" Target="styles.xml"/><Relationship Id="rId21" Type="http://schemas.openxmlformats.org/officeDocument/2006/relationships/hyperlink" Target="mailto:lcasalena1@liven.ndm.edu" TargetMode="External"/><Relationship Id="rId7" Type="http://schemas.openxmlformats.org/officeDocument/2006/relationships/endnotes" Target="endnotes.xml"/><Relationship Id="rId12" Type="http://schemas.openxmlformats.org/officeDocument/2006/relationships/hyperlink" Target="mailto:aeid1@live.ndm.edu" TargetMode="External"/><Relationship Id="rId17" Type="http://schemas.openxmlformats.org/officeDocument/2006/relationships/hyperlink" Target="mailto:jwenerick1@live.ndm.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sinoben1@live.ndm.edu" TargetMode="External"/><Relationship Id="rId20" Type="http://schemas.openxmlformats.org/officeDocument/2006/relationships/hyperlink" Target="mailto:ayee1@live.nd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ailey@ndm.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qureshi1@live.ndm.edu" TargetMode="External"/><Relationship Id="rId23" Type="http://schemas.openxmlformats.org/officeDocument/2006/relationships/footer" Target="footer2.xml"/><Relationship Id="rId10" Type="http://schemas.openxmlformats.org/officeDocument/2006/relationships/hyperlink" Target="mailto:Ksinoben1@live.ndm.edu" TargetMode="External"/><Relationship Id="rId19" Type="http://schemas.openxmlformats.org/officeDocument/2006/relationships/hyperlink" Target="mailto:mtandoc1@live.ndm.edu" TargetMode="External"/><Relationship Id="rId4" Type="http://schemas.openxmlformats.org/officeDocument/2006/relationships/settings" Target="settings.xml"/><Relationship Id="rId9" Type="http://schemas.openxmlformats.org/officeDocument/2006/relationships/hyperlink" Target="mailto:Mtandoc1@live.ndm.edu" TargetMode="External"/><Relationship Id="rId14" Type="http://schemas.openxmlformats.org/officeDocument/2006/relationships/hyperlink" Target="mailto:amelendenz1@live.ndm.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983B-2B91-4438-A897-52DAB113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4613</Words>
  <Characters>26300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30852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Sinoben</dc:creator>
  <cp:lastModifiedBy>Moriarty, Gail R</cp:lastModifiedBy>
  <cp:revision>2</cp:revision>
  <dcterms:created xsi:type="dcterms:W3CDTF">2015-06-10T15:06:00Z</dcterms:created>
  <dcterms:modified xsi:type="dcterms:W3CDTF">2015-06-10T15:06:00Z</dcterms:modified>
</cp:coreProperties>
</file>