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BB" w:rsidRDefault="003C2CBB" w:rsidP="003C2CBB">
      <w:pPr>
        <w:pStyle w:val="Heading3"/>
        <w:jc w:val="center"/>
        <w:rPr>
          <w:rFonts w:eastAsiaTheme="minorHAnsi"/>
        </w:rPr>
      </w:pPr>
      <w:bookmarkStart w:id="0" w:name="_GoBack"/>
      <w:bookmarkEnd w:id="0"/>
      <w:r>
        <w:rPr>
          <w:rFonts w:eastAsiaTheme="minorHAnsi"/>
        </w:rPr>
        <w:t>Annual Chapter Report Outline</w:t>
      </w:r>
    </w:p>
    <w:p w:rsidR="003C2CBB" w:rsidRDefault="003C2CBB" w:rsidP="003C2CBB">
      <w:pPr>
        <w:pStyle w:val="NormalWeb"/>
      </w:pPr>
      <w:r>
        <w:t>Please complete your Annual Chapter Report and submit to the National Office by May 15.</w:t>
      </w:r>
    </w:p>
    <w:p w:rsidR="003C2CBB" w:rsidRDefault="003C2CBB" w:rsidP="003C2CBB">
      <w:pPr>
        <w:pStyle w:val="col-sm-3"/>
      </w:pPr>
      <w:r>
        <w:rPr>
          <w:rStyle w:val="Strong"/>
        </w:rPr>
        <w:t>Date of report submission:</w:t>
      </w:r>
      <w:r>
        <w:t xml:space="preserve"> 2016-03-22 </w:t>
      </w:r>
    </w:p>
    <w:p w:rsidR="003C2CBB" w:rsidRDefault="003C2CBB" w:rsidP="003C2CBB">
      <w:pPr>
        <w:pStyle w:val="col-sm-5"/>
      </w:pPr>
      <w:r>
        <w:rPr>
          <w:rStyle w:val="Strong"/>
        </w:rPr>
        <w:t>Name of School/College:</w:t>
      </w:r>
      <w:r>
        <w:t xml:space="preserve"> Campbell University College of Pharmacy and Health Sciences </w:t>
      </w:r>
    </w:p>
    <w:p w:rsidR="003C2CBB" w:rsidRDefault="003C2CBB" w:rsidP="003C2CBB">
      <w:pPr>
        <w:pStyle w:val="col-sm-4"/>
      </w:pPr>
      <w:r>
        <w:rPr>
          <w:rStyle w:val="Strong"/>
        </w:rPr>
        <w:t>Chapter Name &amp; region:</w:t>
      </w:r>
      <w:r>
        <w:t xml:space="preserve"> Gamma Iota Region III-Mid-Atlantic </w:t>
      </w:r>
    </w:p>
    <w:p w:rsidR="003C2CBB" w:rsidRDefault="003C2CBB" w:rsidP="003C2CBB">
      <w:pPr>
        <w:pStyle w:val="col-sm-8"/>
      </w:pPr>
      <w:r>
        <w:rPr>
          <w:rStyle w:val="Strong"/>
        </w:rPr>
        <w:t>Delegate who attended the Rho Chi Annual Meeting:</w:t>
      </w:r>
      <w:r>
        <w:t xml:space="preserve"> Elizabeth </w:t>
      </w:r>
      <w:proofErr w:type="spellStart"/>
      <w:r>
        <w:t>Ramsaur</w:t>
      </w:r>
      <w:proofErr w:type="spellEnd"/>
      <w:r>
        <w:t xml:space="preserve"> </w:t>
      </w:r>
    </w:p>
    <w:p w:rsidR="003C2CBB" w:rsidRDefault="003C2CBB" w:rsidP="003C2CBB">
      <w:pPr>
        <w:pStyle w:val="col-sm-4"/>
      </w:pPr>
      <w:r>
        <w:rPr>
          <w:rStyle w:val="Strong"/>
        </w:rPr>
        <w:t>Date Delegate’s name submitted:</w:t>
      </w:r>
      <w:r>
        <w:t xml:space="preserve"> 2016-02-23 </w:t>
      </w:r>
    </w:p>
    <w:p w:rsidR="003C2CBB" w:rsidRDefault="003C2CBB" w:rsidP="003C2CBB">
      <w:pPr>
        <w:pStyle w:val="NormalWeb"/>
      </w:pPr>
      <w:r>
        <w:t>Past year's officers and e-mail addresses</w:t>
      </w:r>
    </w:p>
    <w:p w:rsidR="003C2CBB" w:rsidRDefault="003C2CBB" w:rsidP="003C2CBB">
      <w:pPr>
        <w:pStyle w:val="NormalWeb"/>
      </w:pPr>
      <w:r>
        <w:t>President</w:t>
      </w:r>
    </w:p>
    <w:p w:rsidR="003C2CBB" w:rsidRDefault="003C2CBB" w:rsidP="003C2CBB">
      <w:pPr>
        <w:pStyle w:val="col-sm-4"/>
      </w:pPr>
      <w:r>
        <w:t>First Name</w:t>
      </w:r>
      <w:r>
        <w:br/>
        <w:t xml:space="preserve">Myra </w:t>
      </w:r>
    </w:p>
    <w:p w:rsidR="003C2CBB" w:rsidRDefault="003C2CBB" w:rsidP="003C2CBB">
      <w:pPr>
        <w:pStyle w:val="col-sm-4"/>
      </w:pPr>
      <w:r>
        <w:t>Last Name</w:t>
      </w:r>
      <w:r>
        <w:br/>
        <w:t xml:space="preserve">Miller </w:t>
      </w:r>
    </w:p>
    <w:p w:rsidR="003C2CBB" w:rsidRDefault="003C2CBB" w:rsidP="003C2CBB">
      <w:pPr>
        <w:pStyle w:val="col-sm-4"/>
      </w:pPr>
      <w:r>
        <w:t>Email</w:t>
      </w:r>
      <w:r>
        <w:br/>
      </w:r>
      <w:hyperlink r:id="rId4" w:history="1">
        <w:r>
          <w:rPr>
            <w:rStyle w:val="Hyperlink"/>
          </w:rPr>
          <w:t>mbmiller0720@email.campbell.edu</w:t>
        </w:r>
      </w:hyperlink>
      <w:r>
        <w:t xml:space="preserve"> </w:t>
      </w:r>
    </w:p>
    <w:p w:rsidR="003C2CBB" w:rsidRDefault="003C2CBB" w:rsidP="003C2CBB">
      <w:pPr>
        <w:pStyle w:val="NormalWeb"/>
      </w:pPr>
      <w:r>
        <w:t>Vice President</w:t>
      </w:r>
    </w:p>
    <w:p w:rsidR="003C2CBB" w:rsidRDefault="003C2CBB" w:rsidP="003C2CBB">
      <w:pPr>
        <w:pStyle w:val="col-sm-4"/>
      </w:pPr>
      <w:r>
        <w:t>First Name</w:t>
      </w:r>
      <w:r>
        <w:br/>
        <w:t xml:space="preserve">Nathan </w:t>
      </w:r>
    </w:p>
    <w:p w:rsidR="003C2CBB" w:rsidRDefault="003C2CBB" w:rsidP="003C2CBB">
      <w:pPr>
        <w:pStyle w:val="col-sm-4"/>
      </w:pPr>
      <w:r>
        <w:t>Last Name</w:t>
      </w:r>
      <w:r>
        <w:br/>
        <w:t>Huffman</w:t>
      </w:r>
    </w:p>
    <w:p w:rsidR="003C2CBB" w:rsidRDefault="003C2CBB" w:rsidP="003C2CBB">
      <w:pPr>
        <w:pStyle w:val="col-sm-4"/>
      </w:pPr>
      <w:r>
        <w:t>Email</w:t>
      </w:r>
      <w:r>
        <w:br/>
      </w:r>
      <w:hyperlink r:id="rId5" w:history="1">
        <w:r>
          <w:rPr>
            <w:rStyle w:val="Hyperlink"/>
          </w:rPr>
          <w:t>ntgoad0408@email.campbell.edu</w:t>
        </w:r>
      </w:hyperlink>
      <w:r>
        <w:t xml:space="preserve"> </w:t>
      </w:r>
    </w:p>
    <w:p w:rsidR="003C2CBB" w:rsidRDefault="003C2CBB" w:rsidP="003C2CBB">
      <w:pPr>
        <w:pStyle w:val="NormalWeb"/>
      </w:pPr>
      <w:r>
        <w:t>Secretary</w:t>
      </w:r>
    </w:p>
    <w:p w:rsidR="003C2CBB" w:rsidRDefault="003C2CBB" w:rsidP="003C2CBB">
      <w:pPr>
        <w:pStyle w:val="col-sm-4"/>
      </w:pPr>
      <w:r>
        <w:t>First Name</w:t>
      </w:r>
      <w:r>
        <w:br/>
        <w:t xml:space="preserve">Elizabeth </w:t>
      </w:r>
    </w:p>
    <w:p w:rsidR="003C2CBB" w:rsidRDefault="003C2CBB" w:rsidP="003C2CBB">
      <w:pPr>
        <w:pStyle w:val="col-sm-4"/>
      </w:pPr>
      <w:r>
        <w:t>Last Name</w:t>
      </w:r>
      <w:r>
        <w:br/>
      </w:r>
      <w:proofErr w:type="spellStart"/>
      <w:r>
        <w:t>Ramsaur</w:t>
      </w:r>
      <w:proofErr w:type="spellEnd"/>
      <w:r>
        <w:t xml:space="preserve"> </w:t>
      </w:r>
    </w:p>
    <w:p w:rsidR="003C2CBB" w:rsidRDefault="003C2CBB" w:rsidP="003C2CBB">
      <w:pPr>
        <w:pStyle w:val="col-sm-4"/>
      </w:pPr>
      <w:r>
        <w:lastRenderedPageBreak/>
        <w:t>Email</w:t>
      </w:r>
      <w:r>
        <w:br/>
      </w:r>
      <w:hyperlink r:id="rId6" w:history="1">
        <w:r>
          <w:rPr>
            <w:rStyle w:val="Hyperlink"/>
          </w:rPr>
          <w:t>erramsaur0415@email.campbell.edu</w:t>
        </w:r>
      </w:hyperlink>
      <w:r>
        <w:t xml:space="preserve"> </w:t>
      </w:r>
    </w:p>
    <w:p w:rsidR="003C2CBB" w:rsidRDefault="003C2CBB" w:rsidP="003C2CBB">
      <w:pPr>
        <w:pStyle w:val="NormalWeb"/>
      </w:pPr>
      <w:r>
        <w:t>Treasurer</w:t>
      </w:r>
    </w:p>
    <w:p w:rsidR="003C2CBB" w:rsidRDefault="003C2CBB" w:rsidP="003C2CBB">
      <w:pPr>
        <w:pStyle w:val="col-sm-4"/>
      </w:pPr>
      <w:r>
        <w:t>First Name</w:t>
      </w:r>
      <w:r>
        <w:br/>
        <w:t xml:space="preserve">Ethan </w:t>
      </w:r>
    </w:p>
    <w:p w:rsidR="003C2CBB" w:rsidRDefault="003C2CBB" w:rsidP="003C2CBB">
      <w:pPr>
        <w:pStyle w:val="col-sm-4"/>
      </w:pPr>
      <w:r>
        <w:t>Last Name</w:t>
      </w:r>
      <w:r>
        <w:br/>
        <w:t xml:space="preserve">Meadows </w:t>
      </w:r>
    </w:p>
    <w:p w:rsidR="003C2CBB" w:rsidRDefault="003C2CBB" w:rsidP="003C2CBB">
      <w:pPr>
        <w:pStyle w:val="col-sm-4"/>
      </w:pPr>
      <w:r>
        <w:t>Email</w:t>
      </w:r>
      <w:r>
        <w:br/>
      </w:r>
      <w:hyperlink r:id="rId7" w:history="1">
        <w:r>
          <w:rPr>
            <w:rStyle w:val="Hyperlink"/>
          </w:rPr>
          <w:t>esmeadows1121@email.campbell.edu</w:t>
        </w:r>
      </w:hyperlink>
      <w:r>
        <w:t xml:space="preserve"> </w:t>
      </w:r>
    </w:p>
    <w:p w:rsidR="003C2CBB" w:rsidRDefault="003C2CBB" w:rsidP="003C2CBB">
      <w:pPr>
        <w:pStyle w:val="NormalWeb"/>
      </w:pPr>
      <w:r>
        <w:t>Historian</w:t>
      </w:r>
    </w:p>
    <w:p w:rsidR="003C2CBB" w:rsidRDefault="003C2CBB" w:rsidP="003C2CBB">
      <w:pPr>
        <w:pStyle w:val="col-sm-4"/>
      </w:pPr>
      <w:r>
        <w:t>First Name</w:t>
      </w:r>
      <w:r>
        <w:br/>
        <w:t xml:space="preserve">N/A </w:t>
      </w:r>
    </w:p>
    <w:p w:rsidR="003C2CBB" w:rsidRDefault="003C2CBB" w:rsidP="003C2CBB">
      <w:pPr>
        <w:pStyle w:val="col-sm-4"/>
      </w:pPr>
      <w:r>
        <w:t>Last Name</w:t>
      </w:r>
      <w:r>
        <w:br/>
        <w:t xml:space="preserve">N/A </w:t>
      </w:r>
    </w:p>
    <w:p w:rsidR="003C2CBB" w:rsidRDefault="003C2CBB" w:rsidP="003C2CBB">
      <w:pPr>
        <w:pStyle w:val="col-sm-4"/>
      </w:pPr>
      <w:r>
        <w:t>Email</w:t>
      </w:r>
      <w:r>
        <w:br/>
        <w:t xml:space="preserve">N/A </w:t>
      </w:r>
    </w:p>
    <w:p w:rsidR="003C2CBB" w:rsidRDefault="003C2CBB" w:rsidP="003C2CBB">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2016-03-14</w:t>
      </w:r>
    </w:p>
    <w:p w:rsidR="003C2CBB" w:rsidRDefault="003C2CBB" w:rsidP="003C2CBB">
      <w:pPr>
        <w:pStyle w:val="NormalWeb"/>
      </w:pPr>
      <w:r>
        <w:t>New officers and e-mail addresses</w:t>
      </w:r>
    </w:p>
    <w:p w:rsidR="003C2CBB" w:rsidRDefault="003C2CBB" w:rsidP="003C2CBB">
      <w:pPr>
        <w:pStyle w:val="NormalWeb"/>
      </w:pPr>
      <w:r>
        <w:t>President</w:t>
      </w:r>
    </w:p>
    <w:p w:rsidR="003C2CBB" w:rsidRDefault="003C2CBB" w:rsidP="003C2CBB">
      <w:pPr>
        <w:pStyle w:val="col-sm-4"/>
      </w:pPr>
      <w:r>
        <w:t>First Name</w:t>
      </w:r>
      <w:r>
        <w:br/>
        <w:t xml:space="preserve">Stephanie </w:t>
      </w:r>
    </w:p>
    <w:p w:rsidR="003C2CBB" w:rsidRDefault="003C2CBB" w:rsidP="003C2CBB">
      <w:pPr>
        <w:pStyle w:val="col-sm-4"/>
      </w:pPr>
      <w:r>
        <w:t>Last Name</w:t>
      </w:r>
      <w:r>
        <w:br/>
        <w:t xml:space="preserve">Burris </w:t>
      </w:r>
    </w:p>
    <w:p w:rsidR="003C2CBB" w:rsidRDefault="003C2CBB" w:rsidP="003C2CBB">
      <w:pPr>
        <w:pStyle w:val="col-sm-4"/>
      </w:pPr>
      <w:r>
        <w:t>Email</w:t>
      </w:r>
      <w:r>
        <w:br/>
      </w:r>
      <w:hyperlink r:id="rId8" w:history="1">
        <w:r>
          <w:rPr>
            <w:rStyle w:val="Hyperlink"/>
          </w:rPr>
          <w:t>slburris1016@email.campbell.edu</w:t>
        </w:r>
      </w:hyperlink>
      <w:r>
        <w:t xml:space="preserve"> </w:t>
      </w:r>
    </w:p>
    <w:p w:rsidR="003C2CBB" w:rsidRDefault="003C2CBB" w:rsidP="003C2CBB">
      <w:pPr>
        <w:pStyle w:val="NormalWeb"/>
      </w:pPr>
      <w:r>
        <w:t>Vice President</w:t>
      </w:r>
    </w:p>
    <w:p w:rsidR="003C2CBB" w:rsidRDefault="003C2CBB" w:rsidP="003C2CBB">
      <w:pPr>
        <w:pStyle w:val="col-sm-4"/>
      </w:pPr>
      <w:r>
        <w:lastRenderedPageBreak/>
        <w:t>First Name</w:t>
      </w:r>
      <w:r>
        <w:br/>
        <w:t xml:space="preserve">Courtney </w:t>
      </w:r>
    </w:p>
    <w:p w:rsidR="003C2CBB" w:rsidRDefault="003C2CBB" w:rsidP="003C2CBB">
      <w:pPr>
        <w:pStyle w:val="col-sm-4"/>
      </w:pPr>
      <w:r>
        <w:t>Last Name</w:t>
      </w:r>
      <w:r>
        <w:br/>
        <w:t>Huffman</w:t>
      </w:r>
    </w:p>
    <w:p w:rsidR="003C2CBB" w:rsidRDefault="003C2CBB" w:rsidP="003C2CBB">
      <w:pPr>
        <w:pStyle w:val="col-sm-4"/>
      </w:pPr>
      <w:r>
        <w:t>Email</w:t>
      </w:r>
      <w:r>
        <w:br/>
      </w:r>
      <w:hyperlink r:id="rId9" w:history="1">
        <w:r>
          <w:rPr>
            <w:rStyle w:val="Hyperlink"/>
          </w:rPr>
          <w:t>cnhuffman0308@email.campbell.edu</w:t>
        </w:r>
      </w:hyperlink>
      <w:r>
        <w:t xml:space="preserve"> </w:t>
      </w:r>
    </w:p>
    <w:p w:rsidR="003C2CBB" w:rsidRDefault="003C2CBB" w:rsidP="003C2CBB">
      <w:pPr>
        <w:pStyle w:val="NormalWeb"/>
      </w:pPr>
      <w:r>
        <w:t>Secretary</w:t>
      </w:r>
    </w:p>
    <w:p w:rsidR="003C2CBB" w:rsidRDefault="003C2CBB" w:rsidP="003C2CBB">
      <w:pPr>
        <w:pStyle w:val="col-sm-4"/>
      </w:pPr>
      <w:r>
        <w:t>First Name</w:t>
      </w:r>
      <w:r>
        <w:br/>
        <w:t xml:space="preserve">Kristen </w:t>
      </w:r>
    </w:p>
    <w:p w:rsidR="003C2CBB" w:rsidRDefault="003C2CBB" w:rsidP="003C2CBB">
      <w:pPr>
        <w:pStyle w:val="col-sm-4"/>
      </w:pPr>
      <w:r>
        <w:t>Last Name</w:t>
      </w:r>
      <w:r>
        <w:br/>
        <w:t xml:space="preserve">Castro </w:t>
      </w:r>
    </w:p>
    <w:p w:rsidR="003C2CBB" w:rsidRDefault="003C2CBB" w:rsidP="003C2CBB">
      <w:pPr>
        <w:pStyle w:val="col-sm-4"/>
      </w:pPr>
      <w:r>
        <w:t>Email</w:t>
      </w:r>
      <w:r>
        <w:br/>
      </w:r>
      <w:hyperlink r:id="rId10" w:history="1">
        <w:r>
          <w:rPr>
            <w:rStyle w:val="Hyperlink"/>
          </w:rPr>
          <w:t>kecastro1224@email.campbell.edu</w:t>
        </w:r>
      </w:hyperlink>
      <w:r>
        <w:t xml:space="preserve"> </w:t>
      </w:r>
    </w:p>
    <w:p w:rsidR="003C2CBB" w:rsidRDefault="003C2CBB" w:rsidP="003C2CBB">
      <w:pPr>
        <w:pStyle w:val="NormalWeb"/>
      </w:pPr>
      <w:r>
        <w:t>Treasurer</w:t>
      </w:r>
    </w:p>
    <w:p w:rsidR="003C2CBB" w:rsidRDefault="003C2CBB" w:rsidP="003C2CBB">
      <w:pPr>
        <w:pStyle w:val="col-sm-4"/>
      </w:pPr>
      <w:r>
        <w:t>First Name</w:t>
      </w:r>
      <w:r>
        <w:br/>
        <w:t xml:space="preserve">Kaitlyn </w:t>
      </w:r>
    </w:p>
    <w:p w:rsidR="003C2CBB" w:rsidRDefault="003C2CBB" w:rsidP="003C2CBB">
      <w:pPr>
        <w:pStyle w:val="col-sm-4"/>
      </w:pPr>
      <w:r>
        <w:t>Last Name</w:t>
      </w:r>
      <w:r>
        <w:br/>
        <w:t xml:space="preserve">Corey </w:t>
      </w:r>
    </w:p>
    <w:p w:rsidR="003C2CBB" w:rsidRDefault="003C2CBB" w:rsidP="003C2CBB">
      <w:pPr>
        <w:pStyle w:val="col-sm-4"/>
      </w:pPr>
      <w:r>
        <w:t>Email</w:t>
      </w:r>
      <w:r>
        <w:br/>
      </w:r>
      <w:hyperlink r:id="rId11" w:history="1">
        <w:r>
          <w:rPr>
            <w:rStyle w:val="Hyperlink"/>
          </w:rPr>
          <w:t>kdcorey0204@email.campbell.edu</w:t>
        </w:r>
      </w:hyperlink>
      <w:r>
        <w:t xml:space="preserve"> </w:t>
      </w:r>
    </w:p>
    <w:p w:rsidR="003C2CBB" w:rsidRDefault="003C2CBB" w:rsidP="003C2CBB">
      <w:pPr>
        <w:pStyle w:val="NormalWeb"/>
      </w:pPr>
      <w:r>
        <w:t>Historian</w:t>
      </w:r>
    </w:p>
    <w:p w:rsidR="003C2CBB" w:rsidRDefault="003C2CBB" w:rsidP="003C2CBB">
      <w:pPr>
        <w:pStyle w:val="col-sm-4"/>
      </w:pPr>
      <w:r>
        <w:t>First Name</w:t>
      </w:r>
      <w:r>
        <w:br/>
        <w:t xml:space="preserve">Kelly </w:t>
      </w:r>
    </w:p>
    <w:p w:rsidR="003C2CBB" w:rsidRDefault="003C2CBB" w:rsidP="003C2CBB">
      <w:pPr>
        <w:pStyle w:val="col-sm-4"/>
      </w:pPr>
      <w:r>
        <w:t>Last Name</w:t>
      </w:r>
      <w:r>
        <w:br/>
        <w:t xml:space="preserve">Newton </w:t>
      </w:r>
    </w:p>
    <w:p w:rsidR="003C2CBB" w:rsidRDefault="003C2CBB" w:rsidP="003C2CBB">
      <w:pPr>
        <w:pStyle w:val="col-sm-4"/>
      </w:pPr>
      <w:r>
        <w:t>Email</w:t>
      </w:r>
      <w:r>
        <w:br/>
      </w:r>
      <w:hyperlink r:id="rId12" w:history="1">
        <w:r>
          <w:rPr>
            <w:rStyle w:val="Hyperlink"/>
          </w:rPr>
          <w:t>klnewton0104@email.campbell.edu</w:t>
        </w:r>
      </w:hyperlink>
      <w:r>
        <w:t xml:space="preserve"> </w:t>
      </w:r>
    </w:p>
    <w:p w:rsidR="003C2CBB" w:rsidRDefault="003C2CBB" w:rsidP="003C2CBB">
      <w:pPr>
        <w:pStyle w:val="NormalWeb"/>
      </w:pPr>
      <w:r>
        <w:t>Chapter advisor’s name and e-mail address</w:t>
      </w:r>
    </w:p>
    <w:p w:rsidR="003C2CBB" w:rsidRDefault="003C2CBB" w:rsidP="003C2CBB">
      <w:pPr>
        <w:pStyle w:val="col-sm-4"/>
      </w:pPr>
      <w:r>
        <w:t>First Name</w:t>
      </w:r>
      <w:r>
        <w:br/>
        <w:t xml:space="preserve">Andrew </w:t>
      </w:r>
    </w:p>
    <w:p w:rsidR="003C2CBB" w:rsidRDefault="003C2CBB" w:rsidP="003C2CBB">
      <w:pPr>
        <w:pStyle w:val="col-sm-4"/>
      </w:pPr>
      <w:r>
        <w:lastRenderedPageBreak/>
        <w:t>Last Name</w:t>
      </w:r>
      <w:r>
        <w:br/>
        <w:t xml:space="preserve">Muzyk </w:t>
      </w:r>
    </w:p>
    <w:p w:rsidR="003C2CBB" w:rsidRDefault="003C2CBB" w:rsidP="003C2CBB">
      <w:pPr>
        <w:pStyle w:val="col-sm-4"/>
      </w:pPr>
      <w:r>
        <w:t>Email</w:t>
      </w:r>
      <w:r>
        <w:br/>
      </w:r>
      <w:hyperlink r:id="rId13" w:history="1">
        <w:r>
          <w:rPr>
            <w:rStyle w:val="Hyperlink"/>
          </w:rPr>
          <w:t>andrew.muzyk@duke.edu</w:t>
        </w:r>
      </w:hyperlink>
      <w:r>
        <w:t xml:space="preserve"> </w:t>
      </w:r>
    </w:p>
    <w:p w:rsidR="003C2CBB" w:rsidRDefault="003C2CBB" w:rsidP="003C2CBB">
      <w:pPr>
        <w:pStyle w:val="NormalWeb"/>
      </w:pPr>
      <w:r>
        <w:rPr>
          <w:rStyle w:val="Strong"/>
        </w:rPr>
        <w:t>Chapter advisor’s name and e-mail address</w:t>
      </w:r>
    </w:p>
    <w:p w:rsidR="003C2CBB" w:rsidRDefault="003C2CBB" w:rsidP="003C2CBB">
      <w:r>
        <w:t>[</w:t>
      </w:r>
      <w:proofErr w:type="gramStart"/>
      <w:r>
        <w:t>chapter-advisors</w:t>
      </w:r>
      <w:proofErr w:type="gramEnd"/>
      <w:r>
        <w:t>]</w:t>
      </w:r>
    </w:p>
    <w:p w:rsidR="003C2CBB" w:rsidRDefault="003C2CBB" w:rsidP="003C2CBB">
      <w:pPr>
        <w:pStyle w:val="NormalWeb"/>
      </w:pPr>
      <w:r>
        <w:rPr>
          <w:rStyle w:val="Strong"/>
        </w:rPr>
        <w:t>Introduction</w:t>
      </w:r>
    </w:p>
    <w:p w:rsidR="003C2CBB" w:rsidRDefault="003C2CBB" w:rsidP="003C2CBB">
      <w:r>
        <w:t>Doctor of Pharmacy 2016</w:t>
      </w:r>
      <w:r>
        <w:br/>
        <w:t xml:space="preserve">David </w:t>
      </w:r>
      <w:proofErr w:type="spellStart"/>
      <w:r>
        <w:t>Besanti</w:t>
      </w:r>
      <w:proofErr w:type="spellEnd"/>
      <w:r>
        <w:br/>
        <w:t>Jessica Bowen Fleming</w:t>
      </w:r>
      <w:r>
        <w:br/>
        <w:t>Brittney M. Howard</w:t>
      </w:r>
      <w:r>
        <w:br/>
        <w:t>Eric Bradley Lee</w:t>
      </w:r>
      <w:r>
        <w:br/>
        <w:t>Lyn D. Olson</w:t>
      </w:r>
      <w:r>
        <w:br/>
        <w:t>Jordan C. Squires</w:t>
      </w:r>
      <w:r>
        <w:br/>
        <w:t>Lindsay M. Thompson</w:t>
      </w:r>
      <w:r>
        <w:br/>
        <w:t xml:space="preserve">Nicolas </w:t>
      </w:r>
      <w:proofErr w:type="spellStart"/>
      <w:r>
        <w:t>Triana-Baltzer</w:t>
      </w:r>
      <w:proofErr w:type="spellEnd"/>
      <w:r>
        <w:br/>
        <w:t>Emily Wilson</w:t>
      </w:r>
    </w:p>
    <w:p w:rsidR="003C2CBB" w:rsidRDefault="003C2CBB" w:rsidP="003C2CBB">
      <w:pPr>
        <w:pStyle w:val="NormalWeb"/>
      </w:pPr>
      <w:r>
        <w:t>Doctor of Pharmacy 2017</w:t>
      </w:r>
      <w:r>
        <w:br/>
        <w:t xml:space="preserve">Christopher James </w:t>
      </w:r>
      <w:proofErr w:type="spellStart"/>
      <w:r>
        <w:t>Demitraszek</w:t>
      </w:r>
      <w:proofErr w:type="spellEnd"/>
      <w:r>
        <w:br/>
        <w:t xml:space="preserve">Shannon </w:t>
      </w:r>
      <w:proofErr w:type="spellStart"/>
      <w:r>
        <w:t>Eidsness</w:t>
      </w:r>
      <w:proofErr w:type="spellEnd"/>
      <w:r>
        <w:br/>
        <w:t>Suzanne Shearin</w:t>
      </w:r>
    </w:p>
    <w:p w:rsidR="003C2CBB" w:rsidRDefault="003C2CBB" w:rsidP="003C2CBB">
      <w:pPr>
        <w:pStyle w:val="NormalWeb"/>
      </w:pPr>
      <w:r>
        <w:t>Doctor of Pharmacy 2018</w:t>
      </w:r>
      <w:r>
        <w:br/>
        <w:t>Stephanie Burris</w:t>
      </w:r>
      <w:r>
        <w:br/>
        <w:t>Kristen Castro</w:t>
      </w:r>
      <w:r>
        <w:br/>
        <w:t>Vanessa Compton</w:t>
      </w:r>
      <w:r>
        <w:br/>
        <w:t>Kaitlyn Corey</w:t>
      </w:r>
      <w:r>
        <w:br/>
        <w:t>Courtney Nicole Huffman</w:t>
      </w:r>
      <w:r>
        <w:br/>
        <w:t xml:space="preserve">Meredith Skye </w:t>
      </w:r>
      <w:proofErr w:type="spellStart"/>
      <w:r>
        <w:t>McSwain</w:t>
      </w:r>
      <w:proofErr w:type="spellEnd"/>
      <w:r>
        <w:br/>
      </w:r>
      <w:proofErr w:type="spellStart"/>
      <w:r>
        <w:t>Tanyaradzwa</w:t>
      </w:r>
      <w:proofErr w:type="spellEnd"/>
      <w:r>
        <w:t xml:space="preserve"> </w:t>
      </w:r>
      <w:proofErr w:type="spellStart"/>
      <w:r>
        <w:t>Mombeyarara</w:t>
      </w:r>
      <w:proofErr w:type="spellEnd"/>
      <w:r>
        <w:br/>
        <w:t>Kelly Newton</w:t>
      </w:r>
      <w:r>
        <w:br/>
      </w:r>
      <w:proofErr w:type="spellStart"/>
      <w:r>
        <w:t>Yasdel</w:t>
      </w:r>
      <w:proofErr w:type="spellEnd"/>
      <w:r>
        <w:t xml:space="preserve"> E. Ortiz Rivera</w:t>
      </w:r>
      <w:r>
        <w:br/>
      </w:r>
      <w:proofErr w:type="spellStart"/>
      <w:r>
        <w:t>Dariska</w:t>
      </w:r>
      <w:proofErr w:type="spellEnd"/>
      <w:r>
        <w:t xml:space="preserve"> Jerica </w:t>
      </w:r>
      <w:proofErr w:type="spellStart"/>
      <w:r>
        <w:t>Edella</w:t>
      </w:r>
      <w:proofErr w:type="spellEnd"/>
      <w:r>
        <w:t xml:space="preserve"> Walker</w:t>
      </w:r>
    </w:p>
    <w:p w:rsidR="003C2CBB" w:rsidRDefault="003C2CBB" w:rsidP="003C2CBB">
      <w:pPr>
        <w:pStyle w:val="NormalWeb"/>
      </w:pPr>
      <w:r>
        <w:t>Master of Pharmaceutical Sciences 2016</w:t>
      </w:r>
      <w:r>
        <w:br/>
        <w:t xml:space="preserve">Jenna Elizabeth </w:t>
      </w:r>
      <w:proofErr w:type="spellStart"/>
      <w:r>
        <w:t>Grago</w:t>
      </w:r>
      <w:proofErr w:type="spellEnd"/>
      <w:r>
        <w:br/>
      </w:r>
      <w:proofErr w:type="spellStart"/>
      <w:r>
        <w:t>Mounika</w:t>
      </w:r>
      <w:proofErr w:type="spellEnd"/>
      <w:r>
        <w:t xml:space="preserve"> </w:t>
      </w:r>
      <w:proofErr w:type="spellStart"/>
      <w:r>
        <w:t>Nangineedi</w:t>
      </w:r>
      <w:proofErr w:type="spellEnd"/>
      <w:r>
        <w:br/>
      </w:r>
      <w:proofErr w:type="spellStart"/>
      <w:r>
        <w:t>Urjitkumar</w:t>
      </w:r>
      <w:proofErr w:type="spellEnd"/>
      <w:r>
        <w:t xml:space="preserve"> R. Patel</w:t>
      </w:r>
      <w:r>
        <w:br/>
      </w:r>
      <w:proofErr w:type="spellStart"/>
      <w:r>
        <w:t>Raghava</w:t>
      </w:r>
      <w:proofErr w:type="spellEnd"/>
      <w:r>
        <w:t xml:space="preserve"> </w:t>
      </w:r>
      <w:proofErr w:type="spellStart"/>
      <w:r>
        <w:t>Thalla</w:t>
      </w:r>
      <w:proofErr w:type="spellEnd"/>
    </w:p>
    <w:p w:rsidR="003C2CBB" w:rsidRDefault="003C2CBB" w:rsidP="003C2CBB">
      <w:pPr>
        <w:pStyle w:val="NormalWeb"/>
      </w:pPr>
      <w:r>
        <w:rPr>
          <w:rStyle w:val="Strong"/>
        </w:rPr>
        <w:lastRenderedPageBreak/>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83"/>
        <w:gridCol w:w="1363"/>
        <w:gridCol w:w="4103"/>
        <w:gridCol w:w="3111"/>
      </w:tblGrid>
      <w:tr w:rsidR="003C2CBB" w:rsidTr="003C2CBB">
        <w:trPr>
          <w:tblCellSpacing w:w="15" w:type="dxa"/>
        </w:trPr>
        <w:tc>
          <w:tcPr>
            <w:tcW w:w="0" w:type="auto"/>
            <w:tcMar>
              <w:top w:w="15" w:type="dxa"/>
              <w:left w:w="15" w:type="dxa"/>
              <w:bottom w:w="15" w:type="dxa"/>
              <w:right w:w="15" w:type="dxa"/>
            </w:tcMar>
            <w:vAlign w:val="center"/>
            <w:hideMark/>
          </w:tcPr>
          <w:p w:rsidR="003C2CBB" w:rsidRDefault="003C2CBB">
            <w:r>
              <w:t>Date</w:t>
            </w:r>
          </w:p>
        </w:tc>
        <w:tc>
          <w:tcPr>
            <w:tcW w:w="0" w:type="auto"/>
            <w:tcMar>
              <w:top w:w="15" w:type="dxa"/>
              <w:left w:w="225" w:type="dxa"/>
              <w:bottom w:w="15" w:type="dxa"/>
              <w:right w:w="15" w:type="dxa"/>
            </w:tcMar>
            <w:vAlign w:val="center"/>
            <w:hideMark/>
          </w:tcPr>
          <w:p w:rsidR="003C2CBB" w:rsidRDefault="003C2CBB">
            <w:r>
              <w:t>Attendance</w:t>
            </w:r>
          </w:p>
        </w:tc>
        <w:tc>
          <w:tcPr>
            <w:tcW w:w="0" w:type="auto"/>
            <w:tcMar>
              <w:top w:w="15" w:type="dxa"/>
              <w:left w:w="225" w:type="dxa"/>
              <w:bottom w:w="15" w:type="dxa"/>
              <w:right w:w="15" w:type="dxa"/>
            </w:tcMar>
            <w:vAlign w:val="center"/>
            <w:hideMark/>
          </w:tcPr>
          <w:p w:rsidR="003C2CBB" w:rsidRDefault="003C2CBB">
            <w:r>
              <w:t>Agenda</w:t>
            </w:r>
          </w:p>
        </w:tc>
        <w:tc>
          <w:tcPr>
            <w:tcW w:w="0" w:type="auto"/>
            <w:tcMar>
              <w:top w:w="15" w:type="dxa"/>
              <w:left w:w="225" w:type="dxa"/>
              <w:bottom w:w="15" w:type="dxa"/>
              <w:right w:w="15" w:type="dxa"/>
            </w:tcMar>
            <w:vAlign w:val="center"/>
            <w:hideMark/>
          </w:tcPr>
          <w:p w:rsidR="003C2CBB" w:rsidRDefault="003C2CBB">
            <w:r>
              <w:t>Action Steps</w:t>
            </w:r>
          </w:p>
        </w:tc>
      </w:tr>
      <w:tr w:rsidR="003C2CBB" w:rsidTr="003C2CBB">
        <w:trPr>
          <w:tblCellSpacing w:w="15" w:type="dxa"/>
        </w:trPr>
        <w:tc>
          <w:tcPr>
            <w:tcW w:w="0" w:type="auto"/>
            <w:tcMar>
              <w:top w:w="15" w:type="dxa"/>
              <w:left w:w="15" w:type="dxa"/>
              <w:bottom w:w="15" w:type="dxa"/>
              <w:right w:w="15" w:type="dxa"/>
            </w:tcMar>
            <w:vAlign w:val="center"/>
            <w:hideMark/>
          </w:tcPr>
          <w:p w:rsidR="003C2CBB" w:rsidRDefault="003C2CBB">
            <w:r>
              <w:t>2015-04-05</w:t>
            </w:r>
          </w:p>
        </w:tc>
        <w:tc>
          <w:tcPr>
            <w:tcW w:w="0" w:type="auto"/>
            <w:tcMar>
              <w:top w:w="15" w:type="dxa"/>
              <w:left w:w="225" w:type="dxa"/>
              <w:bottom w:w="15" w:type="dxa"/>
              <w:right w:w="15" w:type="dxa"/>
            </w:tcMar>
            <w:vAlign w:val="center"/>
            <w:hideMark/>
          </w:tcPr>
          <w:p w:rsidR="003C2CBB" w:rsidRDefault="003C2CBB">
            <w:r>
              <w:t>4</w:t>
            </w:r>
          </w:p>
        </w:tc>
        <w:tc>
          <w:tcPr>
            <w:tcW w:w="0" w:type="auto"/>
            <w:tcMar>
              <w:top w:w="15" w:type="dxa"/>
              <w:left w:w="225" w:type="dxa"/>
              <w:bottom w:w="15" w:type="dxa"/>
              <w:right w:w="15" w:type="dxa"/>
            </w:tcMar>
            <w:vAlign w:val="center"/>
            <w:hideMark/>
          </w:tcPr>
          <w:p w:rsidR="003C2CBB" w:rsidRDefault="003C2CBB">
            <w:r>
              <w:t>Discuss tutoring interest for next year</w:t>
            </w:r>
          </w:p>
        </w:tc>
        <w:tc>
          <w:tcPr>
            <w:tcW w:w="0" w:type="auto"/>
            <w:tcMar>
              <w:top w:w="15" w:type="dxa"/>
              <w:left w:w="225" w:type="dxa"/>
              <w:bottom w:w="15" w:type="dxa"/>
              <w:right w:w="15" w:type="dxa"/>
            </w:tcMar>
            <w:vAlign w:val="center"/>
            <w:hideMark/>
          </w:tcPr>
          <w:p w:rsidR="003C2CBB" w:rsidRDefault="003C2CBB">
            <w:r>
              <w:t>Developed schedule/plan for fall of 2015</w:t>
            </w:r>
          </w:p>
        </w:tc>
      </w:tr>
      <w:tr w:rsidR="003C2CBB" w:rsidTr="003C2CBB">
        <w:trPr>
          <w:tblCellSpacing w:w="15" w:type="dxa"/>
        </w:trPr>
        <w:tc>
          <w:tcPr>
            <w:tcW w:w="0" w:type="auto"/>
            <w:tcMar>
              <w:top w:w="15" w:type="dxa"/>
              <w:left w:w="15" w:type="dxa"/>
              <w:bottom w:w="15" w:type="dxa"/>
              <w:right w:w="15" w:type="dxa"/>
            </w:tcMar>
            <w:vAlign w:val="center"/>
            <w:hideMark/>
          </w:tcPr>
          <w:p w:rsidR="003C2CBB" w:rsidRDefault="003C2CBB">
            <w:r>
              <w:t>2015-08-04</w:t>
            </w:r>
          </w:p>
        </w:tc>
        <w:tc>
          <w:tcPr>
            <w:tcW w:w="0" w:type="auto"/>
            <w:tcMar>
              <w:top w:w="15" w:type="dxa"/>
              <w:left w:w="225" w:type="dxa"/>
              <w:bottom w:w="15" w:type="dxa"/>
              <w:right w:w="15" w:type="dxa"/>
            </w:tcMar>
            <w:vAlign w:val="center"/>
            <w:hideMark/>
          </w:tcPr>
          <w:p w:rsidR="003C2CBB" w:rsidRDefault="003C2CBB">
            <w:r>
              <w:t>4</w:t>
            </w:r>
          </w:p>
        </w:tc>
        <w:tc>
          <w:tcPr>
            <w:tcW w:w="0" w:type="auto"/>
            <w:tcMar>
              <w:top w:w="15" w:type="dxa"/>
              <w:left w:w="225" w:type="dxa"/>
              <w:bottom w:w="15" w:type="dxa"/>
              <w:right w:w="15" w:type="dxa"/>
            </w:tcMar>
            <w:vAlign w:val="center"/>
            <w:hideMark/>
          </w:tcPr>
          <w:p w:rsidR="003C2CBB" w:rsidRDefault="003C2CBB">
            <w:r>
              <w:t>Finalization of tutoring schedule, planned Top 100 Review for P1's, discussed fundraising and philanthropy options</w:t>
            </w:r>
          </w:p>
        </w:tc>
        <w:tc>
          <w:tcPr>
            <w:tcW w:w="0" w:type="auto"/>
            <w:tcMar>
              <w:top w:w="15" w:type="dxa"/>
              <w:left w:w="225" w:type="dxa"/>
              <w:bottom w:w="15" w:type="dxa"/>
              <w:right w:w="15" w:type="dxa"/>
            </w:tcMar>
            <w:vAlign w:val="center"/>
            <w:hideMark/>
          </w:tcPr>
          <w:p w:rsidR="003C2CBB" w:rsidRDefault="003C2CBB">
            <w:r>
              <w:t>Initiated tutoring for the semester. Opted against bake sale and jeans day.</w:t>
            </w:r>
          </w:p>
        </w:tc>
      </w:tr>
      <w:tr w:rsidR="003C2CBB" w:rsidTr="003C2CBB">
        <w:trPr>
          <w:tblCellSpacing w:w="15" w:type="dxa"/>
        </w:trPr>
        <w:tc>
          <w:tcPr>
            <w:tcW w:w="0" w:type="auto"/>
            <w:tcMar>
              <w:top w:w="15" w:type="dxa"/>
              <w:left w:w="15" w:type="dxa"/>
              <w:bottom w:w="15" w:type="dxa"/>
              <w:right w:w="15" w:type="dxa"/>
            </w:tcMar>
            <w:vAlign w:val="center"/>
            <w:hideMark/>
          </w:tcPr>
          <w:p w:rsidR="003C2CBB" w:rsidRDefault="003C2CBB">
            <w:r>
              <w:t>2016-10-28</w:t>
            </w:r>
          </w:p>
        </w:tc>
        <w:tc>
          <w:tcPr>
            <w:tcW w:w="0" w:type="auto"/>
            <w:tcMar>
              <w:top w:w="15" w:type="dxa"/>
              <w:left w:w="225" w:type="dxa"/>
              <w:bottom w:w="15" w:type="dxa"/>
              <w:right w:w="15" w:type="dxa"/>
            </w:tcMar>
            <w:vAlign w:val="center"/>
            <w:hideMark/>
          </w:tcPr>
          <w:p w:rsidR="003C2CBB" w:rsidRDefault="003C2CBB">
            <w:r>
              <w:t>4</w:t>
            </w:r>
          </w:p>
        </w:tc>
        <w:tc>
          <w:tcPr>
            <w:tcW w:w="0" w:type="auto"/>
            <w:tcMar>
              <w:top w:w="15" w:type="dxa"/>
              <w:left w:w="225" w:type="dxa"/>
              <w:bottom w:w="15" w:type="dxa"/>
              <w:right w:w="15" w:type="dxa"/>
            </w:tcMar>
            <w:vAlign w:val="center"/>
            <w:hideMark/>
          </w:tcPr>
          <w:p w:rsidR="003C2CBB" w:rsidRDefault="003C2CBB">
            <w:r>
              <w:t>Top 100 Review</w:t>
            </w:r>
          </w:p>
        </w:tc>
        <w:tc>
          <w:tcPr>
            <w:tcW w:w="0" w:type="auto"/>
            <w:tcMar>
              <w:top w:w="15" w:type="dxa"/>
              <w:left w:w="225" w:type="dxa"/>
              <w:bottom w:w="15" w:type="dxa"/>
              <w:right w:w="15" w:type="dxa"/>
            </w:tcMar>
            <w:vAlign w:val="center"/>
            <w:hideMark/>
          </w:tcPr>
          <w:p w:rsidR="003C2CBB" w:rsidRDefault="003C2CBB">
            <w:r>
              <w:t>Hosted Top 100 Review for first year students</w:t>
            </w:r>
          </w:p>
        </w:tc>
      </w:tr>
      <w:tr w:rsidR="003C2CBB" w:rsidTr="003C2CBB">
        <w:trPr>
          <w:tblCellSpacing w:w="15" w:type="dxa"/>
        </w:trPr>
        <w:tc>
          <w:tcPr>
            <w:tcW w:w="0" w:type="auto"/>
            <w:tcMar>
              <w:top w:w="15" w:type="dxa"/>
              <w:left w:w="15" w:type="dxa"/>
              <w:bottom w:w="15" w:type="dxa"/>
              <w:right w:w="15" w:type="dxa"/>
            </w:tcMar>
            <w:vAlign w:val="center"/>
            <w:hideMark/>
          </w:tcPr>
          <w:p w:rsidR="003C2CBB" w:rsidRDefault="003C2CBB">
            <w:r>
              <w:t>2016-01-06</w:t>
            </w:r>
          </w:p>
        </w:tc>
        <w:tc>
          <w:tcPr>
            <w:tcW w:w="0" w:type="auto"/>
            <w:tcMar>
              <w:top w:w="15" w:type="dxa"/>
              <w:left w:w="225" w:type="dxa"/>
              <w:bottom w:w="15" w:type="dxa"/>
              <w:right w:w="15" w:type="dxa"/>
            </w:tcMar>
            <w:vAlign w:val="center"/>
            <w:hideMark/>
          </w:tcPr>
          <w:p w:rsidR="003C2CBB" w:rsidRDefault="003C2CBB">
            <w:r>
              <w:t>4</w:t>
            </w:r>
          </w:p>
        </w:tc>
        <w:tc>
          <w:tcPr>
            <w:tcW w:w="0" w:type="auto"/>
            <w:tcMar>
              <w:top w:w="15" w:type="dxa"/>
              <w:left w:w="225" w:type="dxa"/>
              <w:bottom w:w="15" w:type="dxa"/>
              <w:right w:w="15" w:type="dxa"/>
            </w:tcMar>
            <w:vAlign w:val="center"/>
            <w:hideMark/>
          </w:tcPr>
          <w:p w:rsidR="003C2CBB" w:rsidRDefault="003C2CBB">
            <w:r>
              <w:t>Discuss plans for semester, film short clip for Chapter of the Year Award</w:t>
            </w:r>
          </w:p>
        </w:tc>
        <w:tc>
          <w:tcPr>
            <w:tcW w:w="0" w:type="auto"/>
            <w:tcMar>
              <w:top w:w="15" w:type="dxa"/>
              <w:left w:w="225" w:type="dxa"/>
              <w:bottom w:w="15" w:type="dxa"/>
              <w:right w:w="15" w:type="dxa"/>
            </w:tcMar>
            <w:vAlign w:val="center"/>
            <w:hideMark/>
          </w:tcPr>
          <w:p w:rsidR="003C2CBB" w:rsidRDefault="003C2CBB">
            <w:r>
              <w:t>Filmed Clip</w:t>
            </w:r>
          </w:p>
        </w:tc>
      </w:tr>
    </w:tbl>
    <w:p w:rsidR="003C2CBB" w:rsidRDefault="003C2CBB" w:rsidP="003C2CBB">
      <w:pPr>
        <w:pStyle w:val="NormalWeb"/>
      </w:pPr>
      <w:r>
        <w:rPr>
          <w:rStyle w:val="Strong"/>
        </w:rPr>
        <w:t>Strategic Planning:</w:t>
      </w:r>
      <w:r>
        <w:t xml:space="preserve"> </w:t>
      </w:r>
      <w:r>
        <w:rPr>
          <w:sz w:val="20"/>
          <w:szCs w:val="20"/>
        </w:rPr>
        <w:t>What goals were set that relate to the Rho Chi mission?</w:t>
      </w:r>
    </w:p>
    <w:p w:rsidR="003C2CBB" w:rsidRDefault="003C2CBB" w:rsidP="003C2CBB">
      <w:r>
        <w:t>For the 2015- 2016 academic year, the Rho Chi Society of Campbell University School of Pharmacy elected goals that reflect the ideals and mission of the honor society. Rho Chi was founded on the mission to encourage and recognize intellectual achievement, stimulate critical inquiry to advance pharmacy and to assist in the development of intellectual leaders. In accordance with the traditions of Rho Chi, our chapter inducted members who met the criteria of the society and were upright in moral character. Additionally, it was our intent to stimulate critical inquiring and foster the development of intellectual leaders. In an effort to achieve these goals, we offered a Top 100 Review for first year pharmacy students, and provided tutoring throughout the year for students in their first, second, and third years of pharmacy school. It is our firm belief that the development of intellectual leaders is a responsibility that extends beyond the members of Rho Chi.</w:t>
      </w:r>
    </w:p>
    <w:p w:rsidR="003C2CBB" w:rsidRDefault="003C2CBB" w:rsidP="003C2CBB">
      <w:pPr>
        <w:pStyle w:val="NormalWeb"/>
      </w:pPr>
      <w:r>
        <w:rPr>
          <w:rStyle w:val="Strong"/>
        </w:rPr>
        <w:t xml:space="preserve">Activities </w:t>
      </w:r>
    </w:p>
    <w:p w:rsidR="003C2CBB" w:rsidRDefault="003C2CBB" w:rsidP="003C2CBB">
      <w:r>
        <w:t>Our Intellectual Leadership activities included tutoring pharmacy students in their first, second or third year of pharmacy school. Rho Chi hours are a free, open-door tutoring for any subject that occurs Monday through Friday from 2:00 PM – 4:00 PM. It was designed to contribute in the development of future pharmacist by aiding them in their academic endeavors. This service will be offered a total of 3 years as of May 2016. In order to be sure that students were aware of this service, it was mentioned in the weekly announcements as well as sending out several e-mails to the student body. Three of the four members chose to participate in this event. Additionally, we offered a Top 100 Exam Review. Each year, P1's are required to take an exam on the top 100 most prescribed drugs in the US. This review was a "Jeopardy" type game, where students were divided into teams. Categories included brand/generic, dosage forms, indications etc. This event allowed us to create a positive and uplifting learning environment for an otherwise stressful test. Students have provided a more positive response to this type of review versus the traditional type of review. This event will have been going on for a total of 3 years as of May 2016. This year 25 students participated. There were not financial costs associated with these events.</w:t>
      </w:r>
    </w:p>
    <w:p w:rsidR="003C2CBB" w:rsidRDefault="003C2CBB" w:rsidP="003C2CBB">
      <w:pPr>
        <w:pStyle w:val="NormalWeb"/>
      </w:pPr>
      <w:r>
        <w:rPr>
          <w:rStyle w:val="Strong"/>
        </w:rPr>
        <w:lastRenderedPageBreak/>
        <w:t>Financial Budgeting</w:t>
      </w:r>
    </w:p>
    <w:p w:rsidR="003C2CBB" w:rsidRDefault="003C2CBB" w:rsidP="003C2CBB">
      <w:pPr>
        <w:pStyle w:val="NormalWeb"/>
      </w:pPr>
      <w:r>
        <w:t xml:space="preserve">Traditionally, Rho Chi hosts several bake sales throughout the academic school year. However, as there were only 4 active members on campus during the first part of the semester, we chose to forgo our bake sales this year. Several other options were explored; however, they were not viable options for our chapter. </w:t>
      </w:r>
    </w:p>
    <w:p w:rsidR="003C2CBB" w:rsidRDefault="003C2CBB" w:rsidP="003C2CBB">
      <w:pPr>
        <w:pStyle w:val="NormalWeb"/>
      </w:pPr>
      <w:r>
        <w:rPr>
          <w:rStyle w:val="Strong"/>
        </w:rPr>
        <w:t>Installation Function</w:t>
      </w:r>
    </w:p>
    <w:p w:rsidR="003C2CBB" w:rsidRDefault="003C2CBB" w:rsidP="003C2CBB">
      <w:pPr>
        <w:pStyle w:val="NormalWeb"/>
      </w:pPr>
      <w:r>
        <w:t xml:space="preserve">The annual Rho Chi initiation took place on March 18, 2016 in the Alumni Room of </w:t>
      </w:r>
      <w:proofErr w:type="spellStart"/>
      <w:r>
        <w:t>Mashbanks</w:t>
      </w:r>
      <w:proofErr w:type="spellEnd"/>
      <w:r>
        <w:t xml:space="preserve"> Dining Hall at Campbell University. Initiates were invited to bring a guest to join in the nights festivities. Faculty and staff were also invited to attend. A total of 22 members were inducted this year. The speaker for this year's initiation ceremony was Dr. Andrew Bowman, </w:t>
      </w:r>
      <w:proofErr w:type="spellStart"/>
      <w:r>
        <w:t>PharmD</w:t>
      </w:r>
      <w:proofErr w:type="spellEnd"/>
      <w:r>
        <w:t xml:space="preserve">, who was recently elected to the Board of Pharmacy in North Carolina. The chapter's advisor, Dr. Andrew Muzyk, </w:t>
      </w:r>
      <w:proofErr w:type="spellStart"/>
      <w:r>
        <w:t>PharmD</w:t>
      </w:r>
      <w:proofErr w:type="spellEnd"/>
      <w:r>
        <w:t>, lead the induction ceremony with the support of the 2015-2016 Rho Chi officers.</w:t>
      </w:r>
    </w:p>
    <w:p w:rsidR="003C2CBB" w:rsidRDefault="003C2CBB" w:rsidP="003C2CBB">
      <w:pPr>
        <w:pStyle w:val="NormalWeb"/>
      </w:pPr>
      <w:r>
        <w:rPr>
          <w:rStyle w:val="Strong"/>
        </w:rPr>
        <w:t>Evaluation/Reflection</w:t>
      </w:r>
    </w:p>
    <w:p w:rsidR="003C2CBB" w:rsidRDefault="003C2CBB" w:rsidP="003C2CBB">
      <w:pPr>
        <w:pStyle w:val="NormalWeb"/>
      </w:pPr>
      <w:r>
        <w:t xml:space="preserve">In </w:t>
      </w:r>
      <w:proofErr w:type="spellStart"/>
      <w:r>
        <w:t>genera</w:t>
      </w:r>
      <w:proofErr w:type="spellEnd"/>
      <w:r>
        <w:t xml:space="preserve">, the activities hosted by the Campbell University Chapter of Rho Chi during the 2015-2016 academic year have been successful. The tutoring offered by Rho Chi is appreciated by many students and is one of the key initiatives that our society is known for at Campbell University. In order to improve the services we offer to our fellow students, we held a tutor orientation/training to improve our abilities as tutors. However, our tutors were stretched a little thin as there were only 3 tutors on campus during the academic school year. It is my hope that participation of Rho Chi members will increase as there were 10 Rho Chi members inducted who will remain on campus next year. One of the changes we implemented was inviting the inductees to begin tutoring after the spring break in order to encourage our new members to become involved. In the future we may be able to increase participation in tutoring sessions by holding subject reviews prior to the major tests, such as pharmacology and therapeutics. </w:t>
      </w:r>
    </w:p>
    <w:p w:rsidR="003C2CBB" w:rsidRDefault="003C2CBB" w:rsidP="003C2CBB">
      <w:pPr>
        <w:pStyle w:val="NormalWeb"/>
      </w:pPr>
      <w:r>
        <w:t xml:space="preserve">Similarly to last year, our most successful event was the Top 100 review session held for the first year pharmacy school students. We received great feedback from our fellow classmates. The environment was uplifting and positive for students who were nervous about this exam. It created an atmosphere that was conducive for learning. </w:t>
      </w:r>
    </w:p>
    <w:p w:rsidR="003C2CBB" w:rsidRDefault="003C2CBB" w:rsidP="003C2CBB">
      <w:pPr>
        <w:pStyle w:val="NormalWeb"/>
      </w:pPr>
      <w:r>
        <w:t>For most of this academic year, we had four active members on campus. While all were excited and willing to participate in Rho Chi's activities, we had to limit ourselves and select the activities that we felt best served our student body. It is my hope that both participation and the number of activities hosted by Rho Chi will continue to increase since there will be more members on campus next year. Also, we hope to have a smooth transition of Rho Chi officers by having a joint officer meeting of both the current and upcoming officers before the school year is out.</w:t>
      </w:r>
    </w:p>
    <w:p w:rsidR="003C2CBB" w:rsidRDefault="003C2CBB" w:rsidP="003C2CBB">
      <w:pPr>
        <w:pStyle w:val="NormalWeb"/>
      </w:pPr>
      <w:r>
        <w:rPr>
          <w:rStyle w:val="Strong"/>
        </w:rPr>
        <w:t>Other Information</w:t>
      </w:r>
    </w:p>
    <w:p w:rsidR="003C2CBB" w:rsidRDefault="003C2CBB" w:rsidP="003C2CBB">
      <w:pPr>
        <w:pStyle w:val="NormalWeb"/>
      </w:pPr>
      <w:r>
        <w:lastRenderedPageBreak/>
        <w:t>N/A</w:t>
      </w:r>
    </w:p>
    <w:p w:rsidR="00931A17" w:rsidRDefault="00931A17"/>
    <w:sectPr w:rsidR="0093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BB"/>
    <w:rsid w:val="003C2CBB"/>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78228-EB52-4ED6-B60C-F9269510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BB"/>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3C2CB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C2C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2CBB"/>
    <w:rPr>
      <w:color w:val="0563C1" w:themeColor="hyperlink"/>
      <w:u w:val="single"/>
    </w:rPr>
  </w:style>
  <w:style w:type="paragraph" w:styleId="NormalWeb">
    <w:name w:val="Normal (Web)"/>
    <w:basedOn w:val="Normal"/>
    <w:uiPriority w:val="99"/>
    <w:semiHidden/>
    <w:unhideWhenUsed/>
    <w:rsid w:val="003C2CBB"/>
    <w:pPr>
      <w:spacing w:before="100" w:beforeAutospacing="1" w:after="100" w:afterAutospacing="1"/>
    </w:pPr>
  </w:style>
  <w:style w:type="paragraph" w:customStyle="1" w:styleId="col-sm-3">
    <w:name w:val="col-sm-3"/>
    <w:basedOn w:val="Normal"/>
    <w:uiPriority w:val="99"/>
    <w:semiHidden/>
    <w:rsid w:val="003C2CBB"/>
    <w:pPr>
      <w:spacing w:before="100" w:beforeAutospacing="1" w:after="100" w:afterAutospacing="1"/>
    </w:pPr>
  </w:style>
  <w:style w:type="paragraph" w:customStyle="1" w:styleId="col-sm-5">
    <w:name w:val="col-sm-5"/>
    <w:basedOn w:val="Normal"/>
    <w:uiPriority w:val="99"/>
    <w:semiHidden/>
    <w:rsid w:val="003C2CBB"/>
    <w:pPr>
      <w:spacing w:before="100" w:beforeAutospacing="1" w:after="100" w:afterAutospacing="1"/>
    </w:pPr>
  </w:style>
  <w:style w:type="paragraph" w:customStyle="1" w:styleId="col-sm-4">
    <w:name w:val="col-sm-4"/>
    <w:basedOn w:val="Normal"/>
    <w:uiPriority w:val="99"/>
    <w:semiHidden/>
    <w:rsid w:val="003C2CBB"/>
    <w:pPr>
      <w:spacing w:before="100" w:beforeAutospacing="1" w:after="100" w:afterAutospacing="1"/>
    </w:pPr>
  </w:style>
  <w:style w:type="paragraph" w:customStyle="1" w:styleId="col-sm-8">
    <w:name w:val="col-sm-8"/>
    <w:basedOn w:val="Normal"/>
    <w:uiPriority w:val="99"/>
    <w:semiHidden/>
    <w:rsid w:val="003C2CBB"/>
    <w:pPr>
      <w:spacing w:before="100" w:beforeAutospacing="1" w:after="100" w:afterAutospacing="1"/>
    </w:pPr>
  </w:style>
  <w:style w:type="character" w:customStyle="1" w:styleId="col-sm-41">
    <w:name w:val="col-sm-41"/>
    <w:basedOn w:val="DefaultParagraphFont"/>
    <w:rsid w:val="003C2CBB"/>
  </w:style>
  <w:style w:type="character" w:styleId="Strong">
    <w:name w:val="Strong"/>
    <w:basedOn w:val="DefaultParagraphFont"/>
    <w:uiPriority w:val="22"/>
    <w:qFormat/>
    <w:rsid w:val="003C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burris1016@email.campbell.edu" TargetMode="External"/><Relationship Id="rId13" Type="http://schemas.openxmlformats.org/officeDocument/2006/relationships/hyperlink" Target="mailto:andrew.muzyk@duke.edu" TargetMode="External"/><Relationship Id="rId3" Type="http://schemas.openxmlformats.org/officeDocument/2006/relationships/webSettings" Target="webSettings.xml"/><Relationship Id="rId7" Type="http://schemas.openxmlformats.org/officeDocument/2006/relationships/hyperlink" Target="mailto:esmeadows1121@email.campbell.edu" TargetMode="External"/><Relationship Id="rId12" Type="http://schemas.openxmlformats.org/officeDocument/2006/relationships/hyperlink" Target="mailto:klnewton0104@email.campb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ramsaur0415@email.campbell.edu" TargetMode="External"/><Relationship Id="rId11" Type="http://schemas.openxmlformats.org/officeDocument/2006/relationships/hyperlink" Target="mailto:kdcorey0204@email.campbell.edu" TargetMode="External"/><Relationship Id="rId5" Type="http://schemas.openxmlformats.org/officeDocument/2006/relationships/hyperlink" Target="mailto:ntgoad0408@email.campbell.edu" TargetMode="External"/><Relationship Id="rId15" Type="http://schemas.openxmlformats.org/officeDocument/2006/relationships/theme" Target="theme/theme1.xml"/><Relationship Id="rId10" Type="http://schemas.openxmlformats.org/officeDocument/2006/relationships/hyperlink" Target="mailto:kecastro1224@email.campbell.edu" TargetMode="External"/><Relationship Id="rId4" Type="http://schemas.openxmlformats.org/officeDocument/2006/relationships/hyperlink" Target="mailto:mbmiller0720@email.campbell.edu" TargetMode="External"/><Relationship Id="rId9" Type="http://schemas.openxmlformats.org/officeDocument/2006/relationships/hyperlink" Target="mailto:cnhuffman0308@email.campbe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2016-06-16T15:53:00Z</dcterms:created>
  <dcterms:modified xsi:type="dcterms:W3CDTF">2016-06-16T15:53:00Z</dcterms:modified>
</cp:coreProperties>
</file>