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Date of Report Submission:</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Name of College: </w:t>
      </w:r>
      <w:proofErr w:type="spellStart"/>
      <w:r w:rsidRPr="009171E9">
        <w:rPr>
          <w:rFonts w:ascii="Times New Roman" w:hAnsi="Times New Roman" w:cs="Times New Roman"/>
          <w:sz w:val="24"/>
          <w:szCs w:val="24"/>
        </w:rPr>
        <w:t>D’Youville</w:t>
      </w:r>
      <w:proofErr w:type="spellEnd"/>
      <w:r w:rsidRPr="009171E9">
        <w:rPr>
          <w:rFonts w:ascii="Times New Roman" w:hAnsi="Times New Roman" w:cs="Times New Roman"/>
          <w:sz w:val="24"/>
          <w:szCs w:val="24"/>
        </w:rPr>
        <w:t xml:space="preserve"> College</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Chapter name and Region: Epsilon Beta</w:t>
      </w:r>
      <w:r w:rsidR="00F2515F">
        <w:rPr>
          <w:rFonts w:ascii="Times New Roman" w:hAnsi="Times New Roman" w:cs="Times New Roman"/>
          <w:sz w:val="24"/>
          <w:szCs w:val="24"/>
        </w:rPr>
        <w:t xml:space="preserve"> - I</w:t>
      </w:r>
      <w:bookmarkStart w:id="0" w:name="_GoBack"/>
      <w:bookmarkEnd w:id="0"/>
    </w:p>
    <w:p w:rsidR="00750899" w:rsidRPr="0075089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Chapter Advisor’s name and e-mail address: Lloyd Alfonso, </w:t>
      </w:r>
      <w:hyperlink r:id="rId5">
        <w:r w:rsidRPr="009171E9">
          <w:rPr>
            <w:rFonts w:ascii="Times New Roman" w:hAnsi="Times New Roman" w:cs="Times New Roman"/>
            <w:color w:val="1155CC"/>
            <w:sz w:val="24"/>
            <w:szCs w:val="24"/>
            <w:u w:val="single"/>
          </w:rPr>
          <w:t>alfonsol@dyc.edu</w:t>
        </w:r>
      </w:hyperlink>
    </w:p>
    <w:p w:rsidR="006B172F" w:rsidRPr="008E3BF0" w:rsidRDefault="00750899">
      <w:pPr>
        <w:rPr>
          <w:rFonts w:ascii="Times New Roman" w:hAnsi="Times New Roman" w:cs="Times New Roman"/>
          <w:color w:val="4472C4" w:themeColor="accent1"/>
          <w:sz w:val="24"/>
          <w:szCs w:val="24"/>
        </w:rPr>
      </w:pPr>
      <w:r>
        <w:rPr>
          <w:rFonts w:ascii="Times New Roman" w:hAnsi="Times New Roman" w:cs="Times New Roman"/>
          <w:sz w:val="24"/>
          <w:szCs w:val="24"/>
        </w:rPr>
        <w:t xml:space="preserve">Chapter Advisor’s name and e-mail address: David Gettman, </w:t>
      </w:r>
      <w:r w:rsidR="002C5C60" w:rsidRPr="008E3BF0">
        <w:rPr>
          <w:rFonts w:ascii="Times New Roman" w:hAnsi="Times New Roman" w:cs="Times New Roman"/>
          <w:color w:val="000000" w:themeColor="text1"/>
          <w:sz w:val="24"/>
          <w:szCs w:val="24"/>
          <w:u w:val="single"/>
        </w:rPr>
        <w:t>gettmand@dyc.edu</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Delegate who attended the Rho Chi Annual Meeting: Lloyd Alfonso</w:t>
      </w:r>
    </w:p>
    <w:p w:rsidR="00124769"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Date delegate’s name submitted to Rho Chi:</w:t>
      </w:r>
      <w:r w:rsidR="00124769" w:rsidRPr="009171E9">
        <w:rPr>
          <w:rFonts w:ascii="Times New Roman" w:hAnsi="Times New Roman" w:cs="Times New Roman"/>
          <w:sz w:val="24"/>
          <w:szCs w:val="24"/>
        </w:rPr>
        <w:t xml:space="preserve"> </w:t>
      </w:r>
      <w:r w:rsidR="00614971" w:rsidRPr="009171E9">
        <w:rPr>
          <w:rFonts w:ascii="Times New Roman" w:hAnsi="Times New Roman" w:cs="Times New Roman"/>
          <w:sz w:val="24"/>
          <w:szCs w:val="24"/>
        </w:rPr>
        <w:t>12/3/16</w:t>
      </w:r>
    </w:p>
    <w:p w:rsidR="00124769" w:rsidRPr="009171E9" w:rsidRDefault="00124769">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Past year’s officers and e-mail addresses:</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President: Katrina Eldridge, </w:t>
      </w:r>
      <w:hyperlink r:id="rId6">
        <w:r w:rsidRPr="009171E9">
          <w:rPr>
            <w:rFonts w:ascii="Times New Roman" w:hAnsi="Times New Roman" w:cs="Times New Roman"/>
            <w:color w:val="1155CC"/>
            <w:sz w:val="24"/>
            <w:szCs w:val="24"/>
            <w:u w:val="single"/>
          </w:rPr>
          <w:t>eldrik05@dyc.edu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Vice President: John </w:t>
      </w:r>
      <w:proofErr w:type="spellStart"/>
      <w:r w:rsidRPr="009171E9">
        <w:rPr>
          <w:rFonts w:ascii="Times New Roman" w:hAnsi="Times New Roman" w:cs="Times New Roman"/>
          <w:sz w:val="24"/>
          <w:szCs w:val="24"/>
        </w:rPr>
        <w:t>Nespeca</w:t>
      </w:r>
      <w:proofErr w:type="spellEnd"/>
      <w:r w:rsidRPr="009171E9">
        <w:rPr>
          <w:rFonts w:ascii="Times New Roman" w:hAnsi="Times New Roman" w:cs="Times New Roman"/>
          <w:sz w:val="24"/>
          <w:szCs w:val="24"/>
        </w:rPr>
        <w:t xml:space="preserve">, </w:t>
      </w:r>
      <w:hyperlink r:id="rId7">
        <w:r w:rsidRPr="009171E9">
          <w:rPr>
            <w:rFonts w:ascii="Times New Roman" w:hAnsi="Times New Roman" w:cs="Times New Roman"/>
            <w:color w:val="1155CC"/>
            <w:sz w:val="24"/>
            <w:szCs w:val="24"/>
            <w:u w:val="single"/>
          </w:rPr>
          <w:t>nespej27@dyc.edu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Secretary: Alyssa </w:t>
      </w:r>
      <w:proofErr w:type="spellStart"/>
      <w:r w:rsidRPr="009171E9">
        <w:rPr>
          <w:rFonts w:ascii="Times New Roman" w:hAnsi="Times New Roman" w:cs="Times New Roman"/>
          <w:sz w:val="24"/>
          <w:szCs w:val="24"/>
        </w:rPr>
        <w:t>Cizdziel</w:t>
      </w:r>
      <w:proofErr w:type="spellEnd"/>
      <w:r w:rsidRPr="009171E9">
        <w:rPr>
          <w:rFonts w:ascii="Times New Roman" w:hAnsi="Times New Roman" w:cs="Times New Roman"/>
          <w:sz w:val="24"/>
          <w:szCs w:val="24"/>
        </w:rPr>
        <w:t xml:space="preserve">, </w:t>
      </w:r>
      <w:hyperlink r:id="rId8">
        <w:r w:rsidRPr="009171E9">
          <w:rPr>
            <w:rFonts w:ascii="Times New Roman" w:hAnsi="Times New Roman" w:cs="Times New Roman"/>
            <w:color w:val="1155CC"/>
            <w:sz w:val="24"/>
            <w:szCs w:val="24"/>
            <w:u w:val="single"/>
          </w:rPr>
          <w:t>cizdza09@dyc.edu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Treasurer: Michelle </w:t>
      </w:r>
      <w:proofErr w:type="spellStart"/>
      <w:r w:rsidRPr="009171E9">
        <w:rPr>
          <w:rFonts w:ascii="Times New Roman" w:hAnsi="Times New Roman" w:cs="Times New Roman"/>
          <w:sz w:val="24"/>
          <w:szCs w:val="24"/>
        </w:rPr>
        <w:t>Darko</w:t>
      </w:r>
      <w:proofErr w:type="spellEnd"/>
      <w:r w:rsidRPr="009171E9">
        <w:rPr>
          <w:rFonts w:ascii="Times New Roman" w:hAnsi="Times New Roman" w:cs="Times New Roman"/>
          <w:sz w:val="24"/>
          <w:szCs w:val="24"/>
        </w:rPr>
        <w:t xml:space="preserve">, </w:t>
      </w:r>
      <w:hyperlink r:id="rId9">
        <w:r w:rsidRPr="009171E9">
          <w:rPr>
            <w:rFonts w:ascii="Times New Roman" w:hAnsi="Times New Roman" w:cs="Times New Roman"/>
            <w:color w:val="1155CC"/>
            <w:sz w:val="24"/>
            <w:szCs w:val="24"/>
            <w:u w:val="single"/>
          </w:rPr>
          <w:t>darkom17@dyc.edu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Historian: Bradley Reinhardt, </w:t>
      </w:r>
      <w:hyperlink r:id="rId10">
        <w:r w:rsidRPr="009171E9">
          <w:rPr>
            <w:rFonts w:ascii="Times New Roman" w:hAnsi="Times New Roman" w:cs="Times New Roman"/>
            <w:color w:val="1155CC"/>
            <w:sz w:val="24"/>
            <w:szCs w:val="24"/>
            <w:u w:val="single"/>
          </w:rPr>
          <w:t>reinhb06@dyc.edu</w:t>
        </w:r>
      </w:hyperlink>
    </w:p>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New officers and e-mail addresses:</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President: Samantha Faso, </w:t>
      </w:r>
      <w:hyperlink r:id="rId11">
        <w:r w:rsidRPr="009171E9">
          <w:rPr>
            <w:rFonts w:ascii="Times New Roman" w:hAnsi="Times New Roman" w:cs="Times New Roman"/>
            <w:color w:val="1155CC"/>
            <w:sz w:val="24"/>
            <w:szCs w:val="24"/>
            <w:u w:val="single"/>
          </w:rPr>
          <w:t>fasos21@dyc.edu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Vice President: Haley </w:t>
      </w:r>
      <w:proofErr w:type="spellStart"/>
      <w:r w:rsidRPr="009171E9">
        <w:rPr>
          <w:rFonts w:ascii="Times New Roman" w:hAnsi="Times New Roman" w:cs="Times New Roman"/>
          <w:sz w:val="24"/>
          <w:szCs w:val="24"/>
        </w:rPr>
        <w:t>Monolopolus</w:t>
      </w:r>
      <w:proofErr w:type="spellEnd"/>
      <w:r w:rsidRPr="009171E9">
        <w:rPr>
          <w:rFonts w:ascii="Times New Roman" w:hAnsi="Times New Roman" w:cs="Times New Roman"/>
          <w:sz w:val="24"/>
          <w:szCs w:val="24"/>
        </w:rPr>
        <w:t xml:space="preserve">, </w:t>
      </w:r>
      <w:hyperlink r:id="rId12">
        <w:r w:rsidRPr="009171E9">
          <w:rPr>
            <w:rFonts w:ascii="Times New Roman" w:hAnsi="Times New Roman" w:cs="Times New Roman"/>
            <w:color w:val="1155CC"/>
            <w:sz w:val="24"/>
            <w:szCs w:val="24"/>
            <w:u w:val="single"/>
          </w:rPr>
          <w:t>monolh22@dyc.edu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Secretary: Emily </w:t>
      </w:r>
      <w:proofErr w:type="spellStart"/>
      <w:r w:rsidRPr="009171E9">
        <w:rPr>
          <w:rFonts w:ascii="Times New Roman" w:hAnsi="Times New Roman" w:cs="Times New Roman"/>
          <w:sz w:val="24"/>
          <w:szCs w:val="24"/>
        </w:rPr>
        <w:t>Ekross</w:t>
      </w:r>
      <w:proofErr w:type="spellEnd"/>
      <w:r w:rsidRPr="009171E9">
        <w:rPr>
          <w:rFonts w:ascii="Times New Roman" w:hAnsi="Times New Roman" w:cs="Times New Roman"/>
          <w:sz w:val="24"/>
          <w:szCs w:val="24"/>
        </w:rPr>
        <w:t xml:space="preserve">, </w:t>
      </w:r>
      <w:hyperlink r:id="rId13">
        <w:r w:rsidRPr="009171E9">
          <w:rPr>
            <w:rFonts w:ascii="Times New Roman" w:hAnsi="Times New Roman" w:cs="Times New Roman"/>
            <w:color w:val="1155CC"/>
            <w:sz w:val="24"/>
            <w:szCs w:val="24"/>
            <w:u w:val="single"/>
          </w:rPr>
          <w:t>ekrose22@dyc.edu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Treasurer: Kenneth Dill, </w:t>
      </w:r>
      <w:hyperlink r:id="rId14">
        <w:r w:rsidRPr="009171E9">
          <w:rPr>
            <w:rFonts w:ascii="Times New Roman" w:hAnsi="Times New Roman" w:cs="Times New Roman"/>
            <w:color w:val="1155CC"/>
            <w:sz w:val="24"/>
            <w:szCs w:val="24"/>
            <w:u w:val="single"/>
          </w:rPr>
          <w:t>dillk31@dyc.edu</w:t>
        </w:r>
      </w:hyperlink>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Historian: Joseph </w:t>
      </w:r>
      <w:proofErr w:type="spellStart"/>
      <w:r w:rsidRPr="009171E9">
        <w:rPr>
          <w:rFonts w:ascii="Times New Roman" w:hAnsi="Times New Roman" w:cs="Times New Roman"/>
          <w:sz w:val="24"/>
          <w:szCs w:val="24"/>
        </w:rPr>
        <w:t>Pechette</w:t>
      </w:r>
      <w:proofErr w:type="spellEnd"/>
      <w:r w:rsidRPr="009171E9">
        <w:rPr>
          <w:rFonts w:ascii="Times New Roman" w:hAnsi="Times New Roman" w:cs="Times New Roman"/>
          <w:sz w:val="24"/>
          <w:szCs w:val="24"/>
        </w:rPr>
        <w:t xml:space="preserve">, </w:t>
      </w:r>
      <w:hyperlink r:id="rId15">
        <w:r w:rsidRPr="009171E9">
          <w:rPr>
            <w:rFonts w:ascii="Times New Roman" w:hAnsi="Times New Roman" w:cs="Times New Roman"/>
            <w:color w:val="1155CC"/>
            <w:sz w:val="24"/>
            <w:szCs w:val="24"/>
            <w:u w:val="single"/>
          </w:rPr>
          <w:t>pechej04@dyc.edu</w:t>
        </w:r>
      </w:hyperlink>
    </w:p>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Number of Rho Chi student members at college, listed by class year:</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 P4 - Class of 2017: 14 </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P3 - Class of 2018: 13 (10 were inducted May 2016, 3 were inducted May 2017)</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P2 - Class of 2019: 10</w:t>
      </w:r>
    </w:p>
    <w:p w:rsidR="006B172F" w:rsidRPr="009171E9" w:rsidRDefault="006B172F">
      <w:pPr>
        <w:rPr>
          <w:rFonts w:ascii="Times New Roman" w:hAnsi="Times New Roman" w:cs="Times New Roman"/>
          <w:sz w:val="24"/>
          <w:szCs w:val="24"/>
        </w:rPr>
      </w:pPr>
    </w:p>
    <w:p w:rsidR="006B172F" w:rsidRPr="009171E9" w:rsidRDefault="006B172F">
      <w:pPr>
        <w:rPr>
          <w:rFonts w:ascii="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6B172F" w:rsidRPr="009171E9">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Date</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Attendance</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Agenda</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Action Steps</w:t>
            </w:r>
          </w:p>
        </w:tc>
      </w:tr>
      <w:tr w:rsidR="006B172F" w:rsidRPr="009171E9">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8/22/16</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9 student members, 2 faculty advisors</w:t>
            </w:r>
          </w:p>
        </w:tc>
        <w:tc>
          <w:tcPr>
            <w:tcW w:w="2340" w:type="dxa"/>
            <w:tcMar>
              <w:top w:w="100" w:type="dxa"/>
              <w:left w:w="100" w:type="dxa"/>
              <w:bottom w:w="100" w:type="dxa"/>
              <w:right w:w="100" w:type="dxa"/>
            </w:tcMar>
          </w:tcPr>
          <w:p w:rsidR="006B172F" w:rsidRPr="009171E9" w:rsidRDefault="001B0D44">
            <w:pPr>
              <w:widowControl w:val="0"/>
              <w:numPr>
                <w:ilvl w:val="0"/>
                <w:numId w:val="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Tutoring program</w:t>
            </w:r>
          </w:p>
          <w:p w:rsidR="006B172F" w:rsidRPr="009171E9" w:rsidRDefault="001B0D44">
            <w:pPr>
              <w:widowControl w:val="0"/>
              <w:numPr>
                <w:ilvl w:val="0"/>
                <w:numId w:val="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School of Pharmacy Fall Newsletter</w:t>
            </w:r>
          </w:p>
          <w:p w:rsidR="006B172F" w:rsidRPr="009171E9" w:rsidRDefault="001B0D44">
            <w:pPr>
              <w:widowControl w:val="0"/>
              <w:numPr>
                <w:ilvl w:val="0"/>
                <w:numId w:val="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Fundraising ideas</w:t>
            </w:r>
          </w:p>
          <w:p w:rsidR="006B172F" w:rsidRPr="009171E9" w:rsidRDefault="001B0D44">
            <w:pPr>
              <w:widowControl w:val="0"/>
              <w:numPr>
                <w:ilvl w:val="0"/>
                <w:numId w:val="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Rho Chi sponsored speaker</w:t>
            </w:r>
          </w:p>
        </w:tc>
        <w:tc>
          <w:tcPr>
            <w:tcW w:w="2340" w:type="dxa"/>
            <w:tcMar>
              <w:top w:w="100" w:type="dxa"/>
              <w:left w:w="100" w:type="dxa"/>
              <w:bottom w:w="100" w:type="dxa"/>
              <w:right w:w="100" w:type="dxa"/>
            </w:tcMar>
          </w:tcPr>
          <w:p w:rsidR="006B172F" w:rsidRPr="009171E9" w:rsidRDefault="001B0D44">
            <w:pPr>
              <w:widowControl w:val="0"/>
              <w:numPr>
                <w:ilvl w:val="0"/>
                <w:numId w:val="4"/>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Took volunteers names and signed up to tutor</w:t>
            </w:r>
          </w:p>
          <w:p w:rsidR="006B172F" w:rsidRPr="009171E9" w:rsidRDefault="001B0D44">
            <w:pPr>
              <w:widowControl w:val="0"/>
              <w:numPr>
                <w:ilvl w:val="0"/>
                <w:numId w:val="4"/>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Formed committee and created a general outline and </w:t>
            </w:r>
            <w:r w:rsidRPr="009171E9">
              <w:rPr>
                <w:rFonts w:ascii="Times New Roman" w:hAnsi="Times New Roman" w:cs="Times New Roman"/>
                <w:sz w:val="24"/>
                <w:szCs w:val="24"/>
              </w:rPr>
              <w:lastRenderedPageBreak/>
              <w:t>deadline</w:t>
            </w:r>
          </w:p>
          <w:p w:rsidR="006B172F" w:rsidRPr="009171E9" w:rsidRDefault="001B0D44">
            <w:pPr>
              <w:widowControl w:val="0"/>
              <w:numPr>
                <w:ilvl w:val="0"/>
                <w:numId w:val="4"/>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Had many different ideas for fundraisers to look into and report at the next meeting</w:t>
            </w:r>
          </w:p>
          <w:p w:rsidR="006B172F" w:rsidRPr="009171E9" w:rsidRDefault="001B0D44">
            <w:pPr>
              <w:widowControl w:val="0"/>
              <w:numPr>
                <w:ilvl w:val="0"/>
                <w:numId w:val="4"/>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Came up with ideas for speakers and reached out to them and the coordinator of the speaker series</w:t>
            </w:r>
          </w:p>
        </w:tc>
      </w:tr>
      <w:tr w:rsidR="006B172F" w:rsidRPr="009171E9">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lastRenderedPageBreak/>
              <w:t>9/19/16</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9 student members, 2 faculty advisors</w:t>
            </w:r>
          </w:p>
        </w:tc>
        <w:tc>
          <w:tcPr>
            <w:tcW w:w="2340" w:type="dxa"/>
            <w:tcMar>
              <w:top w:w="100" w:type="dxa"/>
              <w:left w:w="100" w:type="dxa"/>
              <w:bottom w:w="100" w:type="dxa"/>
              <w:right w:w="100" w:type="dxa"/>
            </w:tcMar>
          </w:tcPr>
          <w:p w:rsidR="006B172F" w:rsidRPr="009171E9" w:rsidRDefault="001B0D44">
            <w:pPr>
              <w:widowControl w:val="0"/>
              <w:numPr>
                <w:ilvl w:val="0"/>
                <w:numId w:val="9"/>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Fundraising follow up</w:t>
            </w:r>
          </w:p>
          <w:p w:rsidR="006B172F" w:rsidRPr="009171E9" w:rsidRDefault="001B0D44">
            <w:pPr>
              <w:widowControl w:val="0"/>
              <w:numPr>
                <w:ilvl w:val="0"/>
                <w:numId w:val="9"/>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School of Pharmacy Fall Newsletter updates</w:t>
            </w:r>
          </w:p>
          <w:p w:rsidR="006B172F" w:rsidRPr="009171E9" w:rsidRDefault="001B0D44">
            <w:pPr>
              <w:widowControl w:val="0"/>
              <w:numPr>
                <w:ilvl w:val="0"/>
                <w:numId w:val="9"/>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Speaker series updates</w:t>
            </w:r>
          </w:p>
          <w:p w:rsidR="006B172F" w:rsidRPr="009171E9" w:rsidRDefault="001B0D44">
            <w:pPr>
              <w:widowControl w:val="0"/>
              <w:numPr>
                <w:ilvl w:val="0"/>
                <w:numId w:val="9"/>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Service project ideas</w:t>
            </w:r>
          </w:p>
          <w:p w:rsidR="006B172F" w:rsidRPr="009171E9" w:rsidRDefault="001B0D44">
            <w:pPr>
              <w:widowControl w:val="0"/>
              <w:numPr>
                <w:ilvl w:val="0"/>
                <w:numId w:val="9"/>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Tutoring updates</w:t>
            </w:r>
          </w:p>
        </w:tc>
        <w:tc>
          <w:tcPr>
            <w:tcW w:w="2340" w:type="dxa"/>
            <w:tcMar>
              <w:top w:w="100" w:type="dxa"/>
              <w:left w:w="100" w:type="dxa"/>
              <w:bottom w:w="100" w:type="dxa"/>
              <w:right w:w="100" w:type="dxa"/>
            </w:tcMar>
          </w:tcPr>
          <w:p w:rsidR="006B172F" w:rsidRPr="009171E9" w:rsidRDefault="001B0D44">
            <w:pPr>
              <w:widowControl w:val="0"/>
              <w:numPr>
                <w:ilvl w:val="0"/>
                <w:numId w:val="1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Decided on a School of Pharmacy hat sale as it had the best potential for profit.</w:t>
            </w:r>
          </w:p>
          <w:p w:rsidR="006B172F" w:rsidRPr="009171E9" w:rsidRDefault="001B0D44">
            <w:pPr>
              <w:widowControl w:val="0"/>
              <w:numPr>
                <w:ilvl w:val="0"/>
                <w:numId w:val="1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Contacted presidents of every organization in order to put updates in the newsletter, waiting for responses. Created layout of the newsletter. Decided to feature new faculty member Dr. </w:t>
            </w:r>
            <w:proofErr w:type="spellStart"/>
            <w:r w:rsidRPr="009171E9">
              <w:rPr>
                <w:rFonts w:ascii="Times New Roman" w:hAnsi="Times New Roman" w:cs="Times New Roman"/>
                <w:sz w:val="24"/>
                <w:szCs w:val="24"/>
              </w:rPr>
              <w:t>Gawron</w:t>
            </w:r>
            <w:proofErr w:type="spellEnd"/>
            <w:r w:rsidRPr="009171E9">
              <w:rPr>
                <w:rFonts w:ascii="Times New Roman" w:hAnsi="Times New Roman" w:cs="Times New Roman"/>
                <w:sz w:val="24"/>
                <w:szCs w:val="24"/>
              </w:rPr>
              <w:t>.</w:t>
            </w:r>
          </w:p>
          <w:p w:rsidR="006B172F" w:rsidRPr="009171E9" w:rsidRDefault="001B0D44">
            <w:pPr>
              <w:widowControl w:val="0"/>
              <w:numPr>
                <w:ilvl w:val="0"/>
                <w:numId w:val="1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Decided on Dr. Gettman to be our sponsored speaker, next </w:t>
            </w:r>
            <w:r w:rsidRPr="009171E9">
              <w:rPr>
                <w:rFonts w:ascii="Times New Roman" w:hAnsi="Times New Roman" w:cs="Times New Roman"/>
                <w:sz w:val="24"/>
                <w:szCs w:val="24"/>
              </w:rPr>
              <w:lastRenderedPageBreak/>
              <w:t xml:space="preserve">available date is </w:t>
            </w:r>
            <w:proofErr w:type="gramStart"/>
            <w:r w:rsidRPr="009171E9">
              <w:rPr>
                <w:rFonts w:ascii="Times New Roman" w:hAnsi="Times New Roman" w:cs="Times New Roman"/>
                <w:sz w:val="24"/>
                <w:szCs w:val="24"/>
              </w:rPr>
              <w:t>Spring</w:t>
            </w:r>
            <w:proofErr w:type="gramEnd"/>
            <w:r w:rsidRPr="009171E9">
              <w:rPr>
                <w:rFonts w:ascii="Times New Roman" w:hAnsi="Times New Roman" w:cs="Times New Roman"/>
                <w:sz w:val="24"/>
                <w:szCs w:val="24"/>
              </w:rPr>
              <w:t xml:space="preserve"> semester.</w:t>
            </w:r>
          </w:p>
          <w:p w:rsidR="006B172F" w:rsidRPr="009171E9" w:rsidRDefault="001B0D44">
            <w:pPr>
              <w:widowControl w:val="0"/>
              <w:numPr>
                <w:ilvl w:val="0"/>
                <w:numId w:val="1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Had many service ideas to look into.</w:t>
            </w:r>
          </w:p>
          <w:p w:rsidR="006B172F" w:rsidRPr="009171E9" w:rsidRDefault="001B0D44">
            <w:pPr>
              <w:widowControl w:val="0"/>
              <w:numPr>
                <w:ilvl w:val="0"/>
                <w:numId w:val="1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Waiting on lists of students in need of tutoring</w:t>
            </w:r>
          </w:p>
        </w:tc>
      </w:tr>
      <w:tr w:rsidR="006B172F" w:rsidRPr="009171E9">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lastRenderedPageBreak/>
              <w:t>11/21/16</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9 student members, 2 faculty advisors</w:t>
            </w:r>
          </w:p>
        </w:tc>
        <w:tc>
          <w:tcPr>
            <w:tcW w:w="2340" w:type="dxa"/>
            <w:tcMar>
              <w:top w:w="100" w:type="dxa"/>
              <w:left w:w="100" w:type="dxa"/>
              <w:bottom w:w="100" w:type="dxa"/>
              <w:right w:w="100" w:type="dxa"/>
            </w:tcMar>
          </w:tcPr>
          <w:p w:rsidR="006B172F" w:rsidRPr="009171E9" w:rsidRDefault="001B0D44">
            <w:pPr>
              <w:widowControl w:val="0"/>
              <w:numPr>
                <w:ilvl w:val="0"/>
                <w:numId w:val="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Hat sale results</w:t>
            </w:r>
          </w:p>
          <w:p w:rsidR="006B172F" w:rsidRPr="009171E9" w:rsidRDefault="001B0D44">
            <w:pPr>
              <w:widowControl w:val="0"/>
              <w:numPr>
                <w:ilvl w:val="0"/>
                <w:numId w:val="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School of Pharmacy Fall Newsletter</w:t>
            </w:r>
          </w:p>
          <w:p w:rsidR="006B172F" w:rsidRPr="009171E9" w:rsidRDefault="001B0D44">
            <w:pPr>
              <w:widowControl w:val="0"/>
              <w:numPr>
                <w:ilvl w:val="0"/>
                <w:numId w:val="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Speaker series updates</w:t>
            </w:r>
          </w:p>
          <w:p w:rsidR="006B172F" w:rsidRPr="009171E9" w:rsidRDefault="001B0D44">
            <w:pPr>
              <w:widowControl w:val="0"/>
              <w:numPr>
                <w:ilvl w:val="0"/>
                <w:numId w:val="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Service event updates</w:t>
            </w:r>
          </w:p>
          <w:p w:rsidR="006B172F" w:rsidRPr="009171E9" w:rsidRDefault="001B0D44">
            <w:pPr>
              <w:widowControl w:val="0"/>
              <w:numPr>
                <w:ilvl w:val="0"/>
                <w:numId w:val="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Tutoring updates</w:t>
            </w:r>
          </w:p>
          <w:p w:rsidR="006B172F" w:rsidRPr="009171E9" w:rsidRDefault="001B0D44">
            <w:pPr>
              <w:widowControl w:val="0"/>
              <w:numPr>
                <w:ilvl w:val="0"/>
                <w:numId w:val="2"/>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Rho Chi Annual meeting update</w:t>
            </w:r>
          </w:p>
        </w:tc>
        <w:tc>
          <w:tcPr>
            <w:tcW w:w="2340" w:type="dxa"/>
            <w:tcMar>
              <w:top w:w="100" w:type="dxa"/>
              <w:left w:w="100" w:type="dxa"/>
              <w:bottom w:w="100" w:type="dxa"/>
              <w:right w:w="100" w:type="dxa"/>
            </w:tcMar>
          </w:tcPr>
          <w:p w:rsidR="006B172F" w:rsidRPr="009171E9" w:rsidRDefault="001B0D44">
            <w:pPr>
              <w:widowControl w:val="0"/>
              <w:numPr>
                <w:ilvl w:val="0"/>
                <w:numId w:val="1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Hats were ordered and distributed. We sold 24 hats and made $192</w:t>
            </w:r>
          </w:p>
          <w:p w:rsidR="006B172F" w:rsidRPr="009171E9" w:rsidRDefault="001B0D44">
            <w:pPr>
              <w:widowControl w:val="0"/>
              <w:numPr>
                <w:ilvl w:val="0"/>
                <w:numId w:val="1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Draft of newsletter was sent to members to review before being published</w:t>
            </w:r>
          </w:p>
          <w:p w:rsidR="006B172F" w:rsidRPr="009171E9" w:rsidRDefault="001B0D44">
            <w:pPr>
              <w:widowControl w:val="0"/>
              <w:numPr>
                <w:ilvl w:val="0"/>
                <w:numId w:val="1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Speaker series date will be in February. Dr. Gettman was approved as a speaker.</w:t>
            </w:r>
          </w:p>
          <w:p w:rsidR="006B172F" w:rsidRPr="009171E9" w:rsidRDefault="001B0D44">
            <w:pPr>
              <w:widowControl w:val="0"/>
              <w:numPr>
                <w:ilvl w:val="0"/>
                <w:numId w:val="1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Decided on household toxicology as service event, made plants to create materials to present and distribute.</w:t>
            </w:r>
          </w:p>
          <w:p w:rsidR="006B172F" w:rsidRPr="009171E9" w:rsidRDefault="001B0D44">
            <w:pPr>
              <w:widowControl w:val="0"/>
              <w:numPr>
                <w:ilvl w:val="0"/>
                <w:numId w:val="1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Tutors were given list of the students they were assigned to tutor, first </w:t>
            </w:r>
            <w:r w:rsidRPr="009171E9">
              <w:rPr>
                <w:rFonts w:ascii="Times New Roman" w:hAnsi="Times New Roman" w:cs="Times New Roman"/>
                <w:sz w:val="24"/>
                <w:szCs w:val="24"/>
              </w:rPr>
              <w:lastRenderedPageBreak/>
              <w:t>meeting went well.</w:t>
            </w:r>
          </w:p>
          <w:p w:rsidR="006B172F" w:rsidRPr="009171E9" w:rsidRDefault="001B0D44">
            <w:pPr>
              <w:widowControl w:val="0"/>
              <w:numPr>
                <w:ilvl w:val="0"/>
                <w:numId w:val="11"/>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Dr. Alfonso will attend the meeting. Offered financial assistance if anyone else wanted to go to send an additional representative.</w:t>
            </w:r>
          </w:p>
        </w:tc>
      </w:tr>
      <w:tr w:rsidR="006B172F" w:rsidRPr="009171E9">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lastRenderedPageBreak/>
              <w:t>1/23/17</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8 student members, 2 faculty advisors</w:t>
            </w:r>
          </w:p>
        </w:tc>
        <w:tc>
          <w:tcPr>
            <w:tcW w:w="2340" w:type="dxa"/>
            <w:tcMar>
              <w:top w:w="100" w:type="dxa"/>
              <w:left w:w="100" w:type="dxa"/>
              <w:bottom w:w="100" w:type="dxa"/>
              <w:right w:w="100" w:type="dxa"/>
            </w:tcMar>
          </w:tcPr>
          <w:p w:rsidR="006B172F" w:rsidRPr="009171E9" w:rsidRDefault="001B0D44">
            <w:pPr>
              <w:widowControl w:val="0"/>
              <w:numPr>
                <w:ilvl w:val="0"/>
                <w:numId w:val="5"/>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New members and ceremony planning</w:t>
            </w:r>
          </w:p>
          <w:p w:rsidR="006B172F" w:rsidRPr="009171E9" w:rsidRDefault="001B0D44">
            <w:pPr>
              <w:widowControl w:val="0"/>
              <w:numPr>
                <w:ilvl w:val="0"/>
                <w:numId w:val="5"/>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Rho Chi annual meeting representative</w:t>
            </w:r>
          </w:p>
          <w:p w:rsidR="006B172F" w:rsidRPr="009171E9" w:rsidRDefault="001B0D44">
            <w:pPr>
              <w:widowControl w:val="0"/>
              <w:numPr>
                <w:ilvl w:val="0"/>
                <w:numId w:val="5"/>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Service event planning</w:t>
            </w:r>
          </w:p>
          <w:p w:rsidR="006B172F" w:rsidRPr="009171E9" w:rsidRDefault="001B0D44">
            <w:pPr>
              <w:widowControl w:val="0"/>
              <w:numPr>
                <w:ilvl w:val="0"/>
                <w:numId w:val="5"/>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Preserving our chapter history</w:t>
            </w:r>
          </w:p>
          <w:p w:rsidR="006B172F" w:rsidRPr="009171E9" w:rsidRDefault="001B0D44">
            <w:pPr>
              <w:widowControl w:val="0"/>
              <w:numPr>
                <w:ilvl w:val="0"/>
                <w:numId w:val="5"/>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Speaker series updates</w:t>
            </w:r>
          </w:p>
          <w:p w:rsidR="006B172F" w:rsidRPr="009171E9" w:rsidRDefault="001B0D44">
            <w:pPr>
              <w:widowControl w:val="0"/>
              <w:numPr>
                <w:ilvl w:val="0"/>
                <w:numId w:val="5"/>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Tutoring updates</w:t>
            </w:r>
          </w:p>
          <w:p w:rsidR="006B172F" w:rsidRPr="009171E9" w:rsidRDefault="001B0D44">
            <w:pPr>
              <w:widowControl w:val="0"/>
              <w:numPr>
                <w:ilvl w:val="0"/>
                <w:numId w:val="5"/>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NAPLEX review</w:t>
            </w:r>
          </w:p>
        </w:tc>
        <w:tc>
          <w:tcPr>
            <w:tcW w:w="2340" w:type="dxa"/>
            <w:tcMar>
              <w:top w:w="100" w:type="dxa"/>
              <w:left w:w="100" w:type="dxa"/>
              <w:bottom w:w="100" w:type="dxa"/>
              <w:right w:w="100" w:type="dxa"/>
            </w:tcMar>
          </w:tcPr>
          <w:p w:rsidR="006B172F" w:rsidRPr="009171E9" w:rsidRDefault="001B0D44">
            <w:pPr>
              <w:widowControl w:val="0"/>
              <w:numPr>
                <w:ilvl w:val="0"/>
                <w:numId w:val="3"/>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Will email new members and invite them to </w:t>
            </w:r>
            <w:proofErr w:type="spellStart"/>
            <w:proofErr w:type="gramStart"/>
            <w:r w:rsidRPr="009171E9">
              <w:rPr>
                <w:rFonts w:ascii="Times New Roman" w:hAnsi="Times New Roman" w:cs="Times New Roman"/>
                <w:sz w:val="24"/>
                <w:szCs w:val="24"/>
              </w:rPr>
              <w:t>february</w:t>
            </w:r>
            <w:proofErr w:type="spellEnd"/>
            <w:proofErr w:type="gramEnd"/>
            <w:r w:rsidRPr="009171E9">
              <w:rPr>
                <w:rFonts w:ascii="Times New Roman" w:hAnsi="Times New Roman" w:cs="Times New Roman"/>
                <w:sz w:val="24"/>
                <w:szCs w:val="24"/>
              </w:rPr>
              <w:t xml:space="preserve"> meeting. Decided on </w:t>
            </w:r>
            <w:proofErr w:type="spellStart"/>
            <w:proofErr w:type="gramStart"/>
            <w:r w:rsidRPr="009171E9">
              <w:rPr>
                <w:rFonts w:ascii="Times New Roman" w:hAnsi="Times New Roman" w:cs="Times New Roman"/>
                <w:sz w:val="24"/>
                <w:szCs w:val="24"/>
              </w:rPr>
              <w:t>may</w:t>
            </w:r>
            <w:proofErr w:type="spellEnd"/>
            <w:proofErr w:type="gramEnd"/>
            <w:r w:rsidRPr="009171E9">
              <w:rPr>
                <w:rFonts w:ascii="Times New Roman" w:hAnsi="Times New Roman" w:cs="Times New Roman"/>
                <w:sz w:val="24"/>
                <w:szCs w:val="24"/>
              </w:rPr>
              <w:t xml:space="preserve"> 1st for initiation ceremony and Blue Lounge at </w:t>
            </w:r>
            <w:proofErr w:type="spellStart"/>
            <w:r w:rsidRPr="009171E9">
              <w:rPr>
                <w:rFonts w:ascii="Times New Roman" w:hAnsi="Times New Roman" w:cs="Times New Roman"/>
                <w:sz w:val="24"/>
                <w:szCs w:val="24"/>
              </w:rPr>
              <w:t>D’Youville</w:t>
            </w:r>
            <w:proofErr w:type="spellEnd"/>
            <w:r w:rsidRPr="009171E9">
              <w:rPr>
                <w:rFonts w:ascii="Times New Roman" w:hAnsi="Times New Roman" w:cs="Times New Roman"/>
                <w:sz w:val="24"/>
                <w:szCs w:val="24"/>
              </w:rPr>
              <w:t>.</w:t>
            </w:r>
          </w:p>
          <w:p w:rsidR="006B172F" w:rsidRPr="009171E9" w:rsidRDefault="001B0D44">
            <w:pPr>
              <w:widowControl w:val="0"/>
              <w:numPr>
                <w:ilvl w:val="0"/>
                <w:numId w:val="3"/>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Looking for an alternate to attend the meeting in San Francisco on March 26th.</w:t>
            </w:r>
          </w:p>
          <w:p w:rsidR="006B172F" w:rsidRPr="009171E9" w:rsidRDefault="001B0D44">
            <w:pPr>
              <w:widowControl w:val="0"/>
              <w:numPr>
                <w:ilvl w:val="0"/>
                <w:numId w:val="3"/>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Materials for the service event are still being worked on. Reached out to a local Wegmans to have our event, waiting to hear back.</w:t>
            </w:r>
          </w:p>
          <w:p w:rsidR="006B172F" w:rsidRPr="009171E9" w:rsidRDefault="001B0D44">
            <w:pPr>
              <w:widowControl w:val="0"/>
              <w:numPr>
                <w:ilvl w:val="0"/>
                <w:numId w:val="3"/>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Need a way to pass on meeting </w:t>
            </w:r>
            <w:r w:rsidRPr="009171E9">
              <w:rPr>
                <w:rFonts w:ascii="Times New Roman" w:hAnsi="Times New Roman" w:cs="Times New Roman"/>
                <w:sz w:val="24"/>
                <w:szCs w:val="24"/>
              </w:rPr>
              <w:lastRenderedPageBreak/>
              <w:t>minutes and pictures, decided to create Flickr and Google Doc accounts for all members to have access to.</w:t>
            </w:r>
          </w:p>
          <w:p w:rsidR="006B172F" w:rsidRPr="009171E9" w:rsidRDefault="001B0D44">
            <w:pPr>
              <w:widowControl w:val="0"/>
              <w:numPr>
                <w:ilvl w:val="0"/>
                <w:numId w:val="3"/>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Date decided for our Rho Chi sponsored speaker, Dr. Gettman, is February 23rd at 12pm. Will advertise the talk with emails and posters.</w:t>
            </w:r>
          </w:p>
          <w:p w:rsidR="006B172F" w:rsidRPr="009171E9" w:rsidRDefault="001B0D44">
            <w:pPr>
              <w:widowControl w:val="0"/>
              <w:numPr>
                <w:ilvl w:val="0"/>
                <w:numId w:val="3"/>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Students who are interested in tutoring again this semester please email Dr. </w:t>
            </w:r>
            <w:proofErr w:type="spellStart"/>
            <w:r w:rsidRPr="009171E9">
              <w:rPr>
                <w:rFonts w:ascii="Times New Roman" w:hAnsi="Times New Roman" w:cs="Times New Roman"/>
                <w:sz w:val="24"/>
                <w:szCs w:val="24"/>
              </w:rPr>
              <w:t>Jadoch</w:t>
            </w:r>
            <w:proofErr w:type="spellEnd"/>
            <w:r w:rsidRPr="009171E9">
              <w:rPr>
                <w:rFonts w:ascii="Times New Roman" w:hAnsi="Times New Roman" w:cs="Times New Roman"/>
                <w:sz w:val="24"/>
                <w:szCs w:val="24"/>
              </w:rPr>
              <w:t>.</w:t>
            </w:r>
          </w:p>
          <w:p w:rsidR="006B172F" w:rsidRPr="009171E9" w:rsidRDefault="001B0D44">
            <w:pPr>
              <w:widowControl w:val="0"/>
              <w:numPr>
                <w:ilvl w:val="0"/>
                <w:numId w:val="3"/>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We want to gauge our </w:t>
            </w:r>
            <w:proofErr w:type="gramStart"/>
            <w:r w:rsidRPr="009171E9">
              <w:rPr>
                <w:rFonts w:ascii="Times New Roman" w:hAnsi="Times New Roman" w:cs="Times New Roman"/>
                <w:sz w:val="24"/>
                <w:szCs w:val="24"/>
              </w:rPr>
              <w:t>classes</w:t>
            </w:r>
            <w:proofErr w:type="gramEnd"/>
            <w:r w:rsidRPr="009171E9">
              <w:rPr>
                <w:rFonts w:ascii="Times New Roman" w:hAnsi="Times New Roman" w:cs="Times New Roman"/>
                <w:sz w:val="24"/>
                <w:szCs w:val="24"/>
              </w:rPr>
              <w:t xml:space="preserve"> interest in having a NAPLEX review held at our school, will send out survey to our class.</w:t>
            </w:r>
          </w:p>
        </w:tc>
      </w:tr>
      <w:tr w:rsidR="006B172F" w:rsidRPr="009171E9">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lastRenderedPageBreak/>
              <w:t>2/22/17</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22 student members, 2 faculty members, 2 faculty advisors</w:t>
            </w:r>
          </w:p>
        </w:tc>
        <w:tc>
          <w:tcPr>
            <w:tcW w:w="2340" w:type="dxa"/>
            <w:tcMar>
              <w:top w:w="100" w:type="dxa"/>
              <w:left w:w="100" w:type="dxa"/>
              <w:bottom w:w="100" w:type="dxa"/>
              <w:right w:w="100" w:type="dxa"/>
            </w:tcMar>
          </w:tcPr>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Initiation ceremony planning</w:t>
            </w:r>
          </w:p>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Service updates</w:t>
            </w:r>
          </w:p>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Flickr and </w:t>
            </w:r>
            <w:r w:rsidRPr="009171E9">
              <w:rPr>
                <w:rFonts w:ascii="Times New Roman" w:hAnsi="Times New Roman" w:cs="Times New Roman"/>
                <w:sz w:val="24"/>
                <w:szCs w:val="24"/>
              </w:rPr>
              <w:lastRenderedPageBreak/>
              <w:t>Google Doc updates</w:t>
            </w:r>
          </w:p>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Speaker series updates</w:t>
            </w:r>
          </w:p>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NAPLEX exam review updates</w:t>
            </w:r>
          </w:p>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Golf tournament basket</w:t>
            </w:r>
          </w:p>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Tutoring updates</w:t>
            </w:r>
          </w:p>
          <w:p w:rsidR="006B172F" w:rsidRPr="009171E9" w:rsidRDefault="001B0D44">
            <w:pPr>
              <w:widowControl w:val="0"/>
              <w:numPr>
                <w:ilvl w:val="0"/>
                <w:numId w:val="10"/>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School of Pharmacy Spring Newsletter</w:t>
            </w:r>
          </w:p>
        </w:tc>
        <w:tc>
          <w:tcPr>
            <w:tcW w:w="2340" w:type="dxa"/>
            <w:tcMar>
              <w:top w:w="100" w:type="dxa"/>
              <w:left w:w="100" w:type="dxa"/>
              <w:bottom w:w="100" w:type="dxa"/>
              <w:right w:w="100" w:type="dxa"/>
            </w:tcMar>
          </w:tcPr>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lastRenderedPageBreak/>
              <w:t xml:space="preserve">Welcomed new members, gave information on initiation and overview </w:t>
            </w:r>
            <w:r w:rsidRPr="009171E9">
              <w:rPr>
                <w:rFonts w:ascii="Times New Roman" w:hAnsi="Times New Roman" w:cs="Times New Roman"/>
                <w:sz w:val="24"/>
                <w:szCs w:val="24"/>
              </w:rPr>
              <w:lastRenderedPageBreak/>
              <w:t>of our activities throughout the year.</w:t>
            </w:r>
          </w:p>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Decided to hold household toxicology service event during poison prevention week in March and got approval to hold it at a Wegmans in Depew, NY. Poster and handouts were created and sent to members for review.</w:t>
            </w:r>
          </w:p>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Flickr and Google Doc accounts were created and passwords were given to members.</w:t>
            </w:r>
          </w:p>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Dr. Gettman speaking 2/23 on statin research</w:t>
            </w:r>
          </w:p>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Survey results from Class of 2018 regarding wanting a NAPLEX review was yes. Next step will be to talk to Dean </w:t>
            </w:r>
            <w:proofErr w:type="spellStart"/>
            <w:r w:rsidRPr="009171E9">
              <w:rPr>
                <w:rFonts w:ascii="Times New Roman" w:hAnsi="Times New Roman" w:cs="Times New Roman"/>
                <w:sz w:val="24"/>
                <w:szCs w:val="24"/>
              </w:rPr>
              <w:t>Marasco</w:t>
            </w:r>
            <w:proofErr w:type="spellEnd"/>
            <w:r w:rsidRPr="009171E9">
              <w:rPr>
                <w:rFonts w:ascii="Times New Roman" w:hAnsi="Times New Roman" w:cs="Times New Roman"/>
                <w:sz w:val="24"/>
                <w:szCs w:val="24"/>
              </w:rPr>
              <w:t>.</w:t>
            </w:r>
          </w:p>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Every organization needs to donate a basket for the School of Pharmacy Golf tournament. Decided on a theme of wine and chocolate. Items will be due next meeting.</w:t>
            </w:r>
          </w:p>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New spring semester student lists were emailed to tutors. First meeting went well.</w:t>
            </w:r>
          </w:p>
          <w:p w:rsidR="006B172F" w:rsidRPr="009171E9" w:rsidRDefault="001B0D44">
            <w:pPr>
              <w:widowControl w:val="0"/>
              <w:numPr>
                <w:ilvl w:val="0"/>
                <w:numId w:val="6"/>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 Will be contacting clubs this week for updates and decided on new faculty </w:t>
            </w:r>
            <w:proofErr w:type="gramStart"/>
            <w:r w:rsidRPr="009171E9">
              <w:rPr>
                <w:rFonts w:ascii="Times New Roman" w:hAnsi="Times New Roman" w:cs="Times New Roman"/>
                <w:sz w:val="24"/>
                <w:szCs w:val="24"/>
              </w:rPr>
              <w:t>member  Dr</w:t>
            </w:r>
            <w:proofErr w:type="gramEnd"/>
            <w:r w:rsidRPr="009171E9">
              <w:rPr>
                <w:rFonts w:ascii="Times New Roman" w:hAnsi="Times New Roman" w:cs="Times New Roman"/>
                <w:sz w:val="24"/>
                <w:szCs w:val="24"/>
              </w:rPr>
              <w:t xml:space="preserve">. </w:t>
            </w:r>
            <w:proofErr w:type="spellStart"/>
            <w:r w:rsidRPr="009171E9">
              <w:rPr>
                <w:rFonts w:ascii="Times New Roman" w:hAnsi="Times New Roman" w:cs="Times New Roman"/>
                <w:sz w:val="24"/>
                <w:szCs w:val="24"/>
              </w:rPr>
              <w:t>Bellasova</w:t>
            </w:r>
            <w:proofErr w:type="spellEnd"/>
            <w:r w:rsidRPr="009171E9">
              <w:rPr>
                <w:rFonts w:ascii="Times New Roman" w:hAnsi="Times New Roman" w:cs="Times New Roman"/>
                <w:sz w:val="24"/>
                <w:szCs w:val="24"/>
              </w:rPr>
              <w:t xml:space="preserve"> to feature. </w:t>
            </w:r>
          </w:p>
        </w:tc>
      </w:tr>
      <w:tr w:rsidR="006B172F" w:rsidRPr="009171E9">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lastRenderedPageBreak/>
              <w:t>4/12/17</w:t>
            </w:r>
          </w:p>
        </w:tc>
        <w:tc>
          <w:tcPr>
            <w:tcW w:w="2340" w:type="dxa"/>
            <w:tcMar>
              <w:top w:w="100" w:type="dxa"/>
              <w:left w:w="100" w:type="dxa"/>
              <w:bottom w:w="100" w:type="dxa"/>
              <w:right w:w="100" w:type="dxa"/>
            </w:tcMar>
          </w:tcPr>
          <w:p w:rsidR="006B172F" w:rsidRPr="009171E9" w:rsidRDefault="001B0D44">
            <w:pPr>
              <w:widowControl w:val="0"/>
              <w:spacing w:line="240" w:lineRule="auto"/>
              <w:rPr>
                <w:rFonts w:ascii="Times New Roman" w:hAnsi="Times New Roman" w:cs="Times New Roman"/>
                <w:sz w:val="24"/>
                <w:szCs w:val="24"/>
              </w:rPr>
            </w:pPr>
            <w:r w:rsidRPr="009171E9">
              <w:rPr>
                <w:rFonts w:ascii="Times New Roman" w:hAnsi="Times New Roman" w:cs="Times New Roman"/>
                <w:sz w:val="24"/>
                <w:szCs w:val="24"/>
              </w:rPr>
              <w:t>22 student members, 2 faculty advisors</w:t>
            </w:r>
          </w:p>
        </w:tc>
        <w:tc>
          <w:tcPr>
            <w:tcW w:w="2340" w:type="dxa"/>
            <w:tcMar>
              <w:top w:w="100" w:type="dxa"/>
              <w:left w:w="100" w:type="dxa"/>
              <w:bottom w:w="100" w:type="dxa"/>
              <w:right w:w="100" w:type="dxa"/>
            </w:tcMar>
          </w:tcPr>
          <w:p w:rsidR="006B172F" w:rsidRPr="009171E9" w:rsidRDefault="001B0D44">
            <w:pPr>
              <w:widowControl w:val="0"/>
              <w:numPr>
                <w:ilvl w:val="0"/>
                <w:numId w:val="8"/>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Elections</w:t>
            </w:r>
          </w:p>
          <w:p w:rsidR="006B172F" w:rsidRPr="009171E9" w:rsidRDefault="001B0D44">
            <w:pPr>
              <w:widowControl w:val="0"/>
              <w:numPr>
                <w:ilvl w:val="0"/>
                <w:numId w:val="8"/>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Service updates</w:t>
            </w:r>
          </w:p>
          <w:p w:rsidR="006B172F" w:rsidRPr="009171E9" w:rsidRDefault="001B0D44">
            <w:pPr>
              <w:widowControl w:val="0"/>
              <w:numPr>
                <w:ilvl w:val="0"/>
                <w:numId w:val="8"/>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School of Pharmacy Spring Newsletter updates</w:t>
            </w:r>
          </w:p>
          <w:p w:rsidR="006B172F" w:rsidRPr="009171E9" w:rsidRDefault="001B0D44">
            <w:pPr>
              <w:widowControl w:val="0"/>
              <w:numPr>
                <w:ilvl w:val="0"/>
                <w:numId w:val="8"/>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Initiation information</w:t>
            </w:r>
          </w:p>
          <w:p w:rsidR="006B172F" w:rsidRPr="009171E9" w:rsidRDefault="001B0D44">
            <w:pPr>
              <w:widowControl w:val="0"/>
              <w:numPr>
                <w:ilvl w:val="0"/>
                <w:numId w:val="8"/>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Cords</w:t>
            </w:r>
          </w:p>
          <w:p w:rsidR="006B172F" w:rsidRPr="009171E9" w:rsidRDefault="001B0D44">
            <w:pPr>
              <w:widowControl w:val="0"/>
              <w:numPr>
                <w:ilvl w:val="0"/>
                <w:numId w:val="8"/>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Golf tournament basket items</w:t>
            </w:r>
          </w:p>
          <w:p w:rsidR="006B172F" w:rsidRPr="009171E9" w:rsidRDefault="001B0D44">
            <w:pPr>
              <w:widowControl w:val="0"/>
              <w:numPr>
                <w:ilvl w:val="0"/>
                <w:numId w:val="8"/>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Next year</w:t>
            </w:r>
          </w:p>
        </w:tc>
        <w:tc>
          <w:tcPr>
            <w:tcW w:w="2340" w:type="dxa"/>
            <w:tcMar>
              <w:top w:w="100" w:type="dxa"/>
              <w:left w:w="100" w:type="dxa"/>
              <w:bottom w:w="100" w:type="dxa"/>
              <w:right w:w="100" w:type="dxa"/>
            </w:tcMar>
          </w:tcPr>
          <w:p w:rsidR="006B172F" w:rsidRPr="009171E9" w:rsidRDefault="001B0D44">
            <w:pPr>
              <w:widowControl w:val="0"/>
              <w:numPr>
                <w:ilvl w:val="0"/>
                <w:numId w:val="7"/>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New officers were elected</w:t>
            </w:r>
          </w:p>
          <w:p w:rsidR="006B172F" w:rsidRPr="009171E9" w:rsidRDefault="001B0D44">
            <w:pPr>
              <w:widowControl w:val="0"/>
              <w:numPr>
                <w:ilvl w:val="0"/>
                <w:numId w:val="7"/>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During the March break, Wegmans decided last minute not to let us have our service event there due to upper management. New location was chosen, Tops in Buffalo. New date chosen based on preceptor availability is May 7th.</w:t>
            </w:r>
          </w:p>
          <w:p w:rsidR="006B172F" w:rsidRPr="009171E9" w:rsidRDefault="001B0D44">
            <w:pPr>
              <w:widowControl w:val="0"/>
              <w:numPr>
                <w:ilvl w:val="0"/>
                <w:numId w:val="7"/>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Newsletter is finishing up, will be sent out for review and then published by the first week of May.</w:t>
            </w:r>
          </w:p>
          <w:p w:rsidR="006B172F" w:rsidRPr="009171E9" w:rsidRDefault="001B0D44">
            <w:pPr>
              <w:widowControl w:val="0"/>
              <w:numPr>
                <w:ilvl w:val="0"/>
                <w:numId w:val="7"/>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Reminder about initiation and explained how it will go. Officers are to arrive early to set up.</w:t>
            </w:r>
          </w:p>
          <w:p w:rsidR="006B172F" w:rsidRPr="009171E9" w:rsidRDefault="001B0D44">
            <w:pPr>
              <w:widowControl w:val="0"/>
              <w:numPr>
                <w:ilvl w:val="0"/>
                <w:numId w:val="7"/>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Collected money to order cords for graduation for all members, will be held at school until close to graduation.</w:t>
            </w:r>
          </w:p>
          <w:p w:rsidR="006B172F" w:rsidRPr="009171E9" w:rsidRDefault="001B0D44">
            <w:pPr>
              <w:widowControl w:val="0"/>
              <w:numPr>
                <w:ilvl w:val="0"/>
                <w:numId w:val="7"/>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Collected golf tournament basket items, basket will be put together and brought to Ms. </w:t>
            </w:r>
            <w:proofErr w:type="spellStart"/>
            <w:r w:rsidRPr="009171E9">
              <w:rPr>
                <w:rFonts w:ascii="Times New Roman" w:hAnsi="Times New Roman" w:cs="Times New Roman"/>
                <w:sz w:val="24"/>
                <w:szCs w:val="24"/>
              </w:rPr>
              <w:t>Grillo</w:t>
            </w:r>
            <w:proofErr w:type="spellEnd"/>
            <w:r w:rsidRPr="009171E9">
              <w:rPr>
                <w:rFonts w:ascii="Times New Roman" w:hAnsi="Times New Roman" w:cs="Times New Roman"/>
                <w:sz w:val="24"/>
                <w:szCs w:val="24"/>
              </w:rPr>
              <w:t>.</w:t>
            </w:r>
          </w:p>
          <w:p w:rsidR="006B172F" w:rsidRPr="009171E9" w:rsidRDefault="001B0D44">
            <w:pPr>
              <w:widowControl w:val="0"/>
              <w:numPr>
                <w:ilvl w:val="0"/>
                <w:numId w:val="7"/>
              </w:numPr>
              <w:spacing w:line="240" w:lineRule="auto"/>
              <w:ind w:hanging="360"/>
              <w:contextualSpacing/>
              <w:rPr>
                <w:rFonts w:ascii="Times New Roman" w:hAnsi="Times New Roman" w:cs="Times New Roman"/>
                <w:sz w:val="24"/>
                <w:szCs w:val="24"/>
              </w:rPr>
            </w:pPr>
            <w:r w:rsidRPr="009171E9">
              <w:rPr>
                <w:rFonts w:ascii="Times New Roman" w:hAnsi="Times New Roman" w:cs="Times New Roman"/>
                <w:sz w:val="24"/>
                <w:szCs w:val="24"/>
              </w:rPr>
              <w:t xml:space="preserve">Thank you everyone for your hard work throughout the year! Ideas for next year were discussed </w:t>
            </w:r>
            <w:proofErr w:type="gramStart"/>
            <w:r w:rsidRPr="009171E9">
              <w:rPr>
                <w:rFonts w:ascii="Times New Roman" w:hAnsi="Times New Roman" w:cs="Times New Roman"/>
                <w:sz w:val="24"/>
                <w:szCs w:val="24"/>
              </w:rPr>
              <w:t>and  how</w:t>
            </w:r>
            <w:proofErr w:type="gramEnd"/>
            <w:r w:rsidRPr="009171E9">
              <w:rPr>
                <w:rFonts w:ascii="Times New Roman" w:hAnsi="Times New Roman" w:cs="Times New Roman"/>
                <w:sz w:val="24"/>
                <w:szCs w:val="24"/>
              </w:rPr>
              <w:t xml:space="preserve"> to improve projects.</w:t>
            </w:r>
          </w:p>
        </w:tc>
      </w:tr>
    </w:tbl>
    <w:p w:rsidR="006B172F" w:rsidRPr="009171E9" w:rsidRDefault="006B172F">
      <w:pPr>
        <w:rPr>
          <w:rFonts w:ascii="Times New Roman" w:hAnsi="Times New Roman" w:cs="Times New Roman"/>
          <w:sz w:val="24"/>
          <w:szCs w:val="24"/>
        </w:rPr>
      </w:pPr>
    </w:p>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Strategic Planning: This was the very first year our chapter has had a full calendar year to work on tasks and goals that we had set. In the beginning of the year, our goals were to have a successful fundraiser, tutor our fellow students, invite a Rho Chi speaker to our school, to start a NAPLEX review for P4 students at our school, and to hold a service event to better our city. </w:t>
      </w:r>
    </w:p>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Activities: Having only 10 people to accomplish the goals we had set was a challenge, however, our dedication and commitment to Rho Chi allowed us to accomplish all of our goals. All of our activities this year were new initiatives because of the infancy of our school and chapter. Before the school year had even started, our members attended the Pharmacy school’s orientation, where they talked to new students and handed out flyers with helpful study habits on them. For our fundraiser, we decided to sell </w:t>
      </w:r>
      <w:proofErr w:type="spellStart"/>
      <w:r w:rsidRPr="009171E9">
        <w:rPr>
          <w:rFonts w:ascii="Times New Roman" w:hAnsi="Times New Roman" w:cs="Times New Roman"/>
          <w:sz w:val="24"/>
          <w:szCs w:val="24"/>
        </w:rPr>
        <w:t>D’Youville</w:t>
      </w:r>
      <w:proofErr w:type="spellEnd"/>
      <w:r w:rsidRPr="009171E9">
        <w:rPr>
          <w:rFonts w:ascii="Times New Roman" w:hAnsi="Times New Roman" w:cs="Times New Roman"/>
          <w:sz w:val="24"/>
          <w:szCs w:val="24"/>
        </w:rPr>
        <w:t xml:space="preserve"> School of Pharmacy logo baseball hats and caps in black and grey. We sold 24 hats and made a profit of $192. We also wanted to help our fellow classmates by participating in our school’s tutoring program. Five of our ten members tutored at least three students each, helping them with various classes such as </w:t>
      </w:r>
      <w:proofErr w:type="spellStart"/>
      <w:r w:rsidRPr="009171E9">
        <w:rPr>
          <w:rFonts w:ascii="Times New Roman" w:hAnsi="Times New Roman" w:cs="Times New Roman"/>
          <w:sz w:val="24"/>
          <w:szCs w:val="24"/>
        </w:rPr>
        <w:t>pharmacotherapeutics</w:t>
      </w:r>
      <w:proofErr w:type="spellEnd"/>
      <w:r w:rsidRPr="009171E9">
        <w:rPr>
          <w:rFonts w:ascii="Times New Roman" w:hAnsi="Times New Roman" w:cs="Times New Roman"/>
          <w:sz w:val="24"/>
          <w:szCs w:val="24"/>
        </w:rPr>
        <w:t xml:space="preserve">, compounding, and microbiology. This was very rewarding for our members and furthered our reputation on campus. Our school has a speaker series titled Advancement in Pharmacy Research Seminar Series that discusses new and exciting topics in pharmacy research. Our chapter sponsored a </w:t>
      </w:r>
      <w:proofErr w:type="spellStart"/>
      <w:r w:rsidRPr="009171E9">
        <w:rPr>
          <w:rFonts w:ascii="Times New Roman" w:hAnsi="Times New Roman" w:cs="Times New Roman"/>
          <w:sz w:val="24"/>
          <w:szCs w:val="24"/>
        </w:rPr>
        <w:t>D’Youville</w:t>
      </w:r>
      <w:proofErr w:type="spellEnd"/>
      <w:r w:rsidRPr="009171E9">
        <w:rPr>
          <w:rFonts w:ascii="Times New Roman" w:hAnsi="Times New Roman" w:cs="Times New Roman"/>
          <w:sz w:val="24"/>
          <w:szCs w:val="24"/>
        </w:rPr>
        <w:t xml:space="preserve"> faculty member, Dr. David Gettman, who talked about his research on statins and also what it was like to be a pharmacist in the Army. The talk was very interesting and had a lot of students attend. Previously, </w:t>
      </w:r>
      <w:proofErr w:type="spellStart"/>
      <w:r w:rsidRPr="009171E9">
        <w:rPr>
          <w:rFonts w:ascii="Times New Roman" w:hAnsi="Times New Roman" w:cs="Times New Roman"/>
          <w:sz w:val="24"/>
          <w:szCs w:val="24"/>
        </w:rPr>
        <w:t>D’Youville</w:t>
      </w:r>
      <w:proofErr w:type="spellEnd"/>
      <w:r w:rsidRPr="009171E9">
        <w:rPr>
          <w:rFonts w:ascii="Times New Roman" w:hAnsi="Times New Roman" w:cs="Times New Roman"/>
          <w:sz w:val="24"/>
          <w:szCs w:val="24"/>
        </w:rPr>
        <w:t xml:space="preserve"> has not had a NAPLEX review take place at our school. Students who were interested in taking a NAPLEX review course had to attend one at other schools in the area. Our chapter expressed our desire to have a review at our school to our Dean, and this year, a NAPLEX review will be offered as well as financial assistance. Our final goal was to ensure our chapter gave back to our community by holding a service event. We chose to create an event based on household cleaners to educate the community about the dangers of ingesting these chemicals, what to do if they are accidentally ingested, and how to prevent this from occurring. We created a poster and flyers with educational materials and handed them out at a local Tops. We spoke to many people and families about the toxicology of different substances and how to properly store chemicals to prevent accidents from happening. Throughout the year, we accomplished all of the goals we had set for ourselves. This year has given us a great starting point for next year to make our chapter activities even more successful!</w:t>
      </w:r>
    </w:p>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Financial/Budgeting: Our starting balance before we began the year was $507.00. We held one fundraiser this year, which was our hat sale, where we made $192. Any financial expenditures were brought up at meetings and voted upon. We spent $90 for printing materials for our service event. Our initiation ceremony included a nice catered dinner and thus we charged members and their family members a nominal fee to pay for the dinner, which has not been taken out of our account yet, and there was no profit made. We also collected money from members to buy cords for graduation which we have recently ordered. Our current balance is $1,566.00. </w:t>
      </w: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Once the money for the initiation ceremony and the cords have been taken out of our account, the balance will be </w:t>
      </w:r>
      <w:r>
        <w:rPr>
          <w:rFonts w:ascii="Times New Roman" w:hAnsi="Times New Roman" w:cs="Times New Roman"/>
          <w:sz w:val="24"/>
          <w:szCs w:val="24"/>
        </w:rPr>
        <w:t>$609.</w:t>
      </w:r>
    </w:p>
    <w:p w:rsidR="006B172F" w:rsidRPr="009171E9" w:rsidRDefault="006B172F">
      <w:pPr>
        <w:rPr>
          <w:rFonts w:ascii="Times New Roman" w:hAnsi="Times New Roman" w:cs="Times New Roman"/>
          <w:sz w:val="24"/>
          <w:szCs w:val="24"/>
        </w:rPr>
      </w:pPr>
    </w:p>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Initiation Function: This year, our chapter held our annual initiation function in the </w:t>
      </w:r>
      <w:proofErr w:type="spellStart"/>
      <w:r w:rsidRPr="009171E9">
        <w:rPr>
          <w:rFonts w:ascii="Times New Roman" w:hAnsi="Times New Roman" w:cs="Times New Roman"/>
          <w:sz w:val="24"/>
          <w:szCs w:val="24"/>
        </w:rPr>
        <w:t>D’Youville</w:t>
      </w:r>
      <w:proofErr w:type="spellEnd"/>
      <w:r w:rsidRPr="009171E9">
        <w:rPr>
          <w:rFonts w:ascii="Times New Roman" w:hAnsi="Times New Roman" w:cs="Times New Roman"/>
          <w:sz w:val="24"/>
          <w:szCs w:val="24"/>
        </w:rPr>
        <w:t xml:space="preserve"> College Center on May 1st. We had many family and friends of the new initiates attend, with an overall number of 65 people. After the ceremony, dinner was served and many pictures of the new initiates as well as current members, family and friends were taken. </w:t>
      </w:r>
    </w:p>
    <w:p w:rsidR="006B172F" w:rsidRPr="009171E9" w:rsidRDefault="006B172F">
      <w:pPr>
        <w:rPr>
          <w:rFonts w:ascii="Times New Roman" w:hAnsi="Times New Roman" w:cs="Times New Roman"/>
          <w:sz w:val="24"/>
          <w:szCs w:val="24"/>
        </w:rPr>
      </w:pPr>
    </w:p>
    <w:p w:rsidR="006B172F" w:rsidRPr="009171E9" w:rsidRDefault="001B0D44">
      <w:pPr>
        <w:rPr>
          <w:rFonts w:ascii="Times New Roman" w:hAnsi="Times New Roman" w:cs="Times New Roman"/>
          <w:sz w:val="24"/>
          <w:szCs w:val="24"/>
        </w:rPr>
      </w:pPr>
      <w:r w:rsidRPr="009171E9">
        <w:rPr>
          <w:rFonts w:ascii="Times New Roman" w:hAnsi="Times New Roman" w:cs="Times New Roman"/>
          <w:sz w:val="24"/>
          <w:szCs w:val="24"/>
        </w:rPr>
        <w:t xml:space="preserve">Evaluation: This year, our chapter really put in a lot of effort in order to carry out all of the activities we did. We had committees set up within our chapter that were responsible for different projects and we all worked very well together. Our school is on the smaller side and we only initiate 15% of the class during the P2 year, which leaves us with about 10 members each year. We have accomplished so much this year by our member’s dedication to create a solid reputation in our school. However, there is always room for improvement. Next year, we are looking forward to starting our own bank account, hosting our initiation at a new location, having additional fundraisers such as a kickball tournament, getting even more members to tutor, and holding at least two different service events. </w:t>
      </w:r>
    </w:p>
    <w:p w:rsidR="006B172F" w:rsidRPr="009171E9" w:rsidRDefault="006B172F">
      <w:pPr>
        <w:rPr>
          <w:rFonts w:ascii="Times New Roman" w:hAnsi="Times New Roman" w:cs="Times New Roman"/>
          <w:sz w:val="24"/>
          <w:szCs w:val="24"/>
        </w:rPr>
      </w:pPr>
    </w:p>
    <w:p w:rsidR="006B172F" w:rsidRPr="009171E9" w:rsidRDefault="006B172F">
      <w:pPr>
        <w:rPr>
          <w:rFonts w:ascii="Times New Roman" w:hAnsi="Times New Roman" w:cs="Times New Roman"/>
          <w:sz w:val="24"/>
          <w:szCs w:val="24"/>
        </w:rPr>
      </w:pPr>
    </w:p>
    <w:sectPr w:rsidR="006B172F" w:rsidRPr="009171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4F6"/>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4D040CD"/>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72835C9"/>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0B4721A"/>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19B12B3"/>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333426C"/>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EFF63BD"/>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EB16FC7"/>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86D5FB3"/>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5336F36"/>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38E5E0C"/>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48F615A"/>
    <w:multiLevelType w:val="multilevel"/>
    <w:tmpl w:val="FFFFFFFF"/>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9"/>
  </w:num>
  <w:num w:numId="3">
    <w:abstractNumId w:val="7"/>
  </w:num>
  <w:num w:numId="4">
    <w:abstractNumId w:val="11"/>
  </w:num>
  <w:num w:numId="5">
    <w:abstractNumId w:val="1"/>
  </w:num>
  <w:num w:numId="6">
    <w:abstractNumId w:val="8"/>
  </w:num>
  <w:num w:numId="7">
    <w:abstractNumId w:val="4"/>
  </w:num>
  <w:num w:numId="8">
    <w:abstractNumId w:val="6"/>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2F"/>
    <w:rsid w:val="00124769"/>
    <w:rsid w:val="001B0D44"/>
    <w:rsid w:val="002C5C60"/>
    <w:rsid w:val="00484B32"/>
    <w:rsid w:val="00614971"/>
    <w:rsid w:val="006B172F"/>
    <w:rsid w:val="00750899"/>
    <w:rsid w:val="008E3BF0"/>
    <w:rsid w:val="009171E9"/>
    <w:rsid w:val="00F2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D3579-446C-C648-A458-4C1EBCE0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zdza09@dyc.edu" TargetMode="External"/><Relationship Id="rId13" Type="http://schemas.openxmlformats.org/officeDocument/2006/relationships/hyperlink" Target="mailto:ekrose22@dyc.edu" TargetMode="External"/><Relationship Id="rId3" Type="http://schemas.openxmlformats.org/officeDocument/2006/relationships/settings" Target="settings.xml"/><Relationship Id="rId7" Type="http://schemas.openxmlformats.org/officeDocument/2006/relationships/hyperlink" Target="mailto:nespej27@dyc.edu" TargetMode="External"/><Relationship Id="rId12" Type="http://schemas.openxmlformats.org/officeDocument/2006/relationships/hyperlink" Target="mailto:monolh22@dy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drik05@dyc.edu" TargetMode="External"/><Relationship Id="rId11" Type="http://schemas.openxmlformats.org/officeDocument/2006/relationships/hyperlink" Target="mailto:fasos21@dyc.edu" TargetMode="External"/><Relationship Id="rId5" Type="http://schemas.openxmlformats.org/officeDocument/2006/relationships/hyperlink" Target="mailto:alfonsol@dyc.edu" TargetMode="External"/><Relationship Id="rId15" Type="http://schemas.openxmlformats.org/officeDocument/2006/relationships/hyperlink" Target="mailto:pechej04@dyc.edu" TargetMode="External"/><Relationship Id="rId10" Type="http://schemas.openxmlformats.org/officeDocument/2006/relationships/hyperlink" Target="mailto:reinhb06@dyc.edu" TargetMode="External"/><Relationship Id="rId4" Type="http://schemas.openxmlformats.org/officeDocument/2006/relationships/webSettings" Target="webSettings.xml"/><Relationship Id="rId9" Type="http://schemas.openxmlformats.org/officeDocument/2006/relationships/hyperlink" Target="mailto:darkom17@dyc.edu" TargetMode="External"/><Relationship Id="rId14" Type="http://schemas.openxmlformats.org/officeDocument/2006/relationships/hyperlink" Target="mailto:dillk31@dy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1695</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2017-05-15T14:05:00Z</dcterms:created>
  <dcterms:modified xsi:type="dcterms:W3CDTF">2017-05-15T14:05:00Z</dcterms:modified>
</cp:coreProperties>
</file>