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3F0" w:rsidRDefault="008853F0" w:rsidP="008853F0">
      <w:pPr>
        <w:pStyle w:val="Heading3"/>
        <w:jc w:val="center"/>
        <w:rPr>
          <w:rFonts w:eastAsiaTheme="minorHAnsi"/>
        </w:rPr>
      </w:pPr>
      <w:r>
        <w:rPr>
          <w:rFonts w:eastAsiaTheme="minorHAnsi"/>
        </w:rPr>
        <w:t>Annual Chapter Report Outline</w:t>
      </w:r>
    </w:p>
    <w:p w:rsidR="008853F0" w:rsidRDefault="008853F0" w:rsidP="008853F0">
      <w:pPr>
        <w:pStyle w:val="NormalWeb"/>
      </w:pPr>
      <w:r>
        <w:t>Please complete your Annual Chapter Report and submit to the National Office by May 15.</w:t>
      </w:r>
    </w:p>
    <w:p w:rsidR="008853F0" w:rsidRDefault="008853F0" w:rsidP="008853F0">
      <w:pPr>
        <w:pStyle w:val="col-sm-3"/>
      </w:pPr>
      <w:r>
        <w:rPr>
          <w:rStyle w:val="Strong"/>
        </w:rPr>
        <w:t>Date of report submission:</w:t>
      </w:r>
      <w:r>
        <w:t xml:space="preserve"> 2017-05-14 </w:t>
      </w:r>
    </w:p>
    <w:p w:rsidR="008853F0" w:rsidRDefault="008853F0" w:rsidP="008853F0">
      <w:pPr>
        <w:pStyle w:val="col-sm-5"/>
      </w:pPr>
      <w:r>
        <w:rPr>
          <w:rStyle w:val="Strong"/>
        </w:rPr>
        <w:t>Name of School/College:</w:t>
      </w:r>
      <w:r>
        <w:t xml:space="preserve"> Rosalind Franklin University of Medicine and Science </w:t>
      </w:r>
    </w:p>
    <w:p w:rsidR="008853F0" w:rsidRDefault="008853F0" w:rsidP="008853F0">
      <w:pPr>
        <w:pStyle w:val="col-sm-4"/>
      </w:pPr>
      <w:r>
        <w:rPr>
          <w:rStyle w:val="Strong"/>
        </w:rPr>
        <w:t>Chapter Name &amp; region:</w:t>
      </w:r>
      <w:r>
        <w:t xml:space="preserve"> Epsilon Lambda, region IV-W</w:t>
      </w:r>
      <w:bookmarkStart w:id="0" w:name="_GoBack"/>
      <w:bookmarkEnd w:id="0"/>
      <w:r>
        <w:t xml:space="preserve"> </w:t>
      </w:r>
    </w:p>
    <w:p w:rsidR="008853F0" w:rsidRDefault="008853F0" w:rsidP="008853F0">
      <w:pPr>
        <w:pStyle w:val="col-sm-8"/>
      </w:pPr>
      <w:r>
        <w:rPr>
          <w:rStyle w:val="Strong"/>
        </w:rPr>
        <w:t>Delegate who attended the Rho Chi Annual Meeting:</w:t>
      </w:r>
      <w:r>
        <w:t xml:space="preserve"> Valentin </w:t>
      </w:r>
      <w:proofErr w:type="spellStart"/>
      <w:r>
        <w:t>Pacuraru</w:t>
      </w:r>
      <w:proofErr w:type="spellEnd"/>
      <w:r>
        <w:t xml:space="preserve"> </w:t>
      </w:r>
    </w:p>
    <w:p w:rsidR="008853F0" w:rsidRDefault="008853F0" w:rsidP="008853F0">
      <w:pPr>
        <w:pStyle w:val="col-sm-4"/>
      </w:pPr>
      <w:r>
        <w:rPr>
          <w:rStyle w:val="Strong"/>
        </w:rPr>
        <w:t>Date Delegate’s name submitted:</w:t>
      </w:r>
      <w:r>
        <w:t xml:space="preserve"> 2017-03-21 </w:t>
      </w:r>
    </w:p>
    <w:p w:rsidR="008853F0" w:rsidRDefault="008853F0" w:rsidP="008853F0">
      <w:pPr>
        <w:pStyle w:val="NormalWeb"/>
      </w:pPr>
      <w:r>
        <w:t>Past year's officers and e-mail addresses</w:t>
      </w:r>
    </w:p>
    <w:p w:rsidR="008853F0" w:rsidRDefault="008853F0" w:rsidP="008853F0">
      <w:pPr>
        <w:pStyle w:val="NormalWeb"/>
      </w:pPr>
      <w:r>
        <w:t>President</w:t>
      </w:r>
    </w:p>
    <w:p w:rsidR="008853F0" w:rsidRDefault="008853F0" w:rsidP="008853F0">
      <w:pPr>
        <w:pStyle w:val="col-sm-4"/>
      </w:pPr>
      <w:r>
        <w:t>First Name</w:t>
      </w:r>
      <w:r>
        <w:br/>
      </w:r>
      <w:proofErr w:type="spellStart"/>
      <w:r>
        <w:t>Anastasiya</w:t>
      </w:r>
      <w:proofErr w:type="spellEnd"/>
      <w:r>
        <w:t xml:space="preserve"> </w:t>
      </w:r>
    </w:p>
    <w:p w:rsidR="008853F0" w:rsidRDefault="008853F0" w:rsidP="008853F0">
      <w:pPr>
        <w:pStyle w:val="col-sm-4"/>
      </w:pPr>
      <w:r>
        <w:t>Last Name</w:t>
      </w:r>
      <w:r>
        <w:br/>
      </w:r>
      <w:proofErr w:type="spellStart"/>
      <w:r>
        <w:t>Koshkina</w:t>
      </w:r>
      <w:proofErr w:type="spellEnd"/>
      <w:r>
        <w:t xml:space="preserve"> </w:t>
      </w:r>
    </w:p>
    <w:p w:rsidR="008853F0" w:rsidRDefault="008853F0" w:rsidP="008853F0">
      <w:pPr>
        <w:pStyle w:val="col-sm-4"/>
      </w:pPr>
      <w:r>
        <w:t>Email</w:t>
      </w:r>
      <w:r>
        <w:br/>
      </w:r>
      <w:hyperlink r:id="rId4" w:history="1">
        <w:r>
          <w:rPr>
            <w:rStyle w:val="Hyperlink"/>
          </w:rPr>
          <w:t>anastasiya.koshkina@my.rfums.org</w:t>
        </w:r>
      </w:hyperlink>
      <w:r>
        <w:t xml:space="preserve"> </w:t>
      </w:r>
    </w:p>
    <w:p w:rsidR="008853F0" w:rsidRDefault="008853F0" w:rsidP="008853F0">
      <w:pPr>
        <w:pStyle w:val="NormalWeb"/>
      </w:pPr>
      <w:r>
        <w:t>Vice President</w:t>
      </w:r>
    </w:p>
    <w:p w:rsidR="008853F0" w:rsidRDefault="008853F0" w:rsidP="008853F0">
      <w:pPr>
        <w:pStyle w:val="col-sm-4"/>
      </w:pPr>
      <w:r>
        <w:t>First Name</w:t>
      </w:r>
      <w:r>
        <w:br/>
        <w:t xml:space="preserve">Margaret </w:t>
      </w:r>
    </w:p>
    <w:p w:rsidR="008853F0" w:rsidRDefault="008853F0" w:rsidP="008853F0">
      <w:pPr>
        <w:pStyle w:val="col-sm-4"/>
      </w:pPr>
      <w:r>
        <w:t>Last Name</w:t>
      </w:r>
      <w:r>
        <w:br/>
        <w:t>Navarrete</w:t>
      </w:r>
    </w:p>
    <w:p w:rsidR="008853F0" w:rsidRDefault="008853F0" w:rsidP="008853F0">
      <w:pPr>
        <w:pStyle w:val="col-sm-4"/>
      </w:pPr>
      <w:r>
        <w:t>Email</w:t>
      </w:r>
      <w:r>
        <w:br/>
      </w:r>
      <w:hyperlink r:id="rId5" w:history="1">
        <w:r>
          <w:rPr>
            <w:rStyle w:val="Hyperlink"/>
          </w:rPr>
          <w:t>margaret.olson@my.rfums.org</w:t>
        </w:r>
      </w:hyperlink>
      <w:r>
        <w:t xml:space="preserve"> </w:t>
      </w:r>
    </w:p>
    <w:p w:rsidR="008853F0" w:rsidRDefault="008853F0" w:rsidP="008853F0">
      <w:pPr>
        <w:pStyle w:val="NormalWeb"/>
      </w:pPr>
      <w:r>
        <w:t>Secretary</w:t>
      </w:r>
    </w:p>
    <w:p w:rsidR="008853F0" w:rsidRDefault="008853F0" w:rsidP="008853F0">
      <w:pPr>
        <w:pStyle w:val="col-sm-4"/>
      </w:pPr>
      <w:r>
        <w:t>First Name</w:t>
      </w:r>
      <w:r>
        <w:br/>
        <w:t xml:space="preserve">Andrew </w:t>
      </w:r>
    </w:p>
    <w:p w:rsidR="008853F0" w:rsidRDefault="008853F0" w:rsidP="008853F0">
      <w:pPr>
        <w:pStyle w:val="col-sm-4"/>
      </w:pPr>
      <w:r>
        <w:t>Last Name</w:t>
      </w:r>
      <w:r>
        <w:br/>
      </w:r>
      <w:proofErr w:type="spellStart"/>
      <w:r>
        <w:t>Budzynski</w:t>
      </w:r>
      <w:proofErr w:type="spellEnd"/>
      <w:r>
        <w:t xml:space="preserve"> </w:t>
      </w:r>
    </w:p>
    <w:p w:rsidR="008853F0" w:rsidRDefault="008853F0" w:rsidP="008853F0">
      <w:pPr>
        <w:pStyle w:val="col-sm-4"/>
      </w:pPr>
      <w:r>
        <w:lastRenderedPageBreak/>
        <w:t>Email</w:t>
      </w:r>
      <w:r>
        <w:br/>
      </w:r>
      <w:hyperlink r:id="rId6" w:history="1">
        <w:r>
          <w:rPr>
            <w:rStyle w:val="Hyperlink"/>
          </w:rPr>
          <w:t>andrew.budzynski@my.rfums.org</w:t>
        </w:r>
      </w:hyperlink>
      <w:r>
        <w:t xml:space="preserve"> </w:t>
      </w:r>
    </w:p>
    <w:p w:rsidR="008853F0" w:rsidRDefault="008853F0" w:rsidP="008853F0">
      <w:pPr>
        <w:pStyle w:val="NormalWeb"/>
      </w:pPr>
      <w:r>
        <w:t>Treasurer</w:t>
      </w:r>
    </w:p>
    <w:p w:rsidR="008853F0" w:rsidRDefault="008853F0" w:rsidP="008853F0">
      <w:pPr>
        <w:pStyle w:val="col-sm-4"/>
      </w:pPr>
      <w:r>
        <w:t>First Name</w:t>
      </w:r>
      <w:r>
        <w:br/>
      </w:r>
      <w:proofErr w:type="spellStart"/>
      <w:r>
        <w:t>Tu</w:t>
      </w:r>
      <w:proofErr w:type="spellEnd"/>
      <w:r>
        <w:t xml:space="preserve"> Anh </w:t>
      </w:r>
    </w:p>
    <w:p w:rsidR="008853F0" w:rsidRDefault="008853F0" w:rsidP="008853F0">
      <w:pPr>
        <w:pStyle w:val="col-sm-4"/>
      </w:pPr>
      <w:r>
        <w:t>Last Name</w:t>
      </w:r>
      <w:r>
        <w:br/>
      </w:r>
      <w:proofErr w:type="gramStart"/>
      <w:r>
        <w:t>Vo</w:t>
      </w:r>
      <w:proofErr w:type="gramEnd"/>
      <w:r>
        <w:t xml:space="preserve"> </w:t>
      </w:r>
    </w:p>
    <w:p w:rsidR="008853F0" w:rsidRDefault="008853F0" w:rsidP="008853F0">
      <w:pPr>
        <w:pStyle w:val="col-sm-4"/>
      </w:pPr>
      <w:r>
        <w:t>Email</w:t>
      </w:r>
      <w:r>
        <w:br/>
      </w:r>
      <w:hyperlink r:id="rId7" w:history="1">
        <w:r>
          <w:rPr>
            <w:rStyle w:val="Hyperlink"/>
          </w:rPr>
          <w:t>tuanh.vo@my.rfums.org</w:t>
        </w:r>
      </w:hyperlink>
      <w:r>
        <w:t xml:space="preserve"> </w:t>
      </w:r>
    </w:p>
    <w:p w:rsidR="008853F0" w:rsidRDefault="008853F0" w:rsidP="008853F0">
      <w:pPr>
        <w:pStyle w:val="NormalWeb"/>
      </w:pPr>
      <w:r>
        <w:t>Historian</w:t>
      </w:r>
    </w:p>
    <w:p w:rsidR="008853F0" w:rsidRDefault="008853F0" w:rsidP="008853F0">
      <w:pPr>
        <w:pStyle w:val="col-sm-4"/>
      </w:pPr>
      <w:r>
        <w:t>First Name</w:t>
      </w:r>
      <w:r>
        <w:br/>
        <w:t xml:space="preserve">Tien </w:t>
      </w:r>
    </w:p>
    <w:p w:rsidR="008853F0" w:rsidRDefault="008853F0" w:rsidP="008853F0">
      <w:pPr>
        <w:pStyle w:val="col-sm-4"/>
      </w:pPr>
      <w:r>
        <w:t>Last Name</w:t>
      </w:r>
      <w:r>
        <w:br/>
      </w:r>
      <w:proofErr w:type="spellStart"/>
      <w:r>
        <w:t>Viep</w:t>
      </w:r>
      <w:proofErr w:type="spellEnd"/>
      <w:r>
        <w:t xml:space="preserve"> </w:t>
      </w:r>
    </w:p>
    <w:p w:rsidR="008853F0" w:rsidRDefault="008853F0" w:rsidP="008853F0">
      <w:pPr>
        <w:pStyle w:val="col-sm-4"/>
      </w:pPr>
      <w:r>
        <w:t>Email</w:t>
      </w:r>
      <w:r>
        <w:br/>
      </w:r>
      <w:hyperlink r:id="rId8" w:history="1">
        <w:r>
          <w:rPr>
            <w:rStyle w:val="Hyperlink"/>
          </w:rPr>
          <w:t>tien.viep@my.rfums.org</w:t>
        </w:r>
      </w:hyperlink>
      <w:r>
        <w:t xml:space="preserve"> </w:t>
      </w:r>
    </w:p>
    <w:p w:rsidR="008853F0" w:rsidRDefault="008853F0" w:rsidP="008853F0">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r>
        <w:br/>
      </w:r>
      <w:r>
        <w:rPr>
          <w:rStyle w:val="col-sm-41"/>
        </w:rPr>
        <w:t>2017-05-08</w:t>
      </w:r>
    </w:p>
    <w:p w:rsidR="008853F0" w:rsidRDefault="008853F0" w:rsidP="008853F0">
      <w:pPr>
        <w:pStyle w:val="NormalWeb"/>
      </w:pPr>
      <w:r>
        <w:t>New officers and e-mail addresses</w:t>
      </w:r>
    </w:p>
    <w:p w:rsidR="008853F0" w:rsidRDefault="008853F0" w:rsidP="008853F0">
      <w:pPr>
        <w:pStyle w:val="NormalWeb"/>
      </w:pPr>
      <w:r>
        <w:t>President</w:t>
      </w:r>
    </w:p>
    <w:p w:rsidR="008853F0" w:rsidRDefault="008853F0" w:rsidP="008853F0">
      <w:pPr>
        <w:pStyle w:val="col-sm-4"/>
      </w:pPr>
      <w:r>
        <w:t>First Name</w:t>
      </w:r>
      <w:r>
        <w:br/>
        <w:t xml:space="preserve">Mary </w:t>
      </w:r>
    </w:p>
    <w:p w:rsidR="008853F0" w:rsidRDefault="008853F0" w:rsidP="008853F0">
      <w:pPr>
        <w:pStyle w:val="col-sm-4"/>
      </w:pPr>
      <w:r>
        <w:t>Last Name</w:t>
      </w:r>
      <w:r>
        <w:br/>
        <w:t xml:space="preserve">Devereux </w:t>
      </w:r>
    </w:p>
    <w:p w:rsidR="008853F0" w:rsidRDefault="008853F0" w:rsidP="008853F0">
      <w:pPr>
        <w:pStyle w:val="col-sm-4"/>
      </w:pPr>
      <w:r>
        <w:t>Email</w:t>
      </w:r>
      <w:r>
        <w:br/>
      </w:r>
      <w:hyperlink r:id="rId9" w:history="1">
        <w:r>
          <w:rPr>
            <w:rStyle w:val="Hyperlink"/>
          </w:rPr>
          <w:t>mary.devereux@my.rfums.org</w:t>
        </w:r>
      </w:hyperlink>
      <w:r>
        <w:t xml:space="preserve"> </w:t>
      </w:r>
    </w:p>
    <w:p w:rsidR="008853F0" w:rsidRDefault="008853F0" w:rsidP="008853F0">
      <w:pPr>
        <w:pStyle w:val="NormalWeb"/>
      </w:pPr>
      <w:r>
        <w:t>Vice President</w:t>
      </w:r>
    </w:p>
    <w:p w:rsidR="008853F0" w:rsidRDefault="008853F0" w:rsidP="008853F0">
      <w:pPr>
        <w:pStyle w:val="col-sm-4"/>
      </w:pPr>
      <w:r>
        <w:lastRenderedPageBreak/>
        <w:t>First Name</w:t>
      </w:r>
      <w:r>
        <w:br/>
        <w:t xml:space="preserve">Andrea </w:t>
      </w:r>
    </w:p>
    <w:p w:rsidR="008853F0" w:rsidRDefault="008853F0" w:rsidP="008853F0">
      <w:pPr>
        <w:pStyle w:val="col-sm-4"/>
      </w:pPr>
      <w:r>
        <w:t>Last Name</w:t>
      </w:r>
      <w:r>
        <w:br/>
        <w:t>Navarrete</w:t>
      </w:r>
    </w:p>
    <w:p w:rsidR="008853F0" w:rsidRDefault="008853F0" w:rsidP="008853F0">
      <w:pPr>
        <w:pStyle w:val="col-sm-4"/>
      </w:pPr>
      <w:r>
        <w:t>Email</w:t>
      </w:r>
      <w:r>
        <w:br/>
      </w:r>
      <w:hyperlink r:id="rId10" w:history="1">
        <w:r>
          <w:rPr>
            <w:rStyle w:val="Hyperlink"/>
          </w:rPr>
          <w:t>andrea.navarrete@my.rfums.org</w:t>
        </w:r>
      </w:hyperlink>
      <w:r>
        <w:t xml:space="preserve"> </w:t>
      </w:r>
    </w:p>
    <w:p w:rsidR="008853F0" w:rsidRDefault="008853F0" w:rsidP="008853F0">
      <w:pPr>
        <w:pStyle w:val="NormalWeb"/>
      </w:pPr>
      <w:r>
        <w:t>Secretary</w:t>
      </w:r>
    </w:p>
    <w:p w:rsidR="008853F0" w:rsidRDefault="008853F0" w:rsidP="008853F0">
      <w:pPr>
        <w:pStyle w:val="col-sm-4"/>
      </w:pPr>
      <w:r>
        <w:t>First Name</w:t>
      </w:r>
      <w:r>
        <w:br/>
        <w:t xml:space="preserve">Cassandra </w:t>
      </w:r>
    </w:p>
    <w:p w:rsidR="008853F0" w:rsidRDefault="008853F0" w:rsidP="008853F0">
      <w:pPr>
        <w:pStyle w:val="col-sm-4"/>
      </w:pPr>
      <w:r>
        <w:t>Last Name</w:t>
      </w:r>
      <w:r>
        <w:br/>
      </w:r>
      <w:proofErr w:type="spellStart"/>
      <w:r>
        <w:t>Piekarski</w:t>
      </w:r>
      <w:proofErr w:type="spellEnd"/>
      <w:r>
        <w:t xml:space="preserve"> </w:t>
      </w:r>
    </w:p>
    <w:p w:rsidR="008853F0" w:rsidRDefault="008853F0" w:rsidP="008853F0">
      <w:pPr>
        <w:pStyle w:val="col-sm-4"/>
      </w:pPr>
      <w:r>
        <w:t>Email</w:t>
      </w:r>
      <w:r>
        <w:br/>
      </w:r>
      <w:hyperlink r:id="rId11" w:history="1">
        <w:r>
          <w:rPr>
            <w:rStyle w:val="Hyperlink"/>
          </w:rPr>
          <w:t>Cassandra.piekarski@my.rfums.org</w:t>
        </w:r>
      </w:hyperlink>
      <w:r>
        <w:t xml:space="preserve"> </w:t>
      </w:r>
    </w:p>
    <w:p w:rsidR="008853F0" w:rsidRDefault="008853F0" w:rsidP="008853F0">
      <w:pPr>
        <w:pStyle w:val="NormalWeb"/>
      </w:pPr>
      <w:r>
        <w:t>Treasurer</w:t>
      </w:r>
    </w:p>
    <w:p w:rsidR="008853F0" w:rsidRDefault="008853F0" w:rsidP="008853F0">
      <w:pPr>
        <w:pStyle w:val="col-sm-4"/>
      </w:pPr>
      <w:r>
        <w:t>First Name</w:t>
      </w:r>
      <w:r>
        <w:br/>
        <w:t xml:space="preserve">Ann </w:t>
      </w:r>
    </w:p>
    <w:p w:rsidR="008853F0" w:rsidRDefault="008853F0" w:rsidP="008853F0">
      <w:pPr>
        <w:pStyle w:val="col-sm-4"/>
      </w:pPr>
      <w:r>
        <w:t>Last Name</w:t>
      </w:r>
      <w:r>
        <w:br/>
        <w:t xml:space="preserve">Ray </w:t>
      </w:r>
    </w:p>
    <w:p w:rsidR="008853F0" w:rsidRDefault="008853F0" w:rsidP="008853F0">
      <w:pPr>
        <w:pStyle w:val="col-sm-4"/>
      </w:pPr>
      <w:r>
        <w:t>Email</w:t>
      </w:r>
      <w:r>
        <w:br/>
      </w:r>
      <w:hyperlink r:id="rId12" w:history="1">
        <w:r>
          <w:rPr>
            <w:rStyle w:val="Hyperlink"/>
          </w:rPr>
          <w:t>ann.ray@my.rfums.org</w:t>
        </w:r>
      </w:hyperlink>
      <w:r>
        <w:t xml:space="preserve"> </w:t>
      </w:r>
    </w:p>
    <w:p w:rsidR="008853F0" w:rsidRDefault="008853F0" w:rsidP="008853F0">
      <w:pPr>
        <w:pStyle w:val="NormalWeb"/>
      </w:pPr>
      <w:r>
        <w:t>Historian</w:t>
      </w:r>
    </w:p>
    <w:p w:rsidR="008853F0" w:rsidRDefault="008853F0" w:rsidP="008853F0">
      <w:pPr>
        <w:pStyle w:val="col-sm-4"/>
      </w:pPr>
      <w:r>
        <w:t>First Name</w:t>
      </w:r>
      <w:r>
        <w:br/>
        <w:t xml:space="preserve">Quyen </w:t>
      </w:r>
    </w:p>
    <w:p w:rsidR="008853F0" w:rsidRDefault="008853F0" w:rsidP="008853F0">
      <w:pPr>
        <w:pStyle w:val="col-sm-4"/>
      </w:pPr>
      <w:r>
        <w:t>Last Name</w:t>
      </w:r>
      <w:r>
        <w:br/>
        <w:t xml:space="preserve">Duong </w:t>
      </w:r>
    </w:p>
    <w:p w:rsidR="008853F0" w:rsidRDefault="008853F0" w:rsidP="008853F0">
      <w:pPr>
        <w:pStyle w:val="col-sm-4"/>
      </w:pPr>
      <w:r>
        <w:t>Email</w:t>
      </w:r>
      <w:r>
        <w:br/>
      </w:r>
      <w:hyperlink r:id="rId13" w:history="1">
        <w:r>
          <w:rPr>
            <w:rStyle w:val="Hyperlink"/>
          </w:rPr>
          <w:t>phuongquyen.duong@my.rfums.org</w:t>
        </w:r>
      </w:hyperlink>
      <w:r>
        <w:t xml:space="preserve"> </w:t>
      </w:r>
    </w:p>
    <w:p w:rsidR="008853F0" w:rsidRDefault="008853F0" w:rsidP="008853F0">
      <w:pPr>
        <w:pStyle w:val="NormalWeb"/>
      </w:pPr>
      <w:r>
        <w:t>Chapter advisor’s name and e-mail address</w:t>
      </w:r>
    </w:p>
    <w:p w:rsidR="008853F0" w:rsidRDefault="008853F0" w:rsidP="008853F0">
      <w:pPr>
        <w:pStyle w:val="col-sm-4"/>
      </w:pPr>
      <w:r>
        <w:t>First Name</w:t>
      </w:r>
      <w:r>
        <w:br/>
        <w:t xml:space="preserve">Megan </w:t>
      </w:r>
    </w:p>
    <w:p w:rsidR="008853F0" w:rsidRDefault="008853F0" w:rsidP="008853F0">
      <w:pPr>
        <w:pStyle w:val="col-sm-4"/>
      </w:pPr>
      <w:r>
        <w:lastRenderedPageBreak/>
        <w:t>Last Name</w:t>
      </w:r>
      <w:r>
        <w:br/>
      </w:r>
      <w:proofErr w:type="spellStart"/>
      <w:r>
        <w:t>Hartranft</w:t>
      </w:r>
      <w:proofErr w:type="spellEnd"/>
      <w:r>
        <w:t xml:space="preserve"> </w:t>
      </w:r>
    </w:p>
    <w:p w:rsidR="008853F0" w:rsidRDefault="008853F0" w:rsidP="008853F0">
      <w:pPr>
        <w:pStyle w:val="col-sm-4"/>
      </w:pPr>
      <w:r>
        <w:t>Email</w:t>
      </w:r>
      <w:r>
        <w:br/>
      </w:r>
      <w:hyperlink r:id="rId14" w:history="1">
        <w:r>
          <w:rPr>
            <w:rStyle w:val="Hyperlink"/>
          </w:rPr>
          <w:t>megan.hartranft@rosalindfranklin.edu</w:t>
        </w:r>
      </w:hyperlink>
      <w:r>
        <w:t xml:space="preserve"> </w:t>
      </w:r>
    </w:p>
    <w:p w:rsidR="008853F0" w:rsidRDefault="008853F0" w:rsidP="008853F0">
      <w:pPr>
        <w:pStyle w:val="NormalWeb"/>
      </w:pPr>
      <w:r>
        <w:rPr>
          <w:rStyle w:val="Strong"/>
        </w:rPr>
        <w:t>Chapter advisor’s name and e-mail address</w:t>
      </w:r>
    </w:p>
    <w:p w:rsidR="008853F0" w:rsidRDefault="008853F0" w:rsidP="008853F0">
      <w:r>
        <w:t>[</w:t>
      </w:r>
      <w:proofErr w:type="gramStart"/>
      <w:r>
        <w:t>chapter-advisors</w:t>
      </w:r>
      <w:proofErr w:type="gramEnd"/>
      <w:r>
        <w:t>]</w:t>
      </w:r>
    </w:p>
    <w:p w:rsidR="008853F0" w:rsidRDefault="008853F0" w:rsidP="008853F0">
      <w:pPr>
        <w:pStyle w:val="NormalWeb"/>
      </w:pPr>
      <w:r>
        <w:rPr>
          <w:rStyle w:val="Strong"/>
        </w:rPr>
        <w:t>Introduction</w:t>
      </w:r>
    </w:p>
    <w:p w:rsidR="008853F0" w:rsidRDefault="008853F0" w:rsidP="008853F0">
      <w:r>
        <w:t xml:space="preserve">Additional chapter advisors: Scott Hanes – </w:t>
      </w:r>
      <w:hyperlink r:id="rId15" w:history="1">
        <w:r>
          <w:rPr>
            <w:rStyle w:val="Hyperlink"/>
          </w:rPr>
          <w:t>scott.hanes@rosalindfranklin.edu</w:t>
        </w:r>
      </w:hyperlink>
      <w:r>
        <w:t xml:space="preserve">; Lauren Angelo – </w:t>
      </w:r>
      <w:hyperlink r:id="rId16" w:history="1">
        <w:r>
          <w:rPr>
            <w:rStyle w:val="Hyperlink"/>
          </w:rPr>
          <w:t>lauren.angelo@rosalindfranklin.edu</w:t>
        </w:r>
      </w:hyperlink>
    </w:p>
    <w:p w:rsidR="008853F0" w:rsidRDefault="008853F0" w:rsidP="008853F0">
      <w:pPr>
        <w:pStyle w:val="NormalWeb"/>
      </w:pPr>
      <w:r>
        <w:t>We are very excited to reflect on the inaugural year of Epsilon Lambda! The first year flew by fast but we believe it was a productive year which laid the foundation and opened opportunities for future events by Epsilon Lambda!</w:t>
      </w:r>
    </w:p>
    <w:p w:rsidR="008853F0" w:rsidRDefault="008853F0" w:rsidP="008853F0">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687"/>
        <w:gridCol w:w="1378"/>
        <w:gridCol w:w="2883"/>
        <w:gridCol w:w="4412"/>
      </w:tblGrid>
      <w:tr w:rsidR="008853F0" w:rsidTr="008853F0">
        <w:trPr>
          <w:tblCellSpacing w:w="15" w:type="dxa"/>
        </w:trPr>
        <w:tc>
          <w:tcPr>
            <w:tcW w:w="0" w:type="auto"/>
            <w:tcMar>
              <w:top w:w="15" w:type="dxa"/>
              <w:left w:w="15" w:type="dxa"/>
              <w:bottom w:w="15" w:type="dxa"/>
              <w:right w:w="15" w:type="dxa"/>
            </w:tcMar>
            <w:vAlign w:val="center"/>
            <w:hideMark/>
          </w:tcPr>
          <w:p w:rsidR="008853F0" w:rsidRDefault="008853F0">
            <w:r>
              <w:t>Date</w:t>
            </w:r>
          </w:p>
        </w:tc>
        <w:tc>
          <w:tcPr>
            <w:tcW w:w="0" w:type="auto"/>
            <w:tcMar>
              <w:top w:w="15" w:type="dxa"/>
              <w:left w:w="225" w:type="dxa"/>
              <w:bottom w:w="15" w:type="dxa"/>
              <w:right w:w="15" w:type="dxa"/>
            </w:tcMar>
            <w:vAlign w:val="center"/>
            <w:hideMark/>
          </w:tcPr>
          <w:p w:rsidR="008853F0" w:rsidRDefault="008853F0">
            <w:r>
              <w:t>Attendance</w:t>
            </w:r>
          </w:p>
        </w:tc>
        <w:tc>
          <w:tcPr>
            <w:tcW w:w="0" w:type="auto"/>
            <w:tcMar>
              <w:top w:w="15" w:type="dxa"/>
              <w:left w:w="225" w:type="dxa"/>
              <w:bottom w:w="15" w:type="dxa"/>
              <w:right w:w="15" w:type="dxa"/>
            </w:tcMar>
            <w:vAlign w:val="center"/>
            <w:hideMark/>
          </w:tcPr>
          <w:p w:rsidR="008853F0" w:rsidRDefault="008853F0">
            <w:r>
              <w:t>Agenda</w:t>
            </w:r>
          </w:p>
        </w:tc>
        <w:tc>
          <w:tcPr>
            <w:tcW w:w="0" w:type="auto"/>
            <w:tcMar>
              <w:top w:w="15" w:type="dxa"/>
              <w:left w:w="225" w:type="dxa"/>
              <w:bottom w:w="15" w:type="dxa"/>
              <w:right w:w="15" w:type="dxa"/>
            </w:tcMar>
            <w:vAlign w:val="center"/>
            <w:hideMark/>
          </w:tcPr>
          <w:p w:rsidR="008853F0" w:rsidRDefault="008853F0">
            <w:r>
              <w:t>Action Steps</w:t>
            </w:r>
          </w:p>
        </w:tc>
      </w:tr>
      <w:tr w:rsidR="008853F0" w:rsidTr="008853F0">
        <w:trPr>
          <w:tblCellSpacing w:w="15" w:type="dxa"/>
        </w:trPr>
        <w:tc>
          <w:tcPr>
            <w:tcW w:w="0" w:type="auto"/>
            <w:tcMar>
              <w:top w:w="15" w:type="dxa"/>
              <w:left w:w="15" w:type="dxa"/>
              <w:bottom w:w="15" w:type="dxa"/>
              <w:right w:w="15" w:type="dxa"/>
            </w:tcMar>
            <w:vAlign w:val="center"/>
            <w:hideMark/>
          </w:tcPr>
          <w:p w:rsidR="008853F0" w:rsidRDefault="008853F0">
            <w:r>
              <w:t>2016-05-13</w:t>
            </w:r>
          </w:p>
        </w:tc>
        <w:tc>
          <w:tcPr>
            <w:tcW w:w="0" w:type="auto"/>
            <w:tcMar>
              <w:top w:w="15" w:type="dxa"/>
              <w:left w:w="225" w:type="dxa"/>
              <w:bottom w:w="15" w:type="dxa"/>
              <w:right w:w="15" w:type="dxa"/>
            </w:tcMar>
            <w:vAlign w:val="center"/>
            <w:hideMark/>
          </w:tcPr>
          <w:p w:rsidR="008853F0" w:rsidRDefault="008853F0">
            <w:r>
              <w:t>All members</w:t>
            </w:r>
          </w:p>
        </w:tc>
        <w:tc>
          <w:tcPr>
            <w:tcW w:w="0" w:type="auto"/>
            <w:tcMar>
              <w:top w:w="15" w:type="dxa"/>
              <w:left w:w="225" w:type="dxa"/>
              <w:bottom w:w="15" w:type="dxa"/>
              <w:right w:w="15" w:type="dxa"/>
            </w:tcMar>
            <w:vAlign w:val="center"/>
            <w:hideMark/>
          </w:tcPr>
          <w:p w:rsidR="008853F0" w:rsidRDefault="008853F0">
            <w:r>
              <w:t>Establishment of chapter bylaws</w:t>
            </w:r>
          </w:p>
        </w:tc>
        <w:tc>
          <w:tcPr>
            <w:tcW w:w="0" w:type="auto"/>
            <w:tcMar>
              <w:top w:w="15" w:type="dxa"/>
              <w:left w:w="225" w:type="dxa"/>
              <w:bottom w:w="15" w:type="dxa"/>
              <w:right w:w="15" w:type="dxa"/>
            </w:tcMar>
            <w:vAlign w:val="center"/>
            <w:hideMark/>
          </w:tcPr>
          <w:p w:rsidR="008853F0" w:rsidRDefault="008853F0">
            <w:r>
              <w:t>To approve the bylaws as adopted from national bylaws and implement chapter specific ratifications</w:t>
            </w:r>
          </w:p>
        </w:tc>
      </w:tr>
      <w:tr w:rsidR="008853F0" w:rsidTr="008853F0">
        <w:trPr>
          <w:tblCellSpacing w:w="15" w:type="dxa"/>
        </w:trPr>
        <w:tc>
          <w:tcPr>
            <w:tcW w:w="0" w:type="auto"/>
            <w:tcMar>
              <w:top w:w="15" w:type="dxa"/>
              <w:left w:w="15" w:type="dxa"/>
              <w:bottom w:w="15" w:type="dxa"/>
              <w:right w:w="15" w:type="dxa"/>
            </w:tcMar>
            <w:vAlign w:val="center"/>
            <w:hideMark/>
          </w:tcPr>
          <w:p w:rsidR="008853F0" w:rsidRDefault="008853F0">
            <w:r>
              <w:t>2016-08-23</w:t>
            </w:r>
          </w:p>
        </w:tc>
        <w:tc>
          <w:tcPr>
            <w:tcW w:w="0" w:type="auto"/>
            <w:tcMar>
              <w:top w:w="15" w:type="dxa"/>
              <w:left w:w="225" w:type="dxa"/>
              <w:bottom w:w="15" w:type="dxa"/>
              <w:right w:w="15" w:type="dxa"/>
            </w:tcMar>
            <w:vAlign w:val="center"/>
            <w:hideMark/>
          </w:tcPr>
          <w:p w:rsidR="008853F0" w:rsidRDefault="008853F0">
            <w:r>
              <w:t>All members</w:t>
            </w:r>
          </w:p>
        </w:tc>
        <w:tc>
          <w:tcPr>
            <w:tcW w:w="0" w:type="auto"/>
            <w:tcMar>
              <w:top w:w="15" w:type="dxa"/>
              <w:left w:w="225" w:type="dxa"/>
              <w:bottom w:w="15" w:type="dxa"/>
              <w:right w:w="15" w:type="dxa"/>
            </w:tcMar>
            <w:vAlign w:val="center"/>
            <w:hideMark/>
          </w:tcPr>
          <w:p w:rsidR="008853F0" w:rsidRDefault="008853F0">
            <w:r>
              <w:t>Approval of minutes from 05/13/16 GBM Voting on chapter bylaws Plan Activities for the year Logistics of new student organization on campus</w:t>
            </w:r>
          </w:p>
        </w:tc>
        <w:tc>
          <w:tcPr>
            <w:tcW w:w="0" w:type="auto"/>
            <w:tcMar>
              <w:top w:w="15" w:type="dxa"/>
              <w:left w:w="225" w:type="dxa"/>
              <w:bottom w:w="15" w:type="dxa"/>
              <w:right w:w="15" w:type="dxa"/>
            </w:tcMar>
            <w:vAlign w:val="center"/>
            <w:hideMark/>
          </w:tcPr>
          <w:p w:rsidR="008853F0" w:rsidRDefault="008853F0">
            <w:r>
              <w:t xml:space="preserve">1. Approved 05/13/16 minutes 2. Voted on $10.00 annual chapter fee 3. Decided to conduct pharmacy skills practice sessions for first and second year students 4. Decided to help College of Pharmacy organize second annual </w:t>
            </w:r>
            <w:proofErr w:type="spellStart"/>
            <w:r>
              <w:t>Pharmathon</w:t>
            </w:r>
            <w:proofErr w:type="spellEnd"/>
            <w:r>
              <w:t xml:space="preserve"> event</w:t>
            </w:r>
          </w:p>
        </w:tc>
      </w:tr>
      <w:tr w:rsidR="008853F0" w:rsidTr="008853F0">
        <w:trPr>
          <w:tblCellSpacing w:w="15" w:type="dxa"/>
        </w:trPr>
        <w:tc>
          <w:tcPr>
            <w:tcW w:w="0" w:type="auto"/>
            <w:tcMar>
              <w:top w:w="15" w:type="dxa"/>
              <w:left w:w="15" w:type="dxa"/>
              <w:bottom w:w="15" w:type="dxa"/>
              <w:right w:w="15" w:type="dxa"/>
            </w:tcMar>
            <w:vAlign w:val="center"/>
            <w:hideMark/>
          </w:tcPr>
          <w:p w:rsidR="008853F0" w:rsidRDefault="008853F0">
            <w:r>
              <w:t>2016-11-22</w:t>
            </w:r>
          </w:p>
        </w:tc>
        <w:tc>
          <w:tcPr>
            <w:tcW w:w="0" w:type="auto"/>
            <w:tcMar>
              <w:top w:w="15" w:type="dxa"/>
              <w:left w:w="225" w:type="dxa"/>
              <w:bottom w:w="15" w:type="dxa"/>
              <w:right w:w="15" w:type="dxa"/>
            </w:tcMar>
            <w:vAlign w:val="center"/>
            <w:hideMark/>
          </w:tcPr>
          <w:p w:rsidR="008853F0" w:rsidRDefault="008853F0">
            <w:r>
              <w:t>All members</w:t>
            </w:r>
          </w:p>
        </w:tc>
        <w:tc>
          <w:tcPr>
            <w:tcW w:w="0" w:type="auto"/>
            <w:tcMar>
              <w:top w:w="15" w:type="dxa"/>
              <w:left w:w="225" w:type="dxa"/>
              <w:bottom w:w="15" w:type="dxa"/>
              <w:right w:w="15" w:type="dxa"/>
            </w:tcMar>
            <w:vAlign w:val="center"/>
            <w:hideMark/>
          </w:tcPr>
          <w:p w:rsidR="008853F0" w:rsidRDefault="008853F0">
            <w:r>
              <w:t xml:space="preserve">Approval of minutes from 08/23/16 GBM Evaluate the success of Clinical Skills practice session Discuss </w:t>
            </w:r>
            <w:proofErr w:type="spellStart"/>
            <w:r>
              <w:t>Pharmathon</w:t>
            </w:r>
            <w:proofErr w:type="spellEnd"/>
            <w:r>
              <w:t xml:space="preserve"> completion Discuss Spring evens</w:t>
            </w:r>
          </w:p>
        </w:tc>
        <w:tc>
          <w:tcPr>
            <w:tcW w:w="0" w:type="auto"/>
            <w:tcMar>
              <w:top w:w="15" w:type="dxa"/>
              <w:left w:w="225" w:type="dxa"/>
              <w:bottom w:w="15" w:type="dxa"/>
              <w:right w:w="15" w:type="dxa"/>
            </w:tcMar>
            <w:vAlign w:val="center"/>
            <w:hideMark/>
          </w:tcPr>
          <w:p w:rsidR="008853F0" w:rsidRDefault="008853F0">
            <w:r>
              <w:t xml:space="preserve">1. Approved 08/23/16 GBM 2. Presented student feedback and statistics from the clinical skills practice session 3. Strategies for improving </w:t>
            </w:r>
            <w:proofErr w:type="spellStart"/>
            <w:r>
              <w:t>Pharmathon</w:t>
            </w:r>
            <w:proofErr w:type="spellEnd"/>
            <w:r>
              <w:t xml:space="preserve"> event next year 4. Decided to collaborate for an event with the </w:t>
            </w:r>
            <w:proofErr w:type="spellStart"/>
            <w:r>
              <w:t>SNPhA</w:t>
            </w:r>
            <w:proofErr w:type="spellEnd"/>
            <w:r>
              <w:t xml:space="preserve"> chapter at an undeserved community high school to promote the profession of pharmacy</w:t>
            </w:r>
          </w:p>
        </w:tc>
      </w:tr>
      <w:tr w:rsidR="008853F0" w:rsidTr="008853F0">
        <w:trPr>
          <w:tblCellSpacing w:w="15" w:type="dxa"/>
        </w:trPr>
        <w:tc>
          <w:tcPr>
            <w:tcW w:w="0" w:type="auto"/>
            <w:tcMar>
              <w:top w:w="15" w:type="dxa"/>
              <w:left w:w="15" w:type="dxa"/>
              <w:bottom w:w="15" w:type="dxa"/>
              <w:right w:w="15" w:type="dxa"/>
            </w:tcMar>
            <w:vAlign w:val="center"/>
            <w:hideMark/>
          </w:tcPr>
          <w:p w:rsidR="008853F0" w:rsidRDefault="008853F0">
            <w:r>
              <w:t>2017-05-08</w:t>
            </w:r>
          </w:p>
        </w:tc>
        <w:tc>
          <w:tcPr>
            <w:tcW w:w="0" w:type="auto"/>
            <w:tcMar>
              <w:top w:w="15" w:type="dxa"/>
              <w:left w:w="225" w:type="dxa"/>
              <w:bottom w:w="15" w:type="dxa"/>
              <w:right w:w="15" w:type="dxa"/>
            </w:tcMar>
            <w:vAlign w:val="center"/>
            <w:hideMark/>
          </w:tcPr>
          <w:p w:rsidR="008853F0" w:rsidRDefault="008853F0">
            <w:r>
              <w:t>All members</w:t>
            </w:r>
          </w:p>
        </w:tc>
        <w:tc>
          <w:tcPr>
            <w:tcW w:w="0" w:type="auto"/>
            <w:tcMar>
              <w:top w:w="15" w:type="dxa"/>
              <w:left w:w="225" w:type="dxa"/>
              <w:bottom w:w="15" w:type="dxa"/>
              <w:right w:w="15" w:type="dxa"/>
            </w:tcMar>
            <w:vAlign w:val="center"/>
            <w:hideMark/>
          </w:tcPr>
          <w:p w:rsidR="008853F0" w:rsidRDefault="008853F0">
            <w:r>
              <w:t>Approval of minutes from 11/22/16 GBM Elections of New E-Board Oath new board into officer positions</w:t>
            </w:r>
          </w:p>
        </w:tc>
        <w:tc>
          <w:tcPr>
            <w:tcW w:w="0" w:type="auto"/>
            <w:tcMar>
              <w:top w:w="15" w:type="dxa"/>
              <w:left w:w="225" w:type="dxa"/>
              <w:bottom w:w="15" w:type="dxa"/>
              <w:right w:w="15" w:type="dxa"/>
            </w:tcMar>
            <w:vAlign w:val="center"/>
            <w:hideMark/>
          </w:tcPr>
          <w:p w:rsidR="008853F0" w:rsidRDefault="008853F0">
            <w:r>
              <w:t>1. Approved minutes from 11/22/16 GBM 2. Ran elections of new e-board and new e-board took an oath into officer positions 3. Transferred documentation and account information to new e-board</w:t>
            </w:r>
          </w:p>
        </w:tc>
      </w:tr>
    </w:tbl>
    <w:p w:rsidR="008853F0" w:rsidRDefault="008853F0" w:rsidP="008853F0">
      <w:pPr>
        <w:pStyle w:val="NormalWeb"/>
      </w:pPr>
      <w:r>
        <w:rPr>
          <w:rStyle w:val="Strong"/>
        </w:rPr>
        <w:lastRenderedPageBreak/>
        <w:t>Strategic Planning:</w:t>
      </w:r>
      <w:r>
        <w:t xml:space="preserve"> </w:t>
      </w:r>
      <w:r>
        <w:rPr>
          <w:sz w:val="20"/>
          <w:szCs w:val="20"/>
        </w:rPr>
        <w:t>What goals were set that relate to the Rho Chi mission?</w:t>
      </w:r>
    </w:p>
    <w:p w:rsidR="008853F0" w:rsidRDefault="008853F0" w:rsidP="008853F0">
      <w:r>
        <w:t>Our new chapter aimed to provide academic support to foster and inspire academic excellence. For our chapter’s first year, we focused on supporting our classmates through clinical skills practice sessions to provide students additional practice time and one-on-one feedback prior to various practical exams. We also set the goal of stimulating intellectual attainment through interactive exercises created for the entire student body during the American Pharmacist month. Additionally, we decided to collaborate with other student organizations on campus in promoting the profession of pharmacy among students at various levels of education (high school, college, etc.).</w:t>
      </w:r>
    </w:p>
    <w:p w:rsidR="008853F0" w:rsidRDefault="008853F0" w:rsidP="008853F0">
      <w:pPr>
        <w:pStyle w:val="NormalWeb"/>
      </w:pPr>
      <w:r>
        <w:rPr>
          <w:rStyle w:val="Strong"/>
        </w:rPr>
        <w:t xml:space="preserve">Activities </w:t>
      </w:r>
    </w:p>
    <w:p w:rsidR="008853F0" w:rsidRDefault="008853F0" w:rsidP="008853F0">
      <w:r>
        <w:t xml:space="preserve">1. Quest-for-the-Best </w:t>
      </w:r>
      <w:proofErr w:type="spellStart"/>
      <w:r>
        <w:t>Pharmathon</w:t>
      </w:r>
      <w:proofErr w:type="spellEnd"/>
      <w:r>
        <w:t xml:space="preserve"> – This an all-college event, conducted during the American Pharmacist month where students divide into teams of roughly 6 students with no more than 8 teams (usually one team per student organization). For the hour of time, teams complete several exercises related to simple pharmaceutics calculations, simple compounding, drug information responses and general pharmacotherapy knowledge. Answers from each team are scored by a panel of faculty. While teams are working on timed tasks, audience have a chance to participate in answering pharmacy trivia questions and enjoy a lunch. The winning team receives prizes and has their names engraved on </w:t>
      </w:r>
      <w:proofErr w:type="gramStart"/>
      <w:r>
        <w:t>a the</w:t>
      </w:r>
      <w:proofErr w:type="gramEnd"/>
      <w:r>
        <w:t xml:space="preserve"> </w:t>
      </w:r>
      <w:proofErr w:type="spellStart"/>
      <w:r>
        <w:t>Pharmathon</w:t>
      </w:r>
      <w:proofErr w:type="spellEnd"/>
      <w:r>
        <w:t xml:space="preserve"> Cup. The student in the audience with most trivia questions answered correctly also receives a prize.</w:t>
      </w:r>
      <w:r>
        <w:br/>
        <w:t xml:space="preserve">2. Clinical Skills practice sessions – Rho Chi members hosted practice sessions for second year students in preparation for Communicating with Healthcare Providers practical exam. Each student to </w:t>
      </w:r>
      <w:proofErr w:type="gramStart"/>
      <w:r>
        <w:t>attended</w:t>
      </w:r>
      <w:proofErr w:type="gramEnd"/>
      <w:r>
        <w:t xml:space="preserve"> the session was paired with a Rho Chi member who provided the student with a patient case and a new prescription for the patient presented in the case. The practicing student had up to 15 minutes to review the case and the new prescription, identify a mistake with the prescription, and come up with several solutions to resolve the mistake found in the new prescription. Then, the student was to “contact the provider”, a Rho Chi member, and appropriately communicate the mistake and proposed solution(s). For first year students, the exercise consisted of medication counseling, following pick-up of a new prescription. Practicing student was given 5 minutes to look over the prescription and then 10 minutes to counsel a Rho Chi member on the medication following the rubric provided by our Pharmacy Skills faculty member. Each student who practiced during either of the sessions, received immediate feedback from the proctoring Rho Chi member. We served 15 students during the span of 3 hours with an average of 31 minutes spent with a given student. Given we are a relatively small pharmacy school, 15 students is a significant impact. A follow-up survey of Rho Chi volunteers revealed the event was well organized, all necessary materials were provided and more such events should be conducted in the future. The students who attended the practice session, had nothing but positive feedback and reported to have gained more confidence going into the practical exam.</w:t>
      </w:r>
      <w:r>
        <w:br/>
        <w:t xml:space="preserve">3. Visit to Crane Medical Preparatory High School – In collaboration with our </w:t>
      </w:r>
      <w:proofErr w:type="spellStart"/>
      <w:r>
        <w:t>SNPhA</w:t>
      </w:r>
      <w:proofErr w:type="spellEnd"/>
      <w:r>
        <w:t xml:space="preserve"> chapter, we visited Crane High School in an underserved area near downtown Chicago. The purpose of this visit was to promote the profession of pharmacy for girls in underserved community who are on the path of pursuing a career in medical sciences or are looking to pursue a healthcare profession. This unique opportunity was established through a program called Ladies of Virtue in Chicago, which strives to improve the lives of young ladies through character building and </w:t>
      </w:r>
      <w:r>
        <w:lastRenderedPageBreak/>
        <w:t xml:space="preserve">leadership training. During the visit, Rho Chi and </w:t>
      </w:r>
      <w:proofErr w:type="spellStart"/>
      <w:r>
        <w:t>SNPhA</w:t>
      </w:r>
      <w:proofErr w:type="spellEnd"/>
      <w:r>
        <w:t xml:space="preserve"> collaborated to give an opening presentation about the general aspects of the pharmacy profession, followed by a poster session with hands-on activities at each station. Each station described a different career field within the profession of pharmacy (community, hospital, industry, regulatory, specialty, etc.). This was a greatly rewarding experience for our members as well as high school girls who learned interesting facts about the pharmacy profession, while our members had ample of opportunity to practice presentation and communication skills in addition to promoting our profession.</w:t>
      </w:r>
    </w:p>
    <w:p w:rsidR="008853F0" w:rsidRDefault="008853F0" w:rsidP="008853F0">
      <w:pPr>
        <w:pStyle w:val="NormalWeb"/>
      </w:pPr>
      <w:r>
        <w:rPr>
          <w:rStyle w:val="Strong"/>
        </w:rPr>
        <w:t>Financial Budgeting</w:t>
      </w:r>
    </w:p>
    <w:p w:rsidR="008853F0" w:rsidRDefault="008853F0" w:rsidP="008853F0">
      <w:pPr>
        <w:pStyle w:val="NormalWeb"/>
      </w:pPr>
      <w:r>
        <w:t xml:space="preserve">Since we are a new chapter, we did not establish a budget for this year beyond the $10.00 annual membership fee (12 members in Class of 2017 – 12 X $10.00 = $120.00; 14 members in Class of 2018 – 14 X $10.00 = $140.00; total = $120.00 + $140.00 = $260.00). </w:t>
      </w:r>
    </w:p>
    <w:p w:rsidR="008853F0" w:rsidRDefault="008853F0" w:rsidP="008853F0">
      <w:pPr>
        <w:pStyle w:val="NormalWeb"/>
      </w:pPr>
      <w:r>
        <w:t xml:space="preserve">Financial support for our new member induction ceremony was provided by the Dean of Students at the college. </w:t>
      </w:r>
    </w:p>
    <w:p w:rsidR="008853F0" w:rsidRDefault="008853F0" w:rsidP="008853F0">
      <w:pPr>
        <w:pStyle w:val="NormalWeb"/>
      </w:pPr>
      <w:r>
        <w:t xml:space="preserve">Budget for the following year will be determined by annual chapter fee (14 members in Class of 2018 – 14 X $10.00 = $140.00; 15 members in Class of 2019 – $10.00 X 15 = $150.00; total $140.00 + $150.00 = $390.00) plus the maximum amount allotted per student organization form the Executive Student Counsel as well as planned fundraisers. </w:t>
      </w:r>
    </w:p>
    <w:p w:rsidR="008853F0" w:rsidRDefault="008853F0" w:rsidP="008853F0">
      <w:pPr>
        <w:pStyle w:val="NormalWeb"/>
      </w:pPr>
      <w:r>
        <w:rPr>
          <w:rStyle w:val="Strong"/>
        </w:rPr>
        <w:t>Installation Function</w:t>
      </w:r>
    </w:p>
    <w:p w:rsidR="008853F0" w:rsidRDefault="008853F0" w:rsidP="008853F0">
      <w:pPr>
        <w:pStyle w:val="NormalWeb"/>
      </w:pPr>
      <w:r>
        <w:t>New member initiation was held on May 5th at Rosalind Franklin University. We inducted 15 members from the Class of 2019. Attendees included current members, faculty, family and friends of inductees. The occasion was very ceremonial, taking place in the main auditorium of the university. The initiation ritual provided by National Office was utilized with minor, chapter-specific modifications. As part of the ceremony, all new inductees received their membership certificates by walking across the stage and shaking hands with current board and faculty advisor. A reception followed the ceremony and all those who attended the ceremony were invited to the reception.</w:t>
      </w:r>
    </w:p>
    <w:p w:rsidR="008853F0" w:rsidRDefault="008853F0" w:rsidP="008853F0">
      <w:pPr>
        <w:pStyle w:val="NormalWeb"/>
      </w:pPr>
      <w:r>
        <w:rPr>
          <w:rStyle w:val="Strong"/>
        </w:rPr>
        <w:t>Evaluation/Reflection</w:t>
      </w:r>
    </w:p>
    <w:p w:rsidR="008853F0" w:rsidRDefault="008853F0" w:rsidP="008853F0">
      <w:pPr>
        <w:pStyle w:val="NormalWeb"/>
      </w:pPr>
      <w:r>
        <w:t>All the activities conducted during the first year of our chapter were a success and we hope to continue to build on the ground work laid this past year. Both, our chapter members and those for who were on the receiving end of our activities had positive feedback about the benefits of the events. However, there is ample opportunity to improve, especially as a new chapter. We need to expand on the number of our activities and strive to provide clinical skills practice sessions continuously throughout the academic year. Additionally, we need to incorporate activities that will inspire continuous learning for Rho Chi chapter members as well. As in, organize activities were older students (ex: fourth year students) can coach third year students on clinical skills (journal clubs, seminar presentations, clinical projects, etc.) and provide pearls about clinical rotations. Finally, incorporation of at least one fundraiser throughout the academic year is a must going forward, to ensure a financially independent chapter.</w:t>
      </w:r>
    </w:p>
    <w:p w:rsidR="008853F0" w:rsidRDefault="008853F0" w:rsidP="008853F0">
      <w:pPr>
        <w:pStyle w:val="NormalWeb"/>
      </w:pPr>
      <w:r>
        <w:rPr>
          <w:rStyle w:val="Strong"/>
        </w:rPr>
        <w:lastRenderedPageBreak/>
        <w:t>Other Information</w:t>
      </w:r>
    </w:p>
    <w:p w:rsidR="008853F0" w:rsidRDefault="008853F0" w:rsidP="008853F0">
      <w:pPr>
        <w:pStyle w:val="NormalWeb"/>
      </w:pPr>
      <w:r>
        <w:t>N/A</w:t>
      </w:r>
    </w:p>
    <w:p w:rsidR="00AC41A5" w:rsidRDefault="008853F0"/>
    <w:sectPr w:rsidR="00AC4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3F0"/>
    <w:rsid w:val="003915A0"/>
    <w:rsid w:val="004E3382"/>
    <w:rsid w:val="00804789"/>
    <w:rsid w:val="008853F0"/>
    <w:rsid w:val="00B106AC"/>
    <w:rsid w:val="00C57B76"/>
    <w:rsid w:val="00C84513"/>
    <w:rsid w:val="00CE5E41"/>
    <w:rsid w:val="00F5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FB723-DFA5-48EE-B315-37A701A1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3F0"/>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8853F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853F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853F0"/>
    <w:rPr>
      <w:color w:val="0563C1" w:themeColor="hyperlink"/>
      <w:u w:val="single"/>
    </w:rPr>
  </w:style>
  <w:style w:type="paragraph" w:styleId="NormalWeb">
    <w:name w:val="Normal (Web)"/>
    <w:basedOn w:val="Normal"/>
    <w:uiPriority w:val="99"/>
    <w:semiHidden/>
    <w:unhideWhenUsed/>
    <w:rsid w:val="008853F0"/>
    <w:pPr>
      <w:spacing w:before="100" w:beforeAutospacing="1" w:after="100" w:afterAutospacing="1"/>
    </w:pPr>
  </w:style>
  <w:style w:type="paragraph" w:customStyle="1" w:styleId="col-sm-3">
    <w:name w:val="col-sm-3"/>
    <w:basedOn w:val="Normal"/>
    <w:uiPriority w:val="99"/>
    <w:semiHidden/>
    <w:rsid w:val="008853F0"/>
    <w:pPr>
      <w:spacing w:before="100" w:beforeAutospacing="1" w:after="100" w:afterAutospacing="1"/>
    </w:pPr>
  </w:style>
  <w:style w:type="paragraph" w:customStyle="1" w:styleId="col-sm-5">
    <w:name w:val="col-sm-5"/>
    <w:basedOn w:val="Normal"/>
    <w:uiPriority w:val="99"/>
    <w:semiHidden/>
    <w:rsid w:val="008853F0"/>
    <w:pPr>
      <w:spacing w:before="100" w:beforeAutospacing="1" w:after="100" w:afterAutospacing="1"/>
    </w:pPr>
  </w:style>
  <w:style w:type="paragraph" w:customStyle="1" w:styleId="col-sm-4">
    <w:name w:val="col-sm-4"/>
    <w:basedOn w:val="Normal"/>
    <w:uiPriority w:val="99"/>
    <w:semiHidden/>
    <w:rsid w:val="008853F0"/>
    <w:pPr>
      <w:spacing w:before="100" w:beforeAutospacing="1" w:after="100" w:afterAutospacing="1"/>
    </w:pPr>
  </w:style>
  <w:style w:type="paragraph" w:customStyle="1" w:styleId="col-sm-8">
    <w:name w:val="col-sm-8"/>
    <w:basedOn w:val="Normal"/>
    <w:uiPriority w:val="99"/>
    <w:semiHidden/>
    <w:rsid w:val="008853F0"/>
    <w:pPr>
      <w:spacing w:before="100" w:beforeAutospacing="1" w:after="100" w:afterAutospacing="1"/>
    </w:pPr>
  </w:style>
  <w:style w:type="character" w:customStyle="1" w:styleId="col-sm-41">
    <w:name w:val="col-sm-41"/>
    <w:basedOn w:val="DefaultParagraphFont"/>
    <w:rsid w:val="008853F0"/>
  </w:style>
  <w:style w:type="character" w:styleId="Strong">
    <w:name w:val="Strong"/>
    <w:basedOn w:val="DefaultParagraphFont"/>
    <w:uiPriority w:val="22"/>
    <w:qFormat/>
    <w:rsid w:val="008853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37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en.viep@my.rfums.org" TargetMode="External"/><Relationship Id="rId13" Type="http://schemas.openxmlformats.org/officeDocument/2006/relationships/hyperlink" Target="mailto:phuongquyen.duong@my.rfums.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uanh.vo@my.rfums.org" TargetMode="External"/><Relationship Id="rId12" Type="http://schemas.openxmlformats.org/officeDocument/2006/relationships/hyperlink" Target="mailto:ann.ray@my.rfums.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lauren.angelo@rosalindfranklin.edu" TargetMode="External"/><Relationship Id="rId1" Type="http://schemas.openxmlformats.org/officeDocument/2006/relationships/styles" Target="styles.xml"/><Relationship Id="rId6" Type="http://schemas.openxmlformats.org/officeDocument/2006/relationships/hyperlink" Target="mailto:andrew.budzynski@my.rfums.org" TargetMode="External"/><Relationship Id="rId11" Type="http://schemas.openxmlformats.org/officeDocument/2006/relationships/hyperlink" Target="mailto:Cassandra.piekarski@my.rfums.org" TargetMode="External"/><Relationship Id="rId5" Type="http://schemas.openxmlformats.org/officeDocument/2006/relationships/hyperlink" Target="mailto:margaret.olson@my.rfums.org" TargetMode="External"/><Relationship Id="rId15" Type="http://schemas.openxmlformats.org/officeDocument/2006/relationships/hyperlink" Target="mailto:scott.hanes@rosalindfranklin.edu" TargetMode="External"/><Relationship Id="rId10" Type="http://schemas.openxmlformats.org/officeDocument/2006/relationships/hyperlink" Target="mailto:andrea.navarrete@my.rfums.org" TargetMode="External"/><Relationship Id="rId4" Type="http://schemas.openxmlformats.org/officeDocument/2006/relationships/hyperlink" Target="mailto:anastasiya.koshkina@my.rfums.org" TargetMode="External"/><Relationship Id="rId9" Type="http://schemas.openxmlformats.org/officeDocument/2006/relationships/hyperlink" Target="mailto:mary.devereux@my.rfums.org" TargetMode="External"/><Relationship Id="rId14" Type="http://schemas.openxmlformats.org/officeDocument/2006/relationships/hyperlink" Target="mailto:megan.hartranft@rosalindfrankli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2017-05-16T19:36:00Z</dcterms:created>
  <dcterms:modified xsi:type="dcterms:W3CDTF">2017-05-16T19:37:00Z</dcterms:modified>
</cp:coreProperties>
</file>